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5EF3" w:rsidRDefault="00980184">
      <w:pPr>
        <w:jc w:val="center"/>
      </w:pPr>
      <w:bookmarkStart w:id="0" w:name="_GoBack"/>
      <w:bookmarkEnd w:id="0"/>
      <w:r>
        <w:t>Освітня пропозиція для дітей дошкільного віку в закладах міста Любліна на 2022/2023 навчальний рік</w:t>
      </w:r>
    </w:p>
    <w:p w14:paraId="00000002" w14:textId="77777777" w:rsidR="00AD5EF3" w:rsidRDefault="00AD5EF3">
      <w:pPr>
        <w:jc w:val="center"/>
      </w:pPr>
    </w:p>
    <w:p w14:paraId="00000003" w14:textId="77777777" w:rsidR="00AD5EF3" w:rsidRDefault="00980184">
      <w:pPr>
        <w:rPr>
          <w:b/>
        </w:rPr>
      </w:pPr>
      <w:r>
        <w:rPr>
          <w:b/>
        </w:rPr>
        <w:t>З 7 березня 2022 року розпочнеться набір до державних дитсадків та дитсадків у державних початкових школах Любліна, та триватиме до 18 березня 2022 року.</w:t>
      </w:r>
    </w:p>
    <w:p w14:paraId="00000004" w14:textId="77777777" w:rsidR="00AD5EF3" w:rsidRDefault="00AD5EF3">
      <w:pPr>
        <w:rPr>
          <w:b/>
        </w:rPr>
      </w:pPr>
    </w:p>
    <w:p w14:paraId="00000005" w14:textId="77777777" w:rsidR="00AD5EF3" w:rsidRDefault="00980184">
      <w:r>
        <w:t xml:space="preserve">Процедура набору проводиться за допомогою ІТ-системи, доступної на сайті </w:t>
      </w:r>
      <w:hyperlink r:id="rId5">
        <w:r>
          <w:rPr>
            <w:color w:val="1155CC"/>
            <w:u w:val="single"/>
          </w:rPr>
          <w:t>https://naborp-kandydat.edu.lublin.eu/lublin/</w:t>
        </w:r>
      </w:hyperlink>
    </w:p>
    <w:p w14:paraId="00000006" w14:textId="77777777" w:rsidR="00AD5EF3" w:rsidRDefault="00AD5EF3"/>
    <w:p w14:paraId="00000007" w14:textId="77777777" w:rsidR="00AD5EF3" w:rsidRDefault="00980184">
      <w:r>
        <w:t>До наступного навчального року місто підготувало близько 10,5 тис. місц</w:t>
      </w:r>
      <w:r>
        <w:t>ь у державних установах та приватних дитсадках, які діють як державні.</w:t>
      </w:r>
    </w:p>
    <w:p w14:paraId="00000008" w14:textId="77777777" w:rsidR="00AD5EF3" w:rsidRDefault="00AD5EF3"/>
    <w:p w14:paraId="00000009" w14:textId="77777777" w:rsidR="00AD5EF3" w:rsidRDefault="00980184">
      <w:r>
        <w:t>Освітня пропозиція міста Любліна на даний момент включає: 1 комплекс дитсадків, 3 дитячих садка в шкільних комплексах, 1 дитсадок у комплексі школа-садок і 62 державних садка на 9300 м</w:t>
      </w:r>
      <w:r>
        <w:t>ісць, а також 35 відділень дитячих садків у 22 початкових школах, які забезпечують бл. 900 місць для дітей 5 та 6 років, а також відділення дитячих садків у спеціальних школах та освітніх центрах.  Крім того, мережа дошкільних закладів, якими керує м. Любл</w:t>
      </w:r>
      <w:r>
        <w:t>ін, у поточному навчальному році, доповнюється трьома недержавними дитсадками, відібраними за результатами відкритого конкурсу для виконання громадського завдання у сфері дошкільної освіти відповідно до ст.  22 сек.  4 Закону про фінансування освітніх завд</w:t>
      </w:r>
      <w:r>
        <w:t>ань (Вісник законів від 2021 р., ст. 1930, 2445): приватний дитячий садок «Niebieski koralik» (Блакитний корал), приватний дитячий садок «Klanzy» (Кланзи), приватний дитячий садок «Piotruś Pan» (Пітер Пен), які підготували 116 місць для дітей дошкільного в</w:t>
      </w:r>
      <w:r>
        <w:t>іку.  Ці заклади набиратимуть дітей на тих самих умовах, що й державні дитсадки.</w:t>
      </w:r>
    </w:p>
    <w:p w14:paraId="0000000A" w14:textId="77777777" w:rsidR="00AD5EF3" w:rsidRDefault="00AD5EF3"/>
    <w:p w14:paraId="0000000B" w14:textId="77777777" w:rsidR="00AD5EF3" w:rsidRDefault="00980184">
      <w:r>
        <w:t>Серед 68 дитячих садків, які діють у Любліні, слід відзначити:</w:t>
      </w:r>
    </w:p>
    <w:p w14:paraId="0000000C" w14:textId="77777777" w:rsidR="00AD5EF3" w:rsidRDefault="00980184">
      <w:pPr>
        <w:numPr>
          <w:ilvl w:val="0"/>
          <w:numId w:val="16"/>
        </w:numPr>
      </w:pPr>
      <w:r>
        <w:t>Дитячі садки - система Монтессорі:</w:t>
      </w:r>
    </w:p>
    <w:p w14:paraId="0000000D" w14:textId="77777777" w:rsidR="00AD5EF3" w:rsidRDefault="00980184">
      <w:pPr>
        <w:numPr>
          <w:ilvl w:val="0"/>
          <w:numId w:val="10"/>
        </w:numPr>
      </w:pPr>
      <w:r>
        <w:t>Дитсадок нр. 18, вул. Lipowa 12a – має 4 відділення, 100 місць</w:t>
      </w:r>
    </w:p>
    <w:p w14:paraId="0000000E" w14:textId="77777777" w:rsidR="00AD5EF3" w:rsidRDefault="00980184">
      <w:pPr>
        <w:numPr>
          <w:ilvl w:val="0"/>
          <w:numId w:val="10"/>
        </w:numPr>
      </w:pPr>
      <w:r>
        <w:t>Дитсадок но.1</w:t>
      </w:r>
      <w:r>
        <w:t>9, вул. Weteranów 5 – 5 відділень, 120 місць;</w:t>
      </w:r>
    </w:p>
    <w:p w14:paraId="0000000F" w14:textId="77777777" w:rsidR="00AD5EF3" w:rsidRDefault="00980184">
      <w:pPr>
        <w:numPr>
          <w:ilvl w:val="0"/>
          <w:numId w:val="10"/>
        </w:numPr>
      </w:pPr>
      <w:r>
        <w:t>Дитсадок нр. 34, вул. Motorowa 10 – 6 відділень, 143 місць.</w:t>
      </w:r>
    </w:p>
    <w:p w14:paraId="00000010" w14:textId="77777777" w:rsidR="00AD5EF3" w:rsidRDefault="00AD5EF3"/>
    <w:p w14:paraId="00000011" w14:textId="77777777" w:rsidR="00AD5EF3" w:rsidRDefault="00980184">
      <w:pPr>
        <w:numPr>
          <w:ilvl w:val="0"/>
          <w:numId w:val="17"/>
        </w:numPr>
      </w:pPr>
      <w:r>
        <w:t>Інтегративні дитячі садки:</w:t>
      </w:r>
    </w:p>
    <w:p w14:paraId="00000012" w14:textId="77777777" w:rsidR="00AD5EF3" w:rsidRDefault="00980184">
      <w:pPr>
        <w:numPr>
          <w:ilvl w:val="0"/>
          <w:numId w:val="12"/>
        </w:numPr>
      </w:pPr>
      <w:r>
        <w:t>Інтегративний дитсадок нр. 39, вул. Balladyny 14 – 5 відділів, 100 місць;</w:t>
      </w:r>
    </w:p>
    <w:p w14:paraId="00000013" w14:textId="77777777" w:rsidR="00AD5EF3" w:rsidRDefault="00980184">
      <w:pPr>
        <w:numPr>
          <w:ilvl w:val="0"/>
          <w:numId w:val="12"/>
        </w:numPr>
      </w:pPr>
      <w:r>
        <w:t>Державний інтегративний дитсадок нр. 40, вул. Go</w:t>
      </w:r>
      <w:r>
        <w:t>spodarcza 19 – 5 відділів, 97 місць.</w:t>
      </w:r>
    </w:p>
    <w:p w14:paraId="00000014" w14:textId="77777777" w:rsidR="00AD5EF3" w:rsidRDefault="00AD5EF3"/>
    <w:p w14:paraId="00000015" w14:textId="77777777" w:rsidR="00AD5EF3" w:rsidRDefault="00980184">
      <w:pPr>
        <w:numPr>
          <w:ilvl w:val="0"/>
          <w:numId w:val="3"/>
        </w:numPr>
      </w:pPr>
      <w:r>
        <w:t>Дитячі садочки з інтегративними  відділами:</w:t>
      </w:r>
    </w:p>
    <w:p w14:paraId="00000016" w14:textId="77777777" w:rsidR="00AD5EF3" w:rsidRDefault="00980184">
      <w:pPr>
        <w:numPr>
          <w:ilvl w:val="0"/>
          <w:numId w:val="13"/>
        </w:numPr>
      </w:pPr>
      <w:r>
        <w:t>Дитсадок з інтегративними відділами нр. 12 - 145 місць 7 відділах інтегративних по вул. Wolska 5 та 100 місць у 4 відділах загальнодоступних;</w:t>
      </w:r>
    </w:p>
    <w:p w14:paraId="00000017" w14:textId="77777777" w:rsidR="00AD5EF3" w:rsidRDefault="00980184">
      <w:pPr>
        <w:numPr>
          <w:ilvl w:val="0"/>
          <w:numId w:val="13"/>
        </w:numPr>
      </w:pPr>
      <w:r>
        <w:t>Дитсадок з інтегративними відділ</w:t>
      </w:r>
      <w:r>
        <w:t>ами нр. 36, вул. Wallenroda 4 - 100 місць у 5 відділах;</w:t>
      </w:r>
    </w:p>
    <w:p w14:paraId="00000018" w14:textId="77777777" w:rsidR="00AD5EF3" w:rsidRDefault="00980184">
      <w:pPr>
        <w:numPr>
          <w:ilvl w:val="0"/>
          <w:numId w:val="13"/>
        </w:numPr>
      </w:pPr>
      <w:r>
        <w:t>Дитсадок з інтегративним відділом нр. 70, вул. Smyczkowa 2 - 151 місць у 7 відділах, один з яких інтегративний.</w:t>
      </w:r>
    </w:p>
    <w:p w14:paraId="00000019" w14:textId="77777777" w:rsidR="00AD5EF3" w:rsidRDefault="00AD5EF3"/>
    <w:p w14:paraId="0000001A" w14:textId="77777777" w:rsidR="00AD5EF3" w:rsidRDefault="00980184">
      <w:r>
        <w:t>Звертаємо Вашу увагу на те, що наразі місцезнаходження дитячого садка № 14 та садка № 26 змінюється на місцезнаходження за адресою вул.  Farbiarska 8.</w:t>
      </w:r>
    </w:p>
    <w:p w14:paraId="0000001B" w14:textId="77777777" w:rsidR="00AD5EF3" w:rsidRDefault="00AD5EF3"/>
    <w:p w14:paraId="0000001C" w14:textId="77777777" w:rsidR="00AD5EF3" w:rsidRDefault="00980184">
      <w:r>
        <w:lastRenderedPageBreak/>
        <w:t>Мережа дитячих садків, якими керує місто Люблін, доповнюється двома державними дитсадками, якими керують</w:t>
      </w:r>
      <w:r>
        <w:t xml:space="preserve"> юридичні та фізичні особи, які не є органами місцевого самоврядування (католицький дитячий садок св. Франциска Ассизького та парафіяльний дитсадок блаженного Гонората Козьмінського), які мають 260 місць для дітей дошкільного віку. Крім того, понад 5 тис. </w:t>
      </w:r>
      <w:r>
        <w:t>місць пропонують дитячі садки, дошкільні відділи в початкових школах та інші форми дошкільної освіти приватних організацій.  Органи управління цими садками проводять окремі процедури набору.</w:t>
      </w:r>
    </w:p>
    <w:p w14:paraId="0000001D" w14:textId="77777777" w:rsidR="00AD5EF3" w:rsidRDefault="00AD5EF3"/>
    <w:p w14:paraId="0000001E" w14:textId="77777777" w:rsidR="00AD5EF3" w:rsidRDefault="00980184">
      <w:r>
        <w:t>Набір дітей до державних дитсадків та дитсадків у початкових шко</w:t>
      </w:r>
      <w:r>
        <w:t>лах здійснюється за принципом загальнодоступності з урахуванням Постанови Міністра охорони здоров’я від 20 березня 2020 року про оголошення епідемії на території Республіки Польща. (Вісник законів від 2020 р., ст. 491 та від 2021 р., ст. 2398).</w:t>
      </w:r>
    </w:p>
    <w:p w14:paraId="0000001F" w14:textId="77777777" w:rsidR="00AD5EF3" w:rsidRDefault="00AD5EF3"/>
    <w:p w14:paraId="00000020" w14:textId="77777777" w:rsidR="00AD5EF3" w:rsidRDefault="00980184">
      <w:r>
        <w:t xml:space="preserve">Дошкільна </w:t>
      </w:r>
      <w:r>
        <w:t>освіта охоплює дітей з початку навчального року в календарному році, в якому дитині виповнюється 3 роки, до кінця навчального року в календарному році, в якому дитині виповнюється 6 років.  Відповідно до Закону від 14.12.2016 р. «Про освіту» (Вісник законі</w:t>
      </w:r>
      <w:r>
        <w:t>в від 2021 р., ст. 1082, 762) дитина у віці 6 років зобов’язана пройти однорічну дошкільну підготовку в дитячому садку, секції дитячого садка, у початковій школі або іншій формі дошкільної освіти, а діти 3 - 5 років мають право на дошкільну освіту.  Забезп</w:t>
      </w:r>
      <w:r>
        <w:t>ечити умови для реалізації права та обов’язку – це власне завдання комуни.</w:t>
      </w:r>
    </w:p>
    <w:p w14:paraId="00000021" w14:textId="77777777" w:rsidR="00AD5EF3" w:rsidRDefault="00AD5EF3"/>
    <w:p w14:paraId="00000022" w14:textId="77777777" w:rsidR="00AD5EF3" w:rsidRDefault="00980184">
      <w:r>
        <w:t xml:space="preserve"> У зв’язку з тим, що органи місцевого самоврядування зобов’язані забезпечити місця в дошкільній освіті для дітей від чотирьох років, місто підготувало місця для дітей:</w:t>
      </w:r>
    </w:p>
    <w:p w14:paraId="00000023" w14:textId="77777777" w:rsidR="00AD5EF3" w:rsidRDefault="00AD5EF3"/>
    <w:p w14:paraId="00000024" w14:textId="77777777" w:rsidR="00AD5EF3" w:rsidRDefault="00980184">
      <w:pPr>
        <w:numPr>
          <w:ilvl w:val="0"/>
          <w:numId w:val="1"/>
        </w:numPr>
      </w:pPr>
      <w:r>
        <w:t xml:space="preserve"> у віці 3-4</w:t>
      </w:r>
      <w:r>
        <w:t xml:space="preserve"> років: в дитячих садках,</w:t>
      </w:r>
    </w:p>
    <w:p w14:paraId="00000025" w14:textId="77777777" w:rsidR="00AD5EF3" w:rsidRDefault="00980184">
      <w:r>
        <w:t xml:space="preserve"> у віці 5-6 років:</w:t>
      </w:r>
    </w:p>
    <w:p w14:paraId="00000026" w14:textId="77777777" w:rsidR="00AD5EF3" w:rsidRDefault="00980184">
      <w:pPr>
        <w:numPr>
          <w:ilvl w:val="0"/>
          <w:numId w:val="15"/>
        </w:numPr>
      </w:pPr>
      <w:r>
        <w:t xml:space="preserve"> у дошкільних відділенням початкових шкіл.</w:t>
      </w:r>
    </w:p>
    <w:p w14:paraId="00000027" w14:textId="77777777" w:rsidR="00AD5EF3" w:rsidRDefault="00AD5EF3"/>
    <w:p w14:paraId="00000028" w14:textId="77777777" w:rsidR="00AD5EF3" w:rsidRDefault="00980184">
      <w:r>
        <w:t>Дошкільні підрозділи, що діють при початкових школах, підготовлені до прийому дітей 5-6-річного віку.  Навчальна, виховна та доглядова діяльність у секціях дитячих сад</w:t>
      </w:r>
      <w:r>
        <w:t>ків у школах здійснюється подібно до діяльності дитячих садків, а основний навчальний план реалізується згідно з рекомендаціями, що містяться в розпорядженні Міністра національної освіти від 14 лютого 2017 року щодо основного навчального плану для дошкільн</w:t>
      </w:r>
      <w:r>
        <w:t>ої освіти та основного навчального плану загальноосвітнього для початкових шкіл, у тому числі учнів з помірною або важкою інтелектуальною недостатністю, загальноосвітнього для промислової школи першого рівня, загальноосвітнього для спеціальної школи, що го</w:t>
      </w:r>
      <w:r>
        <w:t>тується до роботи та загальноосвітнього для навчання після шкільної освіти (Юридичний журнал 2017, ст. 356 із змінами).</w:t>
      </w:r>
    </w:p>
    <w:p w14:paraId="00000029" w14:textId="77777777" w:rsidR="00AD5EF3" w:rsidRDefault="00AD5EF3"/>
    <w:p w14:paraId="0000002A" w14:textId="77777777" w:rsidR="00AD5EF3" w:rsidRDefault="00980184">
      <w:pPr>
        <w:rPr>
          <w:u w:val="single"/>
        </w:rPr>
      </w:pPr>
      <w:r>
        <w:rPr>
          <w:u w:val="single"/>
        </w:rPr>
        <w:t>Набір до дитячих садків, дитсадкових відділів у  державних початкових школах, якими керує місто Люблін.</w:t>
      </w:r>
    </w:p>
    <w:p w14:paraId="0000002B" w14:textId="77777777" w:rsidR="00AD5EF3" w:rsidRDefault="00AD5EF3">
      <w:pPr>
        <w:rPr>
          <w:u w:val="single"/>
        </w:rPr>
      </w:pPr>
    </w:p>
    <w:p w14:paraId="0000002C" w14:textId="77777777" w:rsidR="00AD5EF3" w:rsidRDefault="00980184">
      <w:r>
        <w:t>З 7 березня 2022 року по 18 бе</w:t>
      </w:r>
      <w:r>
        <w:t>резня 2022 року дітей набиратимуть до дитячих садків та садочків початкових шкіл міста Любліна.</w:t>
      </w:r>
    </w:p>
    <w:p w14:paraId="0000002D" w14:textId="77777777" w:rsidR="00AD5EF3" w:rsidRDefault="00AD5EF3"/>
    <w:p w14:paraId="0000002E" w14:textId="77777777" w:rsidR="00AD5EF3" w:rsidRDefault="00980184">
      <w:r>
        <w:t>Діти шести років (2016 р.н.) зобов’язані пройти однорічну дошкільну підготовку.  Виконання зобов'язання може відбутися у:</w:t>
      </w:r>
    </w:p>
    <w:p w14:paraId="0000002F" w14:textId="77777777" w:rsidR="00AD5EF3" w:rsidRDefault="00AD5EF3"/>
    <w:p w14:paraId="00000030" w14:textId="77777777" w:rsidR="00AD5EF3" w:rsidRDefault="00980184">
      <w:pPr>
        <w:numPr>
          <w:ilvl w:val="0"/>
          <w:numId w:val="2"/>
        </w:numPr>
      </w:pPr>
      <w:r>
        <w:t xml:space="preserve"> дитячому садку,</w:t>
      </w:r>
    </w:p>
    <w:p w14:paraId="00000031" w14:textId="77777777" w:rsidR="00AD5EF3" w:rsidRDefault="00980184">
      <w:pPr>
        <w:numPr>
          <w:ilvl w:val="0"/>
          <w:numId w:val="2"/>
        </w:numPr>
      </w:pPr>
      <w:r>
        <w:t xml:space="preserve"> відділенні дитячог</w:t>
      </w:r>
      <w:r>
        <w:t>о садка в початковій школі.</w:t>
      </w:r>
    </w:p>
    <w:p w14:paraId="00000032" w14:textId="77777777" w:rsidR="00AD5EF3" w:rsidRDefault="00AD5EF3"/>
    <w:p w14:paraId="00000033" w14:textId="77777777" w:rsidR="00AD5EF3" w:rsidRDefault="00980184">
      <w:r>
        <w:t>Діти шести років, які закінчили однорічну дошкільну підготовку, можуть розпочати навчання в 1 класі початкової школи.</w:t>
      </w:r>
    </w:p>
    <w:p w14:paraId="00000034" w14:textId="77777777" w:rsidR="00AD5EF3" w:rsidRDefault="00AD5EF3"/>
    <w:p w14:paraId="00000035" w14:textId="77777777" w:rsidR="00AD5EF3" w:rsidRDefault="00980184">
      <w:r>
        <w:t>Діти шестирічного віку (зобов'язані до однорічної дошкільної підготовки) та діти п'ятирічного віку (2017 р.н., мають право на дошкільну освіту), які:</w:t>
      </w:r>
    </w:p>
    <w:p w14:paraId="00000036" w14:textId="77777777" w:rsidR="00AD5EF3" w:rsidRDefault="00AD5EF3"/>
    <w:p w14:paraId="00000037" w14:textId="77777777" w:rsidR="00AD5EF3" w:rsidRDefault="00980184">
      <w:pPr>
        <w:numPr>
          <w:ilvl w:val="0"/>
          <w:numId w:val="9"/>
        </w:numPr>
      </w:pPr>
      <w:r>
        <w:t xml:space="preserve">до цього часу вони не відвідували дитячі садки, якими керує м. Люблін: у них буде організована дошкільна </w:t>
      </w:r>
      <w:r>
        <w:t>освіта в дошкільних підрозділах початкових шкіл;</w:t>
      </w:r>
    </w:p>
    <w:p w14:paraId="00000038" w14:textId="77777777" w:rsidR="00AD5EF3" w:rsidRDefault="00980184">
      <w:pPr>
        <w:numPr>
          <w:ilvl w:val="0"/>
          <w:numId w:val="9"/>
        </w:numPr>
      </w:pPr>
      <w:r>
        <w:t xml:space="preserve">до цього часу вони відвідували дитячі садки, якими керує місто Люблін: вони можуть продовжити дошкільну освіту в садочку, який зараз відвідують, або подати заявку на вступ до відділів дитсадків у початкових </w:t>
      </w:r>
      <w:r>
        <w:t>школах.</w:t>
      </w:r>
    </w:p>
    <w:p w14:paraId="00000039" w14:textId="77777777" w:rsidR="00AD5EF3" w:rsidRDefault="00AD5EF3"/>
    <w:p w14:paraId="0000003A" w14:textId="77777777" w:rsidR="00AD5EF3" w:rsidRDefault="00980184">
      <w:r>
        <w:t>Діти 3-6 років (народжені в 2016-2019), які до цього часу відвідували дитячі садки, якими керує м. Люблін, можуть продовжувати відвідувати свій дитячий садок.</w:t>
      </w:r>
    </w:p>
    <w:p w14:paraId="0000003B" w14:textId="77777777" w:rsidR="00AD5EF3" w:rsidRDefault="00AD5EF3"/>
    <w:p w14:paraId="0000003C" w14:textId="77777777" w:rsidR="00AD5EF3" w:rsidRDefault="00980184">
      <w:pPr>
        <w:rPr>
          <w:u w:val="single"/>
        </w:rPr>
      </w:pPr>
      <w:r>
        <w:rPr>
          <w:u w:val="single"/>
        </w:rPr>
        <w:t>Правила прийому до державних дитячих садків та інших форм дошкільної освіти:</w:t>
      </w:r>
    </w:p>
    <w:p w14:paraId="0000003D" w14:textId="77777777" w:rsidR="00AD5EF3" w:rsidRDefault="00AD5EF3">
      <w:pPr>
        <w:rPr>
          <w:u w:val="single"/>
        </w:rPr>
      </w:pPr>
    </w:p>
    <w:p w14:paraId="0000003E" w14:textId="77777777" w:rsidR="00AD5EF3" w:rsidRDefault="00980184">
      <w:r>
        <w:t>Процедура</w:t>
      </w:r>
      <w:r>
        <w:t xml:space="preserve"> набору починається за бажанням батьків і їхнім поданням Заяви (Wniosek). </w:t>
      </w:r>
    </w:p>
    <w:p w14:paraId="0000003F" w14:textId="77777777" w:rsidR="00AD5EF3" w:rsidRDefault="00AD5EF3"/>
    <w:p w14:paraId="00000040" w14:textId="77777777" w:rsidR="00AD5EF3" w:rsidRDefault="00980184">
      <w:r>
        <w:t>Набір проводиться для кандидатів, які проживають у місті Люблін.</w:t>
      </w:r>
    </w:p>
    <w:p w14:paraId="00000041" w14:textId="77777777" w:rsidR="00AD5EF3" w:rsidRDefault="00AD5EF3"/>
    <w:p w14:paraId="00000042" w14:textId="77777777" w:rsidR="00AD5EF3" w:rsidRDefault="00980184">
      <w:r>
        <w:t>Процедура прийому складається з двох етапів:</w:t>
      </w:r>
    </w:p>
    <w:p w14:paraId="00000043" w14:textId="77777777" w:rsidR="00AD5EF3" w:rsidRDefault="00980184">
      <w:pPr>
        <w:numPr>
          <w:ilvl w:val="0"/>
          <w:numId w:val="7"/>
        </w:numPr>
      </w:pPr>
      <w:r>
        <w:t>на першому етапі враховуються нормативно-правові критерії з урахуванням потреб людей із складною сімейною ситуацією або за станом здоров’я;</w:t>
      </w:r>
    </w:p>
    <w:p w14:paraId="00000044" w14:textId="77777777" w:rsidR="00AD5EF3" w:rsidRDefault="00980184">
      <w:pPr>
        <w:numPr>
          <w:ilvl w:val="0"/>
          <w:numId w:val="7"/>
        </w:numPr>
      </w:pPr>
      <w:r>
        <w:t>на другому етапі враховуються комунальні критерії з урахуванням обсягу соціальних потреб сім'ї.</w:t>
      </w:r>
    </w:p>
    <w:p w14:paraId="00000045" w14:textId="77777777" w:rsidR="00AD5EF3" w:rsidRDefault="00AD5EF3"/>
    <w:p w14:paraId="00000046" w14:textId="77777777" w:rsidR="00AD5EF3" w:rsidRDefault="00980184">
      <w:r>
        <w:rPr>
          <w:u w:val="single"/>
        </w:rPr>
        <w:t>Статутні критерії</w:t>
      </w:r>
      <w:r>
        <w:t xml:space="preserve">: </w:t>
      </w:r>
      <w:r>
        <w:t>ст.  131 абзац  1 Закону «Про освіту» (Вісник законів від 2021 р., ст. 1082, 762) передбачає прийом до державного дитячого садка або секції дитячого садка в початковій школі кандидатів, які проживають на території даної ґміни.  Більше того, ст.  131, абзац</w:t>
      </w:r>
      <w:r>
        <w:t xml:space="preserve">  2, зазначаються критерії, які спільно враховуються на першому етапі процедури прийому. Зазначені критерії:</w:t>
      </w:r>
    </w:p>
    <w:p w14:paraId="00000047" w14:textId="77777777" w:rsidR="00AD5EF3" w:rsidRDefault="00AD5EF3"/>
    <w:p w14:paraId="00000048" w14:textId="77777777" w:rsidR="00AD5EF3" w:rsidRDefault="00980184">
      <w:pPr>
        <w:numPr>
          <w:ilvl w:val="0"/>
          <w:numId w:val="8"/>
        </w:numPr>
      </w:pPr>
      <w:r>
        <w:t>багатодітна сім'я кандидата;</w:t>
      </w:r>
    </w:p>
    <w:p w14:paraId="00000049" w14:textId="77777777" w:rsidR="00AD5EF3" w:rsidRDefault="00980184">
      <w:pPr>
        <w:numPr>
          <w:ilvl w:val="0"/>
          <w:numId w:val="8"/>
        </w:numPr>
      </w:pPr>
      <w:r>
        <w:t>інвалідність кандидата;</w:t>
      </w:r>
    </w:p>
    <w:p w14:paraId="0000004A" w14:textId="77777777" w:rsidR="00AD5EF3" w:rsidRDefault="00980184">
      <w:pPr>
        <w:numPr>
          <w:ilvl w:val="0"/>
          <w:numId w:val="8"/>
        </w:numPr>
      </w:pPr>
      <w:r>
        <w:t>інвалідність одного з батьків кандидата;</w:t>
      </w:r>
    </w:p>
    <w:p w14:paraId="0000004B" w14:textId="77777777" w:rsidR="00AD5EF3" w:rsidRDefault="00980184">
      <w:pPr>
        <w:numPr>
          <w:ilvl w:val="0"/>
          <w:numId w:val="8"/>
        </w:numPr>
      </w:pPr>
      <w:r>
        <w:t>інвалідність обох батьків кандидата;</w:t>
      </w:r>
    </w:p>
    <w:p w14:paraId="0000004C" w14:textId="77777777" w:rsidR="00AD5EF3" w:rsidRDefault="00980184">
      <w:pPr>
        <w:numPr>
          <w:ilvl w:val="0"/>
          <w:numId w:val="8"/>
        </w:numPr>
      </w:pPr>
      <w:r>
        <w:t>інвалідність бр</w:t>
      </w:r>
      <w:r>
        <w:t>ата або сестри кандидата;</w:t>
      </w:r>
    </w:p>
    <w:p w14:paraId="0000004D" w14:textId="77777777" w:rsidR="00AD5EF3" w:rsidRDefault="00980184">
      <w:pPr>
        <w:numPr>
          <w:ilvl w:val="0"/>
          <w:numId w:val="8"/>
        </w:numPr>
      </w:pPr>
      <w:r>
        <w:t>виховання кандидата в сім'ї самотньою матір‘ю або батьком;</w:t>
      </w:r>
    </w:p>
    <w:p w14:paraId="0000004E" w14:textId="77777777" w:rsidR="00AD5EF3" w:rsidRDefault="00980184">
      <w:pPr>
        <w:numPr>
          <w:ilvl w:val="0"/>
          <w:numId w:val="8"/>
        </w:numPr>
      </w:pPr>
      <w:r>
        <w:t>виховання кандидата опікуном/опікунами.</w:t>
      </w:r>
    </w:p>
    <w:p w14:paraId="0000004F" w14:textId="77777777" w:rsidR="00AD5EF3" w:rsidRDefault="00AD5EF3"/>
    <w:p w14:paraId="00000050" w14:textId="77777777" w:rsidR="00AD5EF3" w:rsidRDefault="00980184">
      <w:r>
        <w:t xml:space="preserve">Зазначені критерії мають однакову вартість, по 20 балів кожний. </w:t>
      </w:r>
    </w:p>
    <w:p w14:paraId="00000051" w14:textId="77777777" w:rsidR="00AD5EF3" w:rsidRDefault="00AD5EF3"/>
    <w:p w14:paraId="00000052" w14:textId="77777777" w:rsidR="00AD5EF3" w:rsidRDefault="00980184">
      <w:r>
        <w:rPr>
          <w:u w:val="single"/>
        </w:rPr>
        <w:lastRenderedPageBreak/>
        <w:t>Муніципальні критерії</w:t>
      </w:r>
      <w:r>
        <w:t>: ст.  131,абзац  4 і абзац  6 Закону - Закон про освіту (Законодавчий журнал 2021 р., ст. 1082, 762).  У разі отримання еквівалентних результатів на першому етапі процедури набору або якщо після закінчення цього етапу в дитячому садку чи іншій формі дошкі</w:t>
      </w:r>
      <w:r>
        <w:t>льної освіти є вільні місця, на другому етапі процедури набору враховуються критерії, що визначаються органом управління з урахуванням обсягу соціальних потреб дитини та її сім'ї.  Критерії з цієї групи мають різну вагу, бали за кожним критерієм визначають</w:t>
      </w:r>
      <w:r>
        <w:t>ся провідним органом.  Критерії ґміни визначені в Постанові Люблінської міської ради № 1075 / XXXIV / 2021, від 16 грудня 2021 року про встановлення критеріїв щодо кількості балів у процедурі набору до державних дитсадків, відділень дитячих садків у початк</w:t>
      </w:r>
      <w:r>
        <w:t>ових школах, що перебувають у веденні міського управління Любліна.  Критерії:</w:t>
      </w:r>
    </w:p>
    <w:p w14:paraId="00000053" w14:textId="77777777" w:rsidR="00AD5EF3" w:rsidRDefault="00AD5EF3"/>
    <w:p w14:paraId="00000054" w14:textId="77777777" w:rsidR="00AD5EF3" w:rsidRDefault="00980184">
      <w:pPr>
        <w:numPr>
          <w:ilvl w:val="0"/>
          <w:numId w:val="4"/>
        </w:numPr>
      </w:pPr>
      <w:r>
        <w:t xml:space="preserve"> працевлаштування обох батьків (опікунів) чи одного з батьків (законного опікуна) чи ведення бізнесу, щоденна освіта, ведення фермерського господарства – 4 бали;</w:t>
      </w:r>
    </w:p>
    <w:p w14:paraId="00000055" w14:textId="77777777" w:rsidR="00AD5EF3" w:rsidRDefault="00980184">
      <w:pPr>
        <w:numPr>
          <w:ilvl w:val="0"/>
          <w:numId w:val="4"/>
        </w:numPr>
      </w:pPr>
      <w:r>
        <w:t xml:space="preserve"> обидва батьки </w:t>
      </w:r>
      <w:r>
        <w:t>(опікуни) вказали місцем проживання Люблін та подали річну декларацію з PIT, у тому числі через платника, за попередній рік до Першої або Третьої податкової м. Любліна - 3 бали;</w:t>
      </w:r>
    </w:p>
    <w:p w14:paraId="00000056" w14:textId="77777777" w:rsidR="00AD5EF3" w:rsidRDefault="00980184">
      <w:pPr>
        <w:numPr>
          <w:ilvl w:val="0"/>
          <w:numId w:val="4"/>
        </w:numPr>
      </w:pPr>
      <w:r>
        <w:t>один із батьків (опікунів) вказав місцем проживання Люблін та подав річну пода</w:t>
      </w:r>
      <w:r>
        <w:t>ткову декларацію з PIT, у тому числі через платника, за попередній рік до Першої або Третьої податкової м. Любліна - 2 бали;</w:t>
      </w:r>
    </w:p>
    <w:p w14:paraId="00000057" w14:textId="77777777" w:rsidR="00AD5EF3" w:rsidRDefault="00980184">
      <w:pPr>
        <w:numPr>
          <w:ilvl w:val="0"/>
          <w:numId w:val="4"/>
        </w:numPr>
      </w:pPr>
      <w:r>
        <w:t>брати і сестри кандидата в поточному навчальному році відвідують той самий дитячий садок/дошкільний заклад у початковій школі, до я</w:t>
      </w:r>
      <w:r>
        <w:t>кого претендує кандидат – 5 балів;</w:t>
      </w:r>
    </w:p>
    <w:p w14:paraId="00000058" w14:textId="77777777" w:rsidR="00AD5EF3" w:rsidRDefault="00980184">
      <w:pPr>
        <w:numPr>
          <w:ilvl w:val="0"/>
          <w:numId w:val="4"/>
        </w:numPr>
      </w:pPr>
      <w:r>
        <w:t>звернення двох і більше дітей до одного закладу одночасно - 4 бали (тих самих батьків/ опікунів);</w:t>
      </w:r>
    </w:p>
    <w:p w14:paraId="00000059" w14:textId="77777777" w:rsidR="00AD5EF3" w:rsidRDefault="00980184">
      <w:pPr>
        <w:numPr>
          <w:ilvl w:val="0"/>
          <w:numId w:val="4"/>
        </w:numPr>
      </w:pPr>
      <w:r>
        <w:t>батьки (опікуни) кандидата, які вказали у заяві про зарахування, у першій перевазі, саме цей дитячий сад/ заклад в початков</w:t>
      </w:r>
      <w:r>
        <w:t>ій школі як найбільш зручний - 2 бали.</w:t>
      </w:r>
    </w:p>
    <w:p w14:paraId="0000005A" w14:textId="77777777" w:rsidR="00AD5EF3" w:rsidRDefault="00AD5EF3"/>
    <w:p w14:paraId="0000005B" w14:textId="77777777" w:rsidR="00AD5EF3" w:rsidRDefault="00980184">
      <w:pPr>
        <w:rPr>
          <w:u w:val="single"/>
        </w:rPr>
      </w:pPr>
      <w:r>
        <w:rPr>
          <w:u w:val="single"/>
        </w:rPr>
        <w:t>Терміни проведення процедури набору до дитячих садків та дошкільних відділень початкових шкіл міста Любліна:</w:t>
      </w:r>
    </w:p>
    <w:p w14:paraId="0000005C" w14:textId="77777777" w:rsidR="00AD5EF3" w:rsidRDefault="00AD5EF3"/>
    <w:p w14:paraId="0000005D" w14:textId="77777777" w:rsidR="00AD5EF3" w:rsidRDefault="00980184">
      <w:pPr>
        <w:numPr>
          <w:ilvl w:val="0"/>
          <w:numId w:val="11"/>
        </w:numPr>
      </w:pPr>
      <w:r>
        <w:t>Подання заяви з додатками: з 7 березня з  8.00 до 18 березня до 15.00;</w:t>
      </w:r>
    </w:p>
    <w:p w14:paraId="0000005E" w14:textId="77777777" w:rsidR="00AD5EF3" w:rsidRDefault="00980184">
      <w:pPr>
        <w:numPr>
          <w:ilvl w:val="0"/>
          <w:numId w:val="11"/>
        </w:numPr>
      </w:pPr>
      <w:r>
        <w:t>Оприлюднення списку закваліфіковани</w:t>
      </w:r>
      <w:r>
        <w:t>х та незакваліфікованих кандидатів: 8 квітня, о 12.00;</w:t>
      </w:r>
    </w:p>
    <w:p w14:paraId="0000005F" w14:textId="77777777" w:rsidR="00AD5EF3" w:rsidRDefault="00980184">
      <w:pPr>
        <w:numPr>
          <w:ilvl w:val="0"/>
          <w:numId w:val="11"/>
        </w:numPr>
      </w:pPr>
      <w:r>
        <w:t>Підтвердження кандидатом бажання допуску: з 8 квітня від  12.00 до 15 квітня, 15.00;</w:t>
      </w:r>
    </w:p>
    <w:p w14:paraId="00000060" w14:textId="77777777" w:rsidR="00AD5EF3" w:rsidRDefault="00980184">
      <w:pPr>
        <w:numPr>
          <w:ilvl w:val="0"/>
          <w:numId w:val="11"/>
        </w:numPr>
      </w:pPr>
      <w:r>
        <w:t>Оприлюднення списку допущених та недопущених кандидатів: 19 квітня 12.00;</w:t>
      </w:r>
    </w:p>
    <w:p w14:paraId="00000061" w14:textId="77777777" w:rsidR="00AD5EF3" w:rsidRDefault="00980184">
      <w:pPr>
        <w:numPr>
          <w:ilvl w:val="0"/>
          <w:numId w:val="11"/>
        </w:numPr>
      </w:pPr>
      <w:r>
        <w:t xml:space="preserve">Протягом 7 днів з дня оприлюднення списку </w:t>
      </w:r>
      <w:r>
        <w:t>допущених та недопущених кандидатів батьки кандидата можуть звернутися до приймальної комісії для складання обґрунтування відмови у прийнятті кандидата до даного державного дитячого садка чи дошкільного відділення початкової школи;</w:t>
      </w:r>
    </w:p>
    <w:p w14:paraId="00000062" w14:textId="77777777" w:rsidR="00AD5EF3" w:rsidRDefault="00980184">
      <w:pPr>
        <w:numPr>
          <w:ilvl w:val="0"/>
          <w:numId w:val="11"/>
        </w:numPr>
      </w:pPr>
      <w:r>
        <w:t>підготовка та видача від</w:t>
      </w:r>
      <w:r>
        <w:t>мови у зарахуванні: до 5 днів з дня подання заяви для складання обґрунтування відмови у вступі;</w:t>
      </w:r>
    </w:p>
    <w:p w14:paraId="00000063" w14:textId="77777777" w:rsidR="00AD5EF3" w:rsidRDefault="00980184">
      <w:pPr>
        <w:numPr>
          <w:ilvl w:val="0"/>
          <w:numId w:val="11"/>
        </w:numPr>
      </w:pPr>
      <w:r>
        <w:t>подання директору апеляції на рішення приймальної комісії, викладене в письмовому обґрунтуванні відмови у прийнятті: до 7 днів з дня отримання письмового обгрун</w:t>
      </w:r>
      <w:r>
        <w:t>тування відмови у прийомі;</w:t>
      </w:r>
    </w:p>
    <w:p w14:paraId="00000064" w14:textId="77777777" w:rsidR="00AD5EF3" w:rsidRDefault="00980184">
      <w:pPr>
        <w:numPr>
          <w:ilvl w:val="0"/>
          <w:numId w:val="11"/>
        </w:numPr>
      </w:pPr>
      <w:r>
        <w:lastRenderedPageBreak/>
        <w:t>розгляд директором апеляції на рішення приймальної комісії, викладене в письмовому обґрунтуванні відмови у допуску: до 7 днів з дня подання директору апеляції на рішення приймальної комісії.</w:t>
      </w:r>
    </w:p>
    <w:p w14:paraId="00000065" w14:textId="77777777" w:rsidR="00AD5EF3" w:rsidRDefault="00AD5EF3"/>
    <w:p w14:paraId="00000066" w14:textId="77777777" w:rsidR="00AD5EF3" w:rsidRDefault="00980184">
      <w:r>
        <w:t>Для того, щоб учасникам набору дитини</w:t>
      </w:r>
      <w:r>
        <w:t xml:space="preserve"> до дитячого садка або до дошкільного відділення початкової школи, необхідно подати Заяву в період набору, тобто з 7 березня до 18 березня цього року:</w:t>
      </w:r>
    </w:p>
    <w:p w14:paraId="00000067" w14:textId="77777777" w:rsidR="00AD5EF3" w:rsidRDefault="00AD5EF3"/>
    <w:p w14:paraId="00000068" w14:textId="77777777" w:rsidR="00AD5EF3" w:rsidRDefault="00980184">
      <w:pPr>
        <w:numPr>
          <w:ilvl w:val="0"/>
          <w:numId w:val="14"/>
        </w:numPr>
      </w:pPr>
      <w:r>
        <w:t>зайти на сайт Люблінського освітнього порталу: edu.lublin.eu ;</w:t>
      </w:r>
    </w:p>
    <w:p w14:paraId="00000069" w14:textId="77777777" w:rsidR="00AD5EF3" w:rsidRDefault="00980184">
      <w:pPr>
        <w:numPr>
          <w:ilvl w:val="0"/>
          <w:numId w:val="14"/>
        </w:numPr>
      </w:pPr>
      <w:r>
        <w:t>на панелі ліворуч увійти у вкладку: aplik</w:t>
      </w:r>
      <w:r>
        <w:t>acje dla rodziców/ kandydatów (заявки для батьків/кандидатів);</w:t>
      </w:r>
    </w:p>
    <w:p w14:paraId="0000006A" w14:textId="77777777" w:rsidR="00AD5EF3" w:rsidRDefault="00980184">
      <w:pPr>
        <w:numPr>
          <w:ilvl w:val="0"/>
          <w:numId w:val="14"/>
        </w:numPr>
      </w:pPr>
      <w:r>
        <w:t>натиснути: elektroniczna rekrutacja do przedszkoli (електронний набір до дитсадків).</w:t>
      </w:r>
    </w:p>
    <w:p w14:paraId="0000006B" w14:textId="77777777" w:rsidR="00AD5EF3" w:rsidRDefault="00AD5EF3"/>
    <w:p w14:paraId="0000006C" w14:textId="77777777" w:rsidR="00AD5EF3" w:rsidRDefault="00980184">
      <w:r>
        <w:t xml:space="preserve">Там буде видно панель програми набору.  (пряме посиланняя https://naborp-kandydat.edu.lublin.eu/lublin).  Процес подання заявки слід розпочати, натиснувши на вкладку «zgłoś kandydaturę”. Далі, дотримуючись інструкцій, наведених у програмі, заповнити заяву </w:t>
      </w:r>
      <w:r>
        <w:t>на прийом до дитячого садка чи дошкільного відділу початкової школи разом із додатками.</w:t>
      </w:r>
    </w:p>
    <w:p w14:paraId="0000006D" w14:textId="77777777" w:rsidR="00AD5EF3" w:rsidRDefault="00AD5EF3"/>
    <w:p w14:paraId="0000006E" w14:textId="77777777" w:rsidR="00AD5EF3" w:rsidRDefault="00980184">
      <w:pPr>
        <w:rPr>
          <w:u w:val="single"/>
        </w:rPr>
      </w:pPr>
      <w:r>
        <w:rPr>
          <w:u w:val="single"/>
        </w:rPr>
        <w:t>Подача заяви про прийом дитини до дитячого садка/ дошкільного відділення початкової школи:</w:t>
      </w:r>
    </w:p>
    <w:p w14:paraId="0000006F" w14:textId="77777777" w:rsidR="00AD5EF3" w:rsidRDefault="00AD5EF3">
      <w:pPr>
        <w:rPr>
          <w:u w:val="single"/>
        </w:rPr>
      </w:pPr>
    </w:p>
    <w:p w14:paraId="00000070" w14:textId="77777777" w:rsidR="00AD5EF3" w:rsidRDefault="00980184">
      <w:pPr>
        <w:numPr>
          <w:ilvl w:val="0"/>
          <w:numId w:val="5"/>
        </w:numPr>
      </w:pPr>
      <w:r>
        <w:t>Особи з кваліфікованим підписом або довіреним профілем можуть заповнити зая</w:t>
      </w:r>
      <w:r>
        <w:t>ву з необхідними вкладеннями в електронному вигляді, без необхідності передавати заяву в паперовій формі до дитячого садка/дошкільного відділення в ДНЗ.  У цьому випадку потрібні кваліфіковані підписи обох батьків.  Для одиноких батьків потрібен лише підпи</w:t>
      </w:r>
      <w:r>
        <w:t>с.</w:t>
      </w:r>
    </w:p>
    <w:p w14:paraId="00000071" w14:textId="77777777" w:rsidR="00AD5EF3" w:rsidRDefault="00980184">
      <w:pPr>
        <w:numPr>
          <w:ilvl w:val="0"/>
          <w:numId w:val="5"/>
        </w:numPr>
      </w:pPr>
      <w:r>
        <w:t>Особи, які не можуть підписати заяву в електронному вигляді, можуть:</w:t>
      </w:r>
    </w:p>
    <w:p w14:paraId="00000072" w14:textId="77777777" w:rsidR="00AD5EF3" w:rsidRDefault="00980184">
      <w:pPr>
        <w:numPr>
          <w:ilvl w:val="0"/>
          <w:numId w:val="6"/>
        </w:numPr>
      </w:pPr>
      <w:r>
        <w:t>заповнити заяву в електронній формі, роздрукувати, підписати та долучити необхідні додатки, подати до дитсадку/дошкільного відділення початкової школи з 7 по 18 березня 2021 року до 15</w:t>
      </w:r>
      <w:r>
        <w:t>.00 .</w:t>
      </w:r>
    </w:p>
    <w:p w14:paraId="00000073" w14:textId="77777777" w:rsidR="00AD5EF3" w:rsidRDefault="00980184">
      <w:pPr>
        <w:numPr>
          <w:ilvl w:val="0"/>
          <w:numId w:val="6"/>
        </w:numPr>
      </w:pPr>
      <w:r>
        <w:t>роздрукувати незаповнену заявку з вкладки «pliki do pobrania” (файли, що можназавантажити), заповнити її від руки та прикріпити необхідні додатки, подати до закладу першого вибору, за місцем, зазначеним працівником дитячого садка/ дошкільного відділу</w:t>
      </w:r>
      <w:r>
        <w:t xml:space="preserve"> початкової школи, з 7 по 18 березня 2021 року до 15:00 год.</w:t>
      </w:r>
    </w:p>
    <w:p w14:paraId="00000074" w14:textId="77777777" w:rsidR="00AD5EF3" w:rsidRDefault="00AD5EF3"/>
    <w:p w14:paraId="00000075" w14:textId="77777777" w:rsidR="00AD5EF3" w:rsidRDefault="00980184">
      <w:pPr>
        <w:rPr>
          <w:u w:val="single"/>
        </w:rPr>
      </w:pPr>
      <w:r>
        <w:t xml:space="preserve">Батьки можуть вибрати </w:t>
      </w:r>
      <w:r>
        <w:rPr>
          <w:u w:val="single"/>
        </w:rPr>
        <w:t>максимум 7 дошкільних навчальних закладів</w:t>
      </w:r>
      <w:r>
        <w:t xml:space="preserve">, якими керує місто Люблін, які в заявці вказують у </w:t>
      </w:r>
      <w:r>
        <w:rPr>
          <w:u w:val="single"/>
        </w:rPr>
        <w:t>порядку від найбільш до найменш бажаного.</w:t>
      </w:r>
    </w:p>
    <w:p w14:paraId="00000076" w14:textId="77777777" w:rsidR="00AD5EF3" w:rsidRDefault="00AD5EF3">
      <w:pPr>
        <w:rPr>
          <w:u w:val="single"/>
        </w:rPr>
      </w:pPr>
    </w:p>
    <w:p w14:paraId="00000077" w14:textId="77777777" w:rsidR="00AD5EF3" w:rsidRDefault="00980184">
      <w:pPr>
        <w:rPr>
          <w:u w:val="single"/>
        </w:rPr>
      </w:pPr>
      <w:r>
        <w:rPr>
          <w:u w:val="single"/>
        </w:rPr>
        <w:t>Порядок подачі заяв не є вирішальним</w:t>
      </w:r>
      <w:r>
        <w:rPr>
          <w:u w:val="single"/>
        </w:rPr>
        <w:t xml:space="preserve"> для прийому дитини.</w:t>
      </w:r>
    </w:p>
    <w:p w14:paraId="00000078" w14:textId="77777777" w:rsidR="00AD5EF3" w:rsidRDefault="00AD5EF3"/>
    <w:p w14:paraId="00000079" w14:textId="77777777" w:rsidR="00AD5EF3" w:rsidRDefault="00980184">
      <w:r>
        <w:t xml:space="preserve">Якщо кількість кандидатів перевищує кількість місць у закладі і кандидати набирають рівну кількість балів, Приймальна комісія, призначена на об’єкті, відповідно до правил внутрішнього набору, відбирає кандидата за віком найстаршого.  </w:t>
      </w:r>
      <w:r>
        <w:t>У цій діяльності використовується електронна система підтримки процесу набору.</w:t>
      </w:r>
    </w:p>
    <w:p w14:paraId="0000007A" w14:textId="77777777" w:rsidR="00AD5EF3" w:rsidRDefault="00AD5EF3"/>
    <w:p w14:paraId="0000007B" w14:textId="77777777" w:rsidR="00AD5EF3" w:rsidRDefault="00980184">
      <w:r>
        <w:lastRenderedPageBreak/>
        <w:t>Вищезазначений порядок набору до дитячих садків та дитсадків початкових шкіл на 2022/2023 навчальний рік не поширюється на батьків дітей, які зараз відвідують заклади міста Люб</w:t>
      </w:r>
      <w:r>
        <w:t>лін.  Батьки дітей, які відвідують дитячі садки/ дошкільні заклади початкових шкіл, подають декларацію про продовження дошкільної освіти на наступний навчальний рік, у тому числі на дитячий садок або відділення дитячого садка в початковій школі, і на цій п</w:t>
      </w:r>
      <w:r>
        <w:t>ідставі продовжують дошкільну освіту в даному закладі.</w:t>
      </w:r>
    </w:p>
    <w:p w14:paraId="0000007C" w14:textId="77777777" w:rsidR="00AD5EF3" w:rsidRDefault="00AD5EF3"/>
    <w:p w14:paraId="0000007D" w14:textId="77777777" w:rsidR="00AD5EF3" w:rsidRDefault="00980184">
      <w:r>
        <w:rPr>
          <w:u w:val="single"/>
        </w:rPr>
        <w:t>Додаткова інформація</w:t>
      </w:r>
      <w:r>
        <w:t>:</w:t>
      </w:r>
    </w:p>
    <w:p w14:paraId="0000007E" w14:textId="77777777" w:rsidR="00AD5EF3" w:rsidRDefault="00AD5EF3"/>
    <w:p w14:paraId="0000007F" w14:textId="77777777" w:rsidR="00AD5EF3" w:rsidRDefault="00980184">
      <w:r>
        <w:t>Набір проводиться лише для кандидатів, які проживають у місті Люблін, тому діти, які не проживають у гміні, не можуть брати участь у наборі.</w:t>
      </w:r>
    </w:p>
    <w:p w14:paraId="00000080" w14:textId="77777777" w:rsidR="00AD5EF3" w:rsidRDefault="00AD5EF3"/>
    <w:p w14:paraId="00000081" w14:textId="77777777" w:rsidR="00AD5EF3" w:rsidRDefault="00980184">
      <w:r>
        <w:t>У разі наявності вільних місць у відділенні дитячого садка/ дошкільного відділу початкової школи, після завершення набору про прийом дитини протягом навчального року (відповідно до частини 2 ст., 762) постановляє директор суб’єкта.</w:t>
      </w:r>
    </w:p>
    <w:p w14:paraId="00000082" w14:textId="77777777" w:rsidR="00AD5EF3" w:rsidRDefault="00AD5EF3"/>
    <w:p w14:paraId="00000083" w14:textId="77777777" w:rsidR="00AD5EF3" w:rsidRDefault="00980184">
      <w:r>
        <w:t>Розподіл дітей у відпов</w:t>
      </w:r>
      <w:r>
        <w:t>ідні відділення відбудеться після закінчення процедури набору.  Керівник підрозділу відповідає за організацію дошкільних занять (однорідних чи змішаних) і залежить від кількості та віку дітей, які продовжують дошкільну освіту та приймаються в процесі набор</w:t>
      </w:r>
      <w:r>
        <w:t>у.</w:t>
      </w:r>
    </w:p>
    <w:p w14:paraId="00000084" w14:textId="77777777" w:rsidR="00AD5EF3" w:rsidRDefault="00AD5EF3"/>
    <w:p w14:paraId="00000085" w14:textId="77777777" w:rsidR="00AD5EF3" w:rsidRDefault="00AD5EF3"/>
    <w:p w14:paraId="00000086" w14:textId="77777777" w:rsidR="00AD5EF3" w:rsidRDefault="00AD5EF3"/>
    <w:p w14:paraId="00000087" w14:textId="77777777" w:rsidR="00AD5EF3" w:rsidRDefault="00AD5EF3"/>
    <w:p w14:paraId="00000088" w14:textId="77777777" w:rsidR="00AD5EF3" w:rsidRDefault="00AD5EF3"/>
    <w:p w14:paraId="00000089" w14:textId="77777777" w:rsidR="00AD5EF3" w:rsidRDefault="00AD5EF3"/>
    <w:sectPr w:rsidR="00AD5E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2E00"/>
    <w:multiLevelType w:val="multilevel"/>
    <w:tmpl w:val="E7AA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F24B9"/>
    <w:multiLevelType w:val="multilevel"/>
    <w:tmpl w:val="F7169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57EF8"/>
    <w:multiLevelType w:val="multilevel"/>
    <w:tmpl w:val="7690D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45530"/>
    <w:multiLevelType w:val="multilevel"/>
    <w:tmpl w:val="BF9EC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1A2EF8"/>
    <w:multiLevelType w:val="multilevel"/>
    <w:tmpl w:val="519C3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D66721"/>
    <w:multiLevelType w:val="multilevel"/>
    <w:tmpl w:val="3EE4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DB41EE"/>
    <w:multiLevelType w:val="multilevel"/>
    <w:tmpl w:val="20C22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F35AC6"/>
    <w:multiLevelType w:val="multilevel"/>
    <w:tmpl w:val="3DF8D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25570E"/>
    <w:multiLevelType w:val="multilevel"/>
    <w:tmpl w:val="D982F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4C0272"/>
    <w:multiLevelType w:val="multilevel"/>
    <w:tmpl w:val="02C6E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6E7C2A"/>
    <w:multiLevelType w:val="multilevel"/>
    <w:tmpl w:val="32FA0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DC3855"/>
    <w:multiLevelType w:val="multilevel"/>
    <w:tmpl w:val="C3868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592AE7"/>
    <w:multiLevelType w:val="multilevel"/>
    <w:tmpl w:val="40A0C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6E2619"/>
    <w:multiLevelType w:val="multilevel"/>
    <w:tmpl w:val="A01E2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2471CA"/>
    <w:multiLevelType w:val="multilevel"/>
    <w:tmpl w:val="4F222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B21AFC"/>
    <w:multiLevelType w:val="multilevel"/>
    <w:tmpl w:val="E3C6A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770A8E"/>
    <w:multiLevelType w:val="multilevel"/>
    <w:tmpl w:val="49745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F3"/>
    <w:rsid w:val="00980184"/>
    <w:rsid w:val="00A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70A6-97E6-4AD4-AF95-2E8D951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edu.lublin.eu/lub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Lepiarz</dc:creator>
  <cp:lastModifiedBy>Joanna Lepiarz</cp:lastModifiedBy>
  <cp:revision>2</cp:revision>
  <dcterms:created xsi:type="dcterms:W3CDTF">2022-03-10T06:52:00Z</dcterms:created>
  <dcterms:modified xsi:type="dcterms:W3CDTF">2022-03-10T06:52:00Z</dcterms:modified>
</cp:coreProperties>
</file>