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Klauzula informacyjna dotycząca ochrony danych osobowych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podstawie art. 14 ust. 1 i ust. 2 Rozporządzenia Parlamentu Europejskiego i Rady (UE) 2016/679 z 27 kwietnia 2016 r. w sprawie ochrony osób fizycznych w związku z przetwarzaniem danych osobowych i w sprawie swobodnego przepływu takich danych oraz uchylenia dyrektywy 95/46/WE (ogólne rozporządzenie o ochronie danych osobowych) (Dz.Urz.UE.L. z 2016r. Nr 119, stron.1) (dalej jako: „RODO”), informujemy Panią/Pana o sposobie i celu, w jakim przetwarzamy Pani/Pana dane osobowe, a także o przysługujących Pani/Panu prawach, wynikających z regulacji o ochronie danych osobowych: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Administratorem Pani/Pana danych osobowych jest Prezydent Miasta Lublin; dane adresowe: plac Króla Władysława Łokietka 1, 20–109 Lublin.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W Urzędzie Miasta Lublin wyznaczyliśmy Inspektora Ochrony Danych, z którym może się Pani/ Pan kontaktować we wszystkich sprawach dotyczących przetwarzania Pani/Pana danych osobowych oraz korzystania z przysługujących Pani/Panu praw związanych z przetwarzaniem danych. Z Inspektorem Ochrony Danych można się kontaktować poprzez: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email: iod@lublin.eu;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lub pisemnie na adres Administratora danych: plac Króla Władysława Łokietka 1, </w:t>
        <w:br/>
        <w:t>20–109 Lublin.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Pani/Pana dane osobowe przetwarzane są w celu rozpatrzenia wniosku, przyznania Nagrody Prezydenta Miasta Lublin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oraz w celu archiwalnym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Podstawą prawną przetwarzania </w:t>
      </w:r>
      <w:r>
        <w:rPr>
          <w:rFonts w:cs="Times New Roman" w:ascii="Times New Roman" w:hAnsi="Times New Roman"/>
          <w:sz w:val="24"/>
          <w:szCs w:val="24"/>
        </w:rPr>
        <w:t xml:space="preserve">Pani/Pana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danych osobowych są przepisy powszechnie obowiązującego prawa tj. art.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6 ust. 1 lit. c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RODO, </w:t>
      </w:r>
      <w:r>
        <w:rPr>
          <w:rFonts w:cs="Times New Roman" w:ascii="Times New Roman" w:hAnsi="Times New Roman"/>
          <w:sz w:val="24"/>
          <w:szCs w:val="24"/>
        </w:rPr>
        <w:t xml:space="preserve">art. 49 ust. 2 ustawy z dnia 26 stycznia 1982 r. Karta Nauczyciela oraz Uchwała nr </w:t>
      </w:r>
      <w:r>
        <w:rPr>
          <w:rStyle w:val="Ng-binding"/>
          <w:rFonts w:cs="Times New Roman" w:ascii="Times New Roman" w:hAnsi="Times New Roman"/>
          <w:sz w:val="24"/>
          <w:szCs w:val="24"/>
        </w:rPr>
        <w:t>1448/XLIX/2023</w:t>
      </w:r>
      <w:r>
        <w:rPr>
          <w:rStyle w:val="Ng-binding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Rady Miasta Lublin z dnia 2</w:t>
      </w:r>
      <w:r>
        <w:rPr>
          <w:rFonts w:cs="Times New Roman" w:ascii="Times New Roman" w:hAnsi="Times New Roman"/>
          <w:sz w:val="24"/>
          <w:szCs w:val="24"/>
        </w:rPr>
        <w:t xml:space="preserve">7 kwietnia 2023 </w:t>
      </w:r>
      <w:r>
        <w:rPr>
          <w:rFonts w:cs="Times New Roman" w:ascii="Times New Roman" w:hAnsi="Times New Roman"/>
          <w:sz w:val="24"/>
          <w:szCs w:val="24"/>
        </w:rPr>
        <w:t xml:space="preserve"> r. w sprawie regulaminu określającego kryteria oraz tryb przyznawania nagród za osiągnięcia dydaktyczno-wychowawcze dla nauczycieli szkół i placówek prowadzonych przez miasto Lublin, ustawa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 dnia 14 </w:t>
      </w:r>
      <w:r>
        <w:rPr>
          <w:rFonts w:cs="Times New Roman" w:ascii="Times New Roman" w:hAnsi="Times New Roman"/>
          <w:sz w:val="24"/>
          <w:szCs w:val="24"/>
        </w:rPr>
        <w:t>lipca 1983 r. o </w:t>
      </w:r>
      <w:r>
        <w:rPr>
          <w:rFonts w:cs="Times New Roman" w:ascii="Times New Roman" w:hAnsi="Times New Roman"/>
          <w:iCs/>
          <w:sz w:val="24"/>
          <w:szCs w:val="24"/>
        </w:rPr>
        <w:t>narodowym zasobie archiwalnym</w:t>
      </w:r>
      <w:r>
        <w:rPr>
          <w:rFonts w:cs="Times New Roman" w:ascii="Times New Roman" w:hAnsi="Times New Roman"/>
          <w:sz w:val="24"/>
          <w:szCs w:val="24"/>
        </w:rPr>
        <w:t xml:space="preserve"> i </w:t>
      </w:r>
      <w:r>
        <w:rPr>
          <w:rFonts w:cs="Times New Roman" w:ascii="Times New Roman" w:hAnsi="Times New Roman"/>
          <w:iCs/>
          <w:sz w:val="24"/>
          <w:szCs w:val="24"/>
        </w:rPr>
        <w:t>archiwach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iCs/>
          <w:sz w:val="24"/>
          <w:szCs w:val="24"/>
        </w:rPr>
        <w:t>rozporządzenie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Cs/>
          <w:sz w:val="24"/>
          <w:szCs w:val="24"/>
        </w:rPr>
        <w:t>Prezesa Rady Ministrów</w:t>
      </w:r>
      <w:r>
        <w:rPr>
          <w:rFonts w:cs="Times New Roman" w:ascii="Times New Roman" w:hAnsi="Times New Roman"/>
          <w:sz w:val="24"/>
          <w:szCs w:val="24"/>
        </w:rPr>
        <w:t xml:space="preserve"> z </w:t>
      </w:r>
      <w:r>
        <w:rPr>
          <w:rFonts w:cs="Times New Roman" w:ascii="Times New Roman" w:hAnsi="Times New Roman"/>
          <w:iCs/>
          <w:sz w:val="24"/>
          <w:szCs w:val="24"/>
        </w:rPr>
        <w:t>dnia 18 stycznia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Cs/>
          <w:sz w:val="24"/>
          <w:szCs w:val="24"/>
        </w:rPr>
        <w:t>2011</w:t>
      </w:r>
      <w:r>
        <w:rPr>
          <w:rFonts w:cs="Times New Roman" w:ascii="Times New Roman" w:hAnsi="Times New Roman"/>
          <w:sz w:val="24"/>
          <w:szCs w:val="24"/>
        </w:rPr>
        <w:t xml:space="preserve"> r. w </w:t>
      </w:r>
      <w:r>
        <w:rPr>
          <w:rFonts w:cs="Times New Roman" w:ascii="Times New Roman" w:hAnsi="Times New Roman"/>
          <w:iCs/>
          <w:sz w:val="24"/>
          <w:szCs w:val="24"/>
        </w:rPr>
        <w:t>sprawie instrukcji kancelaryjnej, jednolitych rzeczowych wykazów akt oraz instrukcji w sprawie organizacji i zakresu działania archiwów zakładowych.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 Z danych osobowych będziemy korzystać do momentu rozpatrzenia wniosku, przyznania i wypłaty nagrody Prezydenta Miasta Lublin oraz w zakresie wymaganym przez przepisy powszechnie obowiązującego prawa, w szczególności ze względu na cele archiwalne w interesie publicznym - przez 10 lat.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 Pani/Pana dane mogą zostać przekazane organom władzy publicznej oraz podmiotom wykonującym zadania publiczne lub działających na zlecenie organów władzy publicznej, w zakresie i w celach, które wynikają z przepisów powszechnie obowiązującego prawa. Ponadto dane osobowe mogą być ujawnione podmiotom, z którymi Administrator zawarł umowę na świadczenie usług, np. usług serwisowych dla systemów informatycznych wykorzystywanych przy ich przetwarzaniu (COIG S.A. z siedzibą ul. Mikołowska 100 </w:t>
        <w:br/>
        <w:t>40-065 Katowice).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7. Pani/Pana dane osobowe zostały pozyskane z wniosku złożonego przez wnioskodawcę, którym zgodnie z Uchwałą nr </w:t>
      </w:r>
      <w:r>
        <w:rPr>
          <w:rFonts w:cs="Times New Roman" w:ascii="Times New Roman" w:hAnsi="Times New Roman"/>
          <w:sz w:val="24"/>
          <w:szCs w:val="24"/>
        </w:rPr>
        <w:t>1448/XLIX/2023</w:t>
      </w:r>
      <w:r>
        <w:rPr>
          <w:rStyle w:val="Ng-binding"/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Rady Miasta Lublin może być dyrektor szkoły/związek zawodowy.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Przetwarzamy następujące kategorie danych osobowych: imię i nazwisko, nazwa i adres szkoły/placówki, wykształcenie i specjalność, posiadany stopień awansu zawodowego, staż pracy pedagogicznej, staż pracy w danej szkole/ placówce, stanowisko zajmowane w szkole/placówce, nauczany przedmiot/rodzaj zajęć, ocena pracy i data jej dokonania, dotychczas otrzymane nagrody: dyrektora szkoły, Prezydenta Miasta, Kuratora Oświaty, Ministra (rok), otrzymane ordery i odznaczenia (nazwa i rok przyznania), opis osiągnięć w 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oparciu o kryteria.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 Pani/Pana dane nie będą podlegać automatycznym sposobom przetwarzania danych opierających się na zautomatyzowanym podejmowaniu decyzji, ani nie będą podlegać profilowaniu.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10. W związku z przetwarzaniem Pani/Pana danych osobowych, przysługują Pani/Panu następujące prawa: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prawo do żądania od Administratora dostępu do danych osobowych oraz otrzymania ich kopii;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prawo żądania sprostowania (poprawiania) danych osobowych w przypadkach, o których mowa w art. 16 RODO;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prawo żądania usunięcia danych osobowych w przypadkach określonych w art. 17 RODO;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prawo żądania ograniczenia przetwarzania danych osobowych w przypadkach określonych w art. 18 RODO;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prawo wniesienia skargi do Prezesa Urzędu Ochrony Danych Osobowych, w sytuacji, gdy uznają Państwo, że przetwarzanie danych osobowych narusza przepisy ogólnego rozporządzenia o ochronie danych osobowych (RODO).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Lublin, dn. ……………………                                             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/ podpis nauczyciela /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811701071"/>
    </w:sdtPr>
    <w:sdtContent>
      <w:p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cs="Times New Roman" w:ascii="Times New Roman" w:hAnsi="Times New Roman"/>
          </w:rPr>
          <w:fldChar w:fldCharType="begin"/>
        </w:r>
        <w:r>
          <w:rPr>
            <w:rFonts w:cs="Times New Roman" w:ascii="Times New Roman" w:hAnsi="Times New Roman"/>
          </w:rPr>
          <w:instrText xml:space="preserve"> PAGE </w:instrText>
        </w:r>
        <w:r>
          <w:rPr>
            <w:rFonts w:cs="Times New Roman" w:ascii="Times New Roman" w:hAnsi="Times New Roman"/>
          </w:rPr>
          <w:fldChar w:fldCharType="separate"/>
        </w:r>
        <w:r>
          <w:rPr>
            <w:rFonts w:cs="Times New Roman" w:ascii="Times New Roman" w:hAnsi="Times New Roman"/>
          </w:rPr>
          <w:t>2</w:t>
        </w:r>
        <w:r>
          <w:rPr>
            <w:rFonts w:cs="Times New Roman" w:ascii="Times New Roman" w:hAnsi="Times New Roman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dd4ea2"/>
    <w:rPr/>
  </w:style>
  <w:style w:type="character" w:styleId="StopkaZnak" w:customStyle="1">
    <w:name w:val="Stopka Znak"/>
    <w:basedOn w:val="DefaultParagraphFont"/>
    <w:uiPriority w:val="99"/>
    <w:qFormat/>
    <w:rsid w:val="00dd4ea2"/>
    <w:rPr/>
  </w:style>
  <w:style w:type="character" w:styleId="Ng-binding" w:customStyle="1">
    <w:name w:val="ng-binding"/>
    <w:basedOn w:val="DefaultParagraphFont"/>
    <w:qFormat/>
    <w:rsid w:val="00f961fb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d4ea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d4ea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LibreOffice/7.5.2.2$Windows_X86_64 LibreOffice_project/53bb9681a964705cf672590721dbc85eb4d0c3a2</Application>
  <AppVersion>15.0000</AppVersion>
  <Pages>2</Pages>
  <Words>621</Words>
  <Characters>3955</Characters>
  <CharactersWithSpaces>4704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2020-05-22T12:47:00Z</dcterms:created>
  <dc:creator>Agnieszka Adamska-Bednarz</dc:creator>
  <dc:description/>
  <dc:language>pl-PL</dc:language>
  <cp:lastModifiedBy/>
  <dcterms:modified xsi:type="dcterms:W3CDTF">2023-05-08T12:05:43Z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