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56" w:beforeAutospacing="0" w:before="0" w:afterAutospacing="0" w:after="0"/>
        <w:jc w:val="both"/>
        <w:rPr>
          <w:rFonts w:ascii="Calibri Light" w:hAnsi="Calibri Light" w:eastAsia="Calibri Light" w:cs="Calibri Light"/>
          <w:color w:val="2F5496" w:themeColor="accent1" w:themeShade="bf" w:themeTint="ff"/>
          <w:sz w:val="24"/>
          <w:szCs w:val="24"/>
          <w:lang w:val="pl-PL"/>
        </w:rPr>
      </w:pPr>
      <w:r>
        <w:rPr>
          <w:rFonts w:eastAsia="Calibri Light" w:cs="Calibri Light" w:ascii="Calibri Light" w:hAnsi="Calibri Light"/>
          <w:color w:val="2F5496" w:themeColor="accent1" w:themeShade="bf" w:themeTint="ff"/>
          <w:sz w:val="24"/>
          <w:szCs w:val="24"/>
          <w:lang w:val="pl-PL"/>
        </w:rPr>
        <w:t xml:space="preserve">Sprawozdanie z posiedzenia Komisji Dialogu Obywatelskiego ds. dostępności </w:t>
      </w:r>
      <w:r>
        <w:rPr>
          <w:rFonts w:eastAsia="Calibri Light" w:cs="Calibri Light" w:ascii="Calibri Light" w:hAnsi="Calibri Light"/>
          <w:color w:val="2F5496" w:themeColor="accent1" w:themeShade="bf" w:themeTint="ff"/>
          <w:sz w:val="24"/>
          <w:szCs w:val="24"/>
          <w:lang w:val="pl-PL"/>
        </w:rPr>
        <w:t xml:space="preserve">do </w:t>
      </w:r>
      <w:r>
        <w:rPr>
          <w:rFonts w:eastAsia="Calibri Light" w:cs="Calibri Light" w:ascii="Calibri Light" w:hAnsi="Calibri Light"/>
          <w:color w:val="2F5496" w:themeColor="accent1" w:themeShade="bf" w:themeTint="ff"/>
          <w:sz w:val="24"/>
          <w:szCs w:val="24"/>
          <w:lang w:val="pl-PL"/>
        </w:rPr>
        <w:t xml:space="preserve">kultury dla osób z niepełnosprawnościami 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 Light" w:hAnsi="Calibri Light" w:eastAsia="Calibri Light" w:cs="Calibri Light"/>
          <w:color w:val="2F5496" w:themeColor="accent1" w:themeShade="bf" w:themeTint="ff"/>
          <w:sz w:val="24"/>
          <w:szCs w:val="24"/>
          <w:lang w:val="pl-PL"/>
        </w:rPr>
      </w:pPr>
      <w:r>
        <w:rPr>
          <w:rFonts w:eastAsia="Calibri Light" w:cs="Calibri Light" w:ascii="Calibri Light" w:hAnsi="Calibri Light"/>
          <w:color w:val="2F5496" w:themeColor="accent1" w:themeShade="bf" w:themeTint="ff"/>
          <w:sz w:val="24"/>
          <w:szCs w:val="24"/>
          <w:lang w:val="pl-PL"/>
        </w:rPr>
        <w:t xml:space="preserve"> 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 xml:space="preserve">Spotkanie odbyło się 30 marca 2023 roku w Baobabie na Krakowskim Przedmieściu 39B 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 xml:space="preserve">Było to pierwsze spotkanie po kilkumiesięcznym intensywnym przygotowywaniu </w:t>
      </w:r>
      <w:r>
        <w:rPr>
          <w:rFonts w:eastAsia="Calibri" w:cs="Calibri"/>
          <w:i/>
          <w:iCs/>
          <w:color w:val="000000" w:themeColor="text1" w:themeShade="ff" w:themeTint="ff"/>
          <w:sz w:val="24"/>
          <w:szCs w:val="24"/>
          <w:lang w:val="pl-PL"/>
        </w:rPr>
        <w:t>Lubelskich standardów dostępności kultury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>.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>Na spotkaniu obecni byli przedstawiciele i przedstawicielki: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 xml:space="preserve">Wydziału Kultury 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>UM Lublin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 xml:space="preserve">Stowarzyszenia "Otwieracz" 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 xml:space="preserve">Miejskiej Biblioteki Publicznej im. Hieronima Łopacińskiego w Lublinie 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 xml:space="preserve">Galerii Labirynt 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>Stowarzyszenia Artystycznego ”Otwarta Pracownia" w Lublinie.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 xml:space="preserve">Podczas spotkania omówiono następujące zagadnienia:  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 xml:space="preserve">Plan działania z terminarzem i podziałem zadań na najbliższe miesiące (m.in. przygotowanie Standardów do dalszych konsultacji, wdrożenie wskazówek i ustaleń w oparciu o otrzymaną do tej pory informację zwrotną). </w:t>
      </w:r>
    </w:p>
    <w:p>
      <w:pPr>
        <w:pStyle w:val="Normal"/>
        <w:spacing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>Plan upowszechnienia i promocji Standardów łącznie z szacunkowym budżetem tego przedsięwzięcia (uwzględniono wydatki na film promocyjny, tłumaczenie na PJM etc.).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>Zawartość merytoryczną poszczególnych założeń dokumentu.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>Dopracowanie dokumentu - od strony graficznej, edycji.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>Poszczególne piktogramy i język (wskazano które piktogramy wymagają zmiany oraz jak dopracować język w obszarze komunikatywności, konsekwencji, delikatności i inkluzywności, z czasem również opracowanie Standardów w ETR).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>Ewentualne trudności, które może napotkać wdrażanie Standardów w praktyce instytucjonalnej i sposoby ich obejścia.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>Definicję dostępności (również w oparciu o zawartą w Standardach definicję dostępności ONZ)</w:t>
      </w:r>
    </w:p>
    <w:p>
      <w:pPr>
        <w:pStyle w:val="Normal"/>
        <w:spacing w:lineRule="exact" w:line="356" w:beforeAutospacing="0" w:before="0" w:afterAutospacing="0" w:after="0"/>
        <w:jc w:val="both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/>
        <w:br/>
      </w: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>Ponadto wymieniono się doświadczeniami i dobrymi praktykami zarówno wdrażanymi przez uczestników i uczestniczki spotkania (np. W Galerii Labirynt) bądź zaobserwowanymi w Polsce i za granicą (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>M</w:t>
      </w:r>
      <w:r>
        <w:rPr>
          <w:rFonts w:eastAsia="Calibri" w:cs="Calibri"/>
          <w:color w:val="000000" w:themeColor="text1" w:themeShade="ff" w:themeTint="ff"/>
          <w:sz w:val="24"/>
          <w:szCs w:val="24"/>
          <w:lang w:val="pl-PL"/>
        </w:rPr>
        <w:t xml:space="preserve">uzeum Polin, przykłady instytucji kultury w Atenach i w Wilnie). </w:t>
      </w:r>
    </w:p>
    <w:p>
      <w:pPr>
        <w:pStyle w:val="Normal"/>
        <w:spacing w:lineRule="exact" w:line="356" w:beforeAutospacing="0" w:before="0" w:afterAutospacing="0" w:after="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LibreOffice/7.5.2.2$Windows_X86_64 LibreOffice_project/53bb9681a964705cf672590721dbc85eb4d0c3a2</Application>
  <AppVersion>15.0000</AppVersion>
  <Pages>2</Pages>
  <Words>222</Words>
  <Characters>1585</Characters>
  <CharactersWithSpaces>1808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2023-09-05T10:03:35Z</dcterms:created>
  <dc:creator>Aniela Mroczek</dc:creator>
  <dc:description/>
  <dc:language>pl-PL</dc:language>
  <cp:lastModifiedBy/>
  <dcterms:modified xsi:type="dcterms:W3CDTF">2023-10-27T13:00:26Z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