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Miejsce na oznaczenie placówki medycznej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 osoby szczepionej ……………………………….PESEL lub seria i nr paszportu:…………………………….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Imię i nazwisko:…………………................................................PESEL lub seria i nr paszportu:..…………………………..</w:t>
      </w:r>
      <w:r>
        <w:rPr/>
        <w:t xml:space="preserve">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przedstawiciela ustawowego</w:t>
      </w:r>
    </w:p>
    <w:p>
      <w:pPr>
        <w:pStyle w:val="Nagwek1"/>
        <w:jc w:val="center"/>
        <w:rPr>
          <w:rFonts w:ascii="Arial" w:hAnsi="Arial" w:cs="Arial"/>
          <w:b/>
          <w:b/>
          <w:color w:val="auto"/>
          <w:sz w:val="24"/>
        </w:rPr>
      </w:pPr>
      <w:r>
        <w:rPr>
          <w:rFonts w:cs="Arial" w:ascii="Arial" w:hAnsi="Arial"/>
          <w:b/>
          <w:color w:val="auto"/>
          <w:sz w:val="24"/>
        </w:rPr>
        <w:t>Kwestionariusz wstępnego wywiadu przesiewowego przed szczepieniem dziecka w wieku 5-11 lat przeciw COVID-19</w:t>
      </w:r>
    </w:p>
    <w:p>
      <w:pPr>
        <w:pStyle w:val="Normal"/>
        <w:jc w:val="center"/>
        <w:rPr>
          <w:rFonts w:ascii="Arial" w:hAnsi="Arial" w:cs="Arial"/>
          <w:szCs w:val="20"/>
          <w:u w:val="single"/>
        </w:rPr>
      </w:pPr>
      <w:r>
        <w:rPr>
          <w:rFonts w:cs="Arial" w:ascii="Arial" w:hAnsi="Arial"/>
          <w:b/>
          <w:szCs w:val="20"/>
        </w:rPr>
        <w:t xml:space="preserve">(kwestionariusz należy wypełnić </w:t>
      </w:r>
      <w:r>
        <w:rPr>
          <w:rFonts w:cs="Arial" w:ascii="Arial" w:hAnsi="Arial"/>
          <w:b/>
          <w:szCs w:val="20"/>
          <w:u w:val="single"/>
        </w:rPr>
        <w:t xml:space="preserve">przed wizytą </w:t>
      </w:r>
      <w:r>
        <w:rPr>
          <w:rFonts w:cs="Arial" w:ascii="Arial" w:hAnsi="Arial"/>
          <w:b/>
          <w:szCs w:val="20"/>
        </w:rPr>
        <w:t>w punkcie szczepień</w:t>
      </w:r>
      <w:r>
        <w:rPr>
          <w:rFonts w:cs="Arial" w:ascii="Arial" w:hAnsi="Arial"/>
          <w:szCs w:val="20"/>
          <w:u w:val="single"/>
        </w:rPr>
        <w:t>)</w:t>
      </w:r>
    </w:p>
    <w:p>
      <w:pPr>
        <w:pStyle w:val="Normal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kwalifikującego.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Kwalifikację do szczepienia osób w wieku 5-11 lat prowadzi lekarz</w:t>
      </w:r>
      <w:r>
        <w:rPr>
          <w:rFonts w:cs="Arial" w:ascii="Arial" w:hAnsi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"/>
        <w:gridCol w:w="8414"/>
        <w:gridCol w:w="705"/>
        <w:gridCol w:w="707"/>
      </w:tblGrid>
      <w:tr>
        <w:trPr>
          <w:tblHeader w:val="true"/>
        </w:trPr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4"/>
                <w:lang w:val="pl-PL" w:eastAsia="en-US" w:bidi="ar-SA"/>
              </w:rPr>
              <w:t xml:space="preserve">Lp. </w:t>
            </w:r>
          </w:p>
        </w:tc>
        <w:tc>
          <w:tcPr>
            <w:tcW w:w="84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4"/>
                <w:lang w:val="pl-PL" w:eastAsia="en-US" w:bidi="ar-SA"/>
              </w:rPr>
              <w:t>Pytania wstępne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4"/>
                <w:lang w:val="pl-PL" w:eastAsia="en-US" w:bidi="ar-SA"/>
              </w:rPr>
              <w:t>Tak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4"/>
                <w:lang w:val="pl-PL" w:eastAsia="en-US" w:bidi="ar-SA"/>
              </w:rPr>
              <w:t xml:space="preserve">Nie 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4"/>
                <w:lang w:val="pl-PL" w:eastAsia="en-US" w:bidi="ar-SA"/>
              </w:rPr>
              <w:t xml:space="preserve">1. </w:t>
            </w:r>
          </w:p>
        </w:tc>
        <w:tc>
          <w:tcPr>
            <w:tcW w:w="84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pl-PL" w:eastAsia="en-US" w:bidi="ar-SA"/>
              </w:rPr>
              <w:t xml:space="preserve">Czy w ciągu ostatnich 30 dni dziecko miało dodatni wynik testu genetycznego lub antygenowego w kierunku wirusa SARS-CoV-2? 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4"/>
                <w:lang w:val="pl-PL" w:eastAsia="en-US" w:bidi="ar-SA"/>
              </w:rPr>
              <w:t>2.</w:t>
            </w:r>
          </w:p>
        </w:tc>
        <w:tc>
          <w:tcPr>
            <w:tcW w:w="84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Czy w ciągu ostatnich 14 dni dziecko miało bliski kontakt lub mieszka z osobą, która uzyskała dodatni wynik testu genetycznego lub antygenowego w kierunku wirusa SARS-CoV-2 lub mieszka z osobą, która miała w tym okresie objawy COVID-19 (wymienione w pyt 3–5)? 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4"/>
                <w:lang w:val="pl-PL" w:eastAsia="en-US" w:bidi="ar-SA"/>
              </w:rPr>
              <w:t xml:space="preserve">3. </w:t>
            </w:r>
          </w:p>
        </w:tc>
        <w:tc>
          <w:tcPr>
            <w:tcW w:w="84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pl-PL" w:eastAsia="en-US" w:bidi="ar-SA"/>
              </w:rPr>
              <w:t xml:space="preserve">Czy w ciągu ostatnich 14 dni dziecko miało podwyższoną temperaturę ciała lub gorączkę?  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4"/>
                <w:lang w:val="pl-PL" w:eastAsia="en-US" w:bidi="ar-SA"/>
              </w:rPr>
              <w:t>4.</w:t>
            </w:r>
          </w:p>
        </w:tc>
        <w:tc>
          <w:tcPr>
            <w:tcW w:w="84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Czy w ciągu ostatnich 14 dni u d</w:t>
            </w:r>
            <w:r>
              <w:rPr>
                <w:rStyle w:val="Jlqj4b"/>
                <w:rFonts w:eastAsia="Calibri"/>
                <w:kern w:val="0"/>
                <w:sz w:val="22"/>
                <w:szCs w:val="20"/>
                <w:lang w:val="pl-PL" w:eastAsia="en-US" w:bidi="ar-SA"/>
              </w:rPr>
              <w:t>ziecka</w:t>
            </w:r>
            <w:r>
              <w:rPr>
                <w:rStyle w:val="Jlqj4b"/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poddawanego szczepieniu występował nowy, utrzymujący się kaszel lub nasilenie kaszlu przewlekłego z powodu rozpoznanej choroby przewlekłej? 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4"/>
                <w:lang w:val="pl-PL" w:eastAsia="en-US" w:bidi="ar-SA"/>
              </w:rPr>
              <w:t>5.</w:t>
            </w:r>
          </w:p>
        </w:tc>
        <w:tc>
          <w:tcPr>
            <w:tcW w:w="84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eastAsia="Calibri" w:cs="Arial" w:ascii="Arial" w:hAnsi="Arial"/>
                <w:kern w:val="0"/>
                <w:sz w:val="20"/>
                <w:szCs w:val="24"/>
                <w:lang w:val="pl-PL" w:eastAsia="en-US" w:bidi="ar-SA"/>
              </w:rPr>
              <w:t xml:space="preserve">Czy w ciągu ostatnich 14 dni u dziecka wystąpiła utrata węchu lub odczucia smaku? 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4"/>
                <w:lang w:val="pl-PL" w:eastAsia="en-US" w:bidi="ar-SA"/>
              </w:rPr>
              <w:t xml:space="preserve">6. </w:t>
            </w:r>
          </w:p>
        </w:tc>
        <w:tc>
          <w:tcPr>
            <w:tcW w:w="841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pl-PL" w:eastAsia="en-US" w:bidi="ar-SA"/>
              </w:rPr>
              <w:t>Czy dz</w:t>
            </w:r>
            <w:r>
              <w:rPr>
                <w:rFonts w:eastAsia="Calibri"/>
                <w:kern w:val="0"/>
                <w:sz w:val="22"/>
                <w:szCs w:val="24"/>
                <w:lang w:val="pl-PL" w:eastAsia="en-US" w:bidi="ar-SA"/>
              </w:rPr>
              <w:t>iecko</w:t>
            </w:r>
            <w:r>
              <w:rPr>
                <w:rFonts w:eastAsia="Calibri" w:cs="Arial" w:ascii="Arial" w:hAnsi="Arial"/>
                <w:kern w:val="0"/>
                <w:sz w:val="20"/>
                <w:szCs w:val="24"/>
                <w:lang w:val="pl-PL" w:eastAsia="en-US" w:bidi="ar-SA"/>
              </w:rPr>
              <w:t xml:space="preserve"> ma infekcję dróg oddechowych lub ma biegunkę, wymioty? 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cs="Arial" w:ascii="Arial" w:hAnsi="Arial"/>
          <w:sz w:val="20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>
      <w:pPr>
        <w:pStyle w:val="Normal"/>
        <w:spacing w:lineRule="auto" w:line="240" w:before="0" w:after="0"/>
        <w:jc w:val="both"/>
        <w:rPr>
          <w:rStyle w:val="Jlqj4b"/>
          <w:rFonts w:ascii="Arial" w:hAnsi="Arial" w:cs="Arial"/>
          <w:szCs w:val="24"/>
        </w:rPr>
      </w:pPr>
      <w:r>
        <w:rPr>
          <w:rStyle w:val="Jlqj4b"/>
          <w:rFonts w:cs="Arial" w:ascii="Arial" w:hAnsi="Arial"/>
          <w:sz w:val="20"/>
        </w:rPr>
        <w:t>W razie wątpliwości należy skontaktować się z punktem szczepień</w:t>
      </w:r>
      <w:r>
        <w:rPr>
          <w:rStyle w:val="Jlqj4b"/>
          <w:rFonts w:cs="Arial" w:ascii="Arial" w:hAnsi="Arial"/>
          <w:szCs w:val="24"/>
        </w:rPr>
        <w:t xml:space="preserve">. </w:t>
      </w:r>
    </w:p>
    <w:p>
      <w:pPr>
        <w:pStyle w:val="Nagwek1"/>
        <w:jc w:val="center"/>
        <w:rPr>
          <w:rStyle w:val="Jlqj4b"/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Kwestionariusz wywiadu przed szczepieniem dziecka w wieku 5-11 lat przeciw COVID-19</w:t>
      </w:r>
    </w:p>
    <w:tbl>
      <w:tblPr>
        <w:tblStyle w:val="Tabela-Siatka"/>
        <w:tblW w:w="104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7230"/>
        <w:gridCol w:w="709"/>
        <w:gridCol w:w="708"/>
        <w:gridCol w:w="1276"/>
      </w:tblGrid>
      <w:tr>
        <w:trPr>
          <w:tblHeader w:val="true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72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Pytania dotyczące stanu zdrowia 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Tak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vertAlign w:val="superscript"/>
                <w:lang w:val="pl-PL" w:eastAsia="en-US" w:bidi="ar-SA"/>
              </w:rPr>
              <w:t>a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Nie wiem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vertAlign w:val="superscript"/>
                <w:lang w:val="pl-PL" w:eastAsia="en-US" w:bidi="ar-SA"/>
              </w:rPr>
              <w:t>a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Czy dziecko czuje się dzisiaj chore? (pomiar temperatury ciała wykonany w punkcie szczepień: …………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vertAlign w:val="superscript"/>
                <w:lang w:val="pl-PL" w:eastAsia="en-US" w:bidi="ar-SA"/>
              </w:rPr>
              <w:t>o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C) 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……………………………………………………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Czy u dziecka rozpoznano uczulenie na glikol polietylenowy (PEG), polisorbat lub inne substancje wchodzące w skład szczepionki</w:t>
            </w:r>
            <w:r>
              <w:rPr>
                <w:rStyle w:val="Zakotwiczenieprzypisudolnego"/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footnoteReference w:id="2"/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?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en-GB" w:bidi="ar-SA"/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38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Czy u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en-GB" w:bidi="ar-SA"/>
              </w:rPr>
              <w:t>dziecka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występuje zaostrzenie choroby przewlekłej?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Czy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en-GB" w:bidi="ar-SA"/>
              </w:rPr>
              <w:t xml:space="preserve">dziecko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Czy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en-GB" w:bidi="ar-SA"/>
              </w:rPr>
              <w:t>dziecko</w:t>
            </w:r>
            <w:r>
              <w:rPr>
                <w:rStyle w:val="Jlqj4b"/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choruje na hemofilię lub inne poważne zaburzenia krzepnięcia?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  <w:t xml:space="preserve">a) Odpowiedź TAK lub NIE WIEM, na którekolwiek pytanie wymaga dodatkowego wyjaśnienia przez lekarza kwalifikującego do szczepienia.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</w:r>
    </w:p>
    <w:tbl>
      <w:tblPr>
        <w:tblStyle w:val="Tabela-Siatka"/>
        <w:tblW w:w="83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337"/>
        <w:gridCol w:w="710"/>
        <w:gridCol w:w="708"/>
      </w:tblGrid>
      <w:tr>
        <w:trPr/>
        <w:tc>
          <w:tcPr>
            <w:tcW w:w="69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4"/>
                <w:lang w:val="pl-PL" w:eastAsia="en-US" w:bidi="ar-SA"/>
              </w:rPr>
              <w:t>Pytania w punkcie szczepień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4"/>
                <w:lang w:val="pl-PL" w:eastAsia="en-US" w:bidi="ar-SA"/>
              </w:rPr>
              <w:t>Tak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4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0"/>
              <w:ind w:left="462" w:hanging="360"/>
              <w:contextualSpacing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pl-PL" w:eastAsia="en-US" w:bidi="ar-SA"/>
              </w:rPr>
              <w:t xml:space="preserve">Czy nasunęły się wątpliwości do zadanych pytań?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0"/>
              <w:ind w:left="462" w:hanging="360"/>
              <w:contextualSpacing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pl-PL" w:eastAsia="en-US" w:bidi="ar-SA"/>
              </w:rPr>
              <w:t>Czy uzyskano odpowiedzi na zadane pytania?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Zakwalifikowany do szczepienia/nie zakwalifikowany do szczepienia (właściwe podkreślić) przez: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…………………………………………………………………………………</w:t>
      </w:r>
      <w:r>
        <w:rPr>
          <w:rFonts w:cs="Arial" w:ascii="Arial" w:hAnsi="Arial"/>
          <w:sz w:val="20"/>
          <w:szCs w:val="24"/>
        </w:rPr>
        <w:t>...</w:t>
        <w:tab/>
        <w:t xml:space="preserve">  Data: ……………/godz. 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 xml:space="preserve">              </w:t>
      </w:r>
      <w:r>
        <w:rPr>
          <w:rFonts w:cs="Arial" w:ascii="Arial" w:hAnsi="Arial"/>
          <w:sz w:val="20"/>
          <w:szCs w:val="24"/>
        </w:rPr>
        <w:t>(czytelny podpis lekarza)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4"/>
        </w:rPr>
      </w:pPr>
      <w:r>
        <w:rPr>
          <w:rFonts w:cs="Arial" w:ascii="Arial" w:hAnsi="Arial"/>
          <w:b/>
          <w:bCs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4"/>
        </w:rPr>
      </w:pPr>
      <w:r>
        <w:rPr>
          <w:rFonts w:cs="Arial" w:ascii="Arial" w:hAnsi="Arial"/>
          <w:b/>
          <w:bCs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</w:r>
    </w:p>
    <w:p>
      <w:pPr>
        <w:pStyle w:val="Normal"/>
        <w:suppressAutoHyphens w:val="true"/>
        <w:spacing w:lineRule="auto" w:line="288" w:before="0" w:after="0"/>
        <w:ind w:left="2832" w:firstLine="708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  <w:t xml:space="preserve">Zgoda przedstawiciela ustawowego </w:t>
      </w:r>
    </w:p>
    <w:p>
      <w:pPr>
        <w:pStyle w:val="Normal"/>
        <w:suppressAutoHyphens w:val="true"/>
        <w:spacing w:lineRule="auto" w:line="288" w:before="0" w:after="0"/>
        <w:ind w:left="2832" w:firstLine="708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Ja …….………………………………………………………. PESEL: ................................................................,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(imię i nazwisko/PESEL przedstawiciela ustawowego)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legitymujący/a się: …………..……………………………………….seria: …………… nr:………………………..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(nazwa dokumentu tożsamości)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oświadczam, że jestem przedstawicielem ustawowym: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</w:t>
      </w:r>
      <w:r>
        <w:rPr>
          <w:rFonts w:cs="Arial" w:ascii="Arial" w:hAnsi="Arial"/>
          <w:sz w:val="20"/>
        </w:rPr>
        <w:t>.…………………………..…………data ur.……………………, PESEL:…….………….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(imię i nazwisko/data urodzenia/PESEL osoby małoletniej)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 wyrażam zgodę na szczepienie przeciw COVID-19 w dniu: ........................................................................,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uppressAutoHyphens w:val="true"/>
        <w:spacing w:lineRule="auto" w:line="288" w:before="0" w:after="0"/>
        <w:ind w:firstLine="4500"/>
        <w:jc w:val="both"/>
        <w:textAlignment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suppressAutoHyphens w:val="true"/>
        <w:spacing w:lineRule="auto" w:line="24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cs="Arial" w:ascii="Arial" w:hAnsi="Arial"/>
          <w:color w:val="000000"/>
          <w:sz w:val="20"/>
          <w:szCs w:val="24"/>
        </w:rPr>
        <w:t>…………</w:t>
      </w:r>
      <w:r>
        <w:rPr>
          <w:rFonts w:cs="Arial" w:ascii="Arial" w:hAnsi="Arial"/>
          <w:color w:val="000000"/>
          <w:sz w:val="20"/>
          <w:szCs w:val="24"/>
        </w:rPr>
        <w:t>.…………………………………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Data i czytelny podpis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(podpis przedstawiciela ustawowego)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gutter="0" w:header="1247" w:top="1304" w:footer="51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4581926"/>
    </w:sdtPr>
    <w:sdtContent>
      <w:p>
        <w:pPr>
          <w:pStyle w:val="Stopka"/>
          <w:rPr>
            <w:rFonts w:ascii="Arial" w:hAnsi="Arial" w:cs="Arial"/>
            <w:sz w:val="18"/>
          </w:rPr>
        </w:pPr>
        <w:r>
          <w:rPr/>
          <w:t>Data</w:t>
        </w:r>
        <w:r>
          <w:rPr>
            <w:rFonts w:cs="Arial" w:ascii="Arial" w:hAnsi="Arial"/>
            <w:sz w:val="18"/>
          </w:rPr>
          <w:t xml:space="preserve"> sporządzenia kwestionariusza 09.12.2021 r.  (wersja 1)           </w:t>
        </w:r>
        <w:r>
          <w:rPr>
            <w:rFonts w:cs="Arial" w:ascii="Arial" w:hAnsi="Arial"/>
            <w:sz w:val="18"/>
          </w:rPr>
          <w:fldChar w:fldCharType="begin"/>
        </w:r>
        <w:r>
          <w:rPr>
            <w:sz w:val="18"/>
            <w:rFonts w:cs="Arial" w:ascii="Arial" w:hAnsi="Arial"/>
          </w:rPr>
          <w:instrText> PAGE </w:instrText>
        </w:r>
        <w:r>
          <w:rPr>
            <w:sz w:val="18"/>
            <w:rFonts w:cs="Arial" w:ascii="Arial" w:hAnsi="Arial"/>
          </w:rPr>
          <w:fldChar w:fldCharType="separate"/>
        </w:r>
        <w:r>
          <w:rPr>
            <w:sz w:val="18"/>
            <w:rFonts w:cs="Arial" w:ascii="Arial" w:hAnsi="Arial"/>
          </w:rPr>
          <w:t>2</w:t>
        </w:r>
        <w:r>
          <w:rPr>
            <w:sz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>
      <w:pPr>
        <w:pStyle w:val="Przypisdolny"/>
        <w:widowControl w:val="false"/>
        <w:rPr>
          <w:i/>
          <w:i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401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5958840</wp:posOffset>
          </wp:positionH>
          <wp:positionV relativeFrom="paragraph">
            <wp:posOffset>-382905</wp:posOffset>
          </wp:positionV>
          <wp:extent cx="695325" cy="361950"/>
          <wp:effectExtent l="0" t="0" r="0" b="0"/>
          <wp:wrapNone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/>
        <w:kern w:val="0"/>
        <w:szCs w:val="22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70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14fe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lqj4b" w:customStyle="1">
    <w:name w:val="jlqj4b"/>
    <w:basedOn w:val="DefaultParagraphFont"/>
    <w:qFormat/>
    <w:rsid w:val="00bb0fe6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b0fe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b0fe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0fe6"/>
    <w:rPr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b0fe6"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3385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3385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85c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14fe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544e"/>
    <w:rPr/>
  </w:style>
  <w:style w:type="character" w:styleId="Czeinternetowe">
    <w:name w:val="Łącze internetowe"/>
    <w:basedOn w:val="DefaultParagraphFont"/>
    <w:uiPriority w:val="99"/>
    <w:unhideWhenUsed/>
    <w:rsid w:val="00197835"/>
    <w:rPr>
      <w:color w:val="0563C1"/>
      <w:u w:val="single"/>
    </w:rPr>
  </w:style>
  <w:style w:type="character" w:styleId="Markedcontent" w:customStyle="1">
    <w:name w:val="markedcontent"/>
    <w:basedOn w:val="DefaultParagraphFont"/>
    <w:qFormat/>
    <w:rsid w:val="00433088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unhideWhenUsed/>
    <w:rsid w:val="00bb0fe6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bb0f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3385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3385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8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8c0f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d550d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e54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LibreOffice/7.2.2.1$Windows_X86_64 LibreOffice_project/0e408af0b27894d652a87aa5f21fe17bf058124c</Application>
  <AppVersion>15.0000</AppVersion>
  <Pages>3</Pages>
  <Words>569</Words>
  <Characters>4164</Characters>
  <CharactersWithSpaces>4714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2021-12-09T15:20:00Z</dcterms:created>
  <dc:creator>Ewa</dc:creator>
  <dc:description/>
  <dc:language>pl-PL</dc:language>
  <cp:lastModifiedBy>Kujawa Joanna</cp:lastModifiedBy>
  <cp:lastPrinted>2021-04-09T14:07:00Z</cp:lastPrinted>
  <dcterms:modified xsi:type="dcterms:W3CDTF">2021-12-09T15:20:00Z</dcterms:modified>
  <cp:revision>2</cp:revision>
  <dc:subject/>
  <dc:title>Kwestionariusz wstępnego wywiadu przesiewowego przed szczepieniem osoby dorosłej przeciw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