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67" w:rsidRDefault="001A22B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Lublin, </w:t>
      </w:r>
      <w:proofErr w:type="spellStart"/>
      <w:r>
        <w:rPr>
          <w:rFonts w:ascii="Arial" w:hAnsi="Arial" w:cs="Arial"/>
          <w:szCs w:val="24"/>
        </w:rPr>
        <w:t>dn</w:t>
      </w:r>
      <w:proofErr w:type="spellEnd"/>
      <w:r>
        <w:rPr>
          <w:rFonts w:ascii="Arial" w:hAnsi="Arial" w:cs="Arial"/>
          <w:szCs w:val="24"/>
        </w:rPr>
        <w:t>………………</w:t>
      </w:r>
    </w:p>
    <w:p w:rsidR="00056267" w:rsidRDefault="00056267">
      <w:pPr>
        <w:jc w:val="center"/>
        <w:rPr>
          <w:rFonts w:ascii="Arial" w:hAnsi="Arial" w:cs="Arial"/>
          <w:b/>
          <w:sz w:val="28"/>
          <w:szCs w:val="24"/>
        </w:rPr>
      </w:pPr>
    </w:p>
    <w:p w:rsidR="00056267" w:rsidRDefault="001A22BB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056267" w:rsidRDefault="001A22BB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056267" w:rsidRDefault="001C524B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056267" w:rsidRDefault="001A22BB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1C524B">
        <w:rPr>
          <w:rFonts w:ascii="Arial" w:hAnsi="Arial" w:cs="Arial"/>
          <w:szCs w:val="21"/>
        </w:rPr>
        <w:t>amin na stronie sezon.lublin.eu</w:t>
      </w:r>
    </w:p>
    <w:p w:rsidR="00056267" w:rsidRDefault="00056267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056267" w:rsidRDefault="00056267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56267" w:rsidRDefault="00056267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Atleta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zakupiony u Państwa </w:t>
      </w:r>
      <w:r>
        <w:rPr>
          <w:rFonts w:ascii="Arial" w:hAnsi="Arial" w:cs="Arial"/>
          <w:b/>
          <w:bCs/>
          <w:szCs w:val="24"/>
        </w:rPr>
        <w:t>1 bilet</w:t>
      </w:r>
      <w:r>
        <w:rPr>
          <w:rFonts w:ascii="Arial" w:hAnsi="Arial" w:cs="Arial"/>
          <w:szCs w:val="24"/>
        </w:rPr>
        <w:t xml:space="preserve"> wstępu za minimum 25 zł): ………………………………………………………………………………</w:t>
      </w:r>
      <w:r w:rsidR="006C2290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>..…………………………………………………………………………….........................................</w:t>
      </w: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6C2290">
        <w:rPr>
          <w:rFonts w:ascii="Arial" w:hAnsi="Arial" w:cs="Arial"/>
          <w:szCs w:val="24"/>
        </w:rPr>
        <w:t>………………..</w:t>
      </w: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267" w:rsidRDefault="001A22BB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056267">
      <w:pPr>
        <w:pStyle w:val="Akapitzlist"/>
        <w:ind w:left="0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056267" w:rsidRDefault="001A22BB" w:rsidP="004856CD">
      <w:pPr>
        <w:pStyle w:val="UMTresctekstu"/>
        <w:numPr>
          <w:ilvl w:val="0"/>
          <w:numId w:val="2"/>
        </w:numPr>
        <w:spacing w:after="0"/>
        <w:ind w:left="714" w:hanging="357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1C524B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056267" w:rsidRDefault="001A22BB" w:rsidP="004856CD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połowy akcji Sezon Lublin 2023,</w:t>
      </w:r>
    </w:p>
    <w:p w:rsidR="00056267" w:rsidRDefault="001A22BB" w:rsidP="004856CD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056267" w:rsidRDefault="00056267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056267" w:rsidRDefault="001A22BB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056267" w:rsidRDefault="001A2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056267" w:rsidRDefault="001A2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</w:t>
      </w:r>
      <w:r w:rsidR="001C524B">
        <w:rPr>
          <w:rFonts w:ascii="Arial" w:hAnsi="Arial" w:cs="Arial"/>
          <w:szCs w:val="24"/>
        </w:rPr>
        <w:t>esie przekazywania informacji o </w:t>
      </w:r>
      <w:r>
        <w:rPr>
          <w:rFonts w:ascii="Arial" w:hAnsi="Arial" w:cs="Arial"/>
          <w:szCs w:val="24"/>
        </w:rPr>
        <w:t>realizacji Akcji,</w:t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056267" w:rsidRDefault="001A2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056267" w:rsidRDefault="001A22BB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056267" w:rsidRDefault="001A2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056267" w:rsidRDefault="001A22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  <w:bookmarkStart w:id="0" w:name="_GoBack"/>
      <w:bookmarkEnd w:id="0"/>
    </w:p>
    <w:p w:rsidR="00056267" w:rsidRPr="004856CD" w:rsidRDefault="001A22BB" w:rsidP="004856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056267" w:rsidRDefault="00056267">
      <w:pPr>
        <w:ind w:left="510"/>
        <w:jc w:val="both"/>
        <w:rPr>
          <w:rFonts w:ascii="Arial" w:hAnsi="Arial" w:cs="Arial"/>
          <w:szCs w:val="24"/>
        </w:rPr>
      </w:pPr>
    </w:p>
    <w:p w:rsidR="00056267" w:rsidRDefault="001A22BB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CB3B91" id="Prostokąt 9" o:spid="_x0000_s1026" style="position:absolute;margin-left:4.9pt;margin-top:.75pt;width:9.8pt;height:11.3pt;z-index:11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056267" w:rsidRDefault="001A22BB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49E30C" id="Prostokąt 1" o:spid="_x0000_s1026" style="position:absolute;margin-left:4.9pt;margin-top:3.2pt;width:9.8pt;height:11.3pt;z-index:12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056267" w:rsidRDefault="00056267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056267" w:rsidRDefault="000562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856CD" w:rsidRDefault="004856CD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56267" w:rsidRDefault="001A22BB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56267" w:rsidRPr="009952FC" w:rsidRDefault="001A22BB">
      <w:pPr>
        <w:ind w:left="708"/>
        <w:jc w:val="right"/>
        <w:rPr>
          <w:rFonts w:ascii="Arial" w:hAnsi="Arial" w:cs="Arial"/>
          <w:szCs w:val="24"/>
        </w:rPr>
      </w:pPr>
      <w:r w:rsidRPr="009952FC">
        <w:rPr>
          <w:rFonts w:ascii="Arial" w:hAnsi="Arial" w:cs="Arial"/>
          <w:szCs w:val="24"/>
        </w:rPr>
        <w:t>podpis i pieczątka osoby uprawnionej</w:t>
      </w:r>
    </w:p>
    <w:p w:rsidR="00056267" w:rsidRDefault="001A22B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056267" w:rsidRDefault="00056267">
      <w:pPr>
        <w:ind w:left="708"/>
        <w:rPr>
          <w:rFonts w:ascii="Arial" w:hAnsi="Arial" w:cs="Arial"/>
          <w:sz w:val="24"/>
          <w:szCs w:val="24"/>
        </w:rPr>
      </w:pPr>
    </w:p>
    <w:p w:rsidR="004856CD" w:rsidRDefault="004856CD">
      <w:pPr>
        <w:ind w:left="708"/>
        <w:rPr>
          <w:rFonts w:ascii="Arial" w:hAnsi="Arial" w:cs="Arial"/>
          <w:sz w:val="24"/>
          <w:szCs w:val="24"/>
        </w:rPr>
      </w:pPr>
    </w:p>
    <w:p w:rsidR="00056267" w:rsidRDefault="001A22B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56267" w:rsidRDefault="001A22BB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056267" w:rsidRDefault="001A22BB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056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6C" w:rsidRDefault="004B6C6C">
      <w:pPr>
        <w:spacing w:after="0" w:line="240" w:lineRule="auto"/>
      </w:pPr>
      <w:r>
        <w:separator/>
      </w:r>
    </w:p>
  </w:endnote>
  <w:endnote w:type="continuationSeparator" w:id="0">
    <w:p w:rsidR="004B6C6C" w:rsidRDefault="004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67" w:rsidRDefault="004856CD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3989070</wp:posOffset>
          </wp:positionH>
          <wp:positionV relativeFrom="paragraph">
            <wp:posOffset>22860</wp:posOffset>
          </wp:positionV>
          <wp:extent cx="438150" cy="438150"/>
          <wp:effectExtent l="0" t="0" r="0" b="0"/>
          <wp:wrapTight wrapText="bothSides">
            <wp:wrapPolygon edited="0">
              <wp:start x="-1410" y="0"/>
              <wp:lineTo x="-1410" y="19235"/>
              <wp:lineTo x="19320" y="19235"/>
              <wp:lineTo x="19320" y="0"/>
              <wp:lineTo x="-141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2BB">
      <w:rPr>
        <w:rFonts w:ascii="Arial" w:hAnsi="Arial" w:cs="Arial"/>
        <w:b/>
        <w:sz w:val="18"/>
        <w:szCs w:val="21"/>
      </w:rPr>
      <w:t>Więcej informacji:</w:t>
    </w:r>
    <w:r w:rsidR="001A22BB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056267" w:rsidRDefault="001A22BB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056267" w:rsidRDefault="001A22BB">
    <w:pPr>
      <w:pStyle w:val="Akapitzlist"/>
      <w:jc w:val="right"/>
      <w:rPr>
        <w:rFonts w:ascii="Arial" w:hAnsi="Arial" w:cs="Arial"/>
        <w:sz w:val="18"/>
        <w:szCs w:val="21"/>
      </w:rPr>
    </w:pPr>
    <w:proofErr w:type="spellStart"/>
    <w:r>
      <w:rPr>
        <w:rFonts w:ascii="Arial" w:hAnsi="Arial" w:cs="Arial"/>
        <w:sz w:val="18"/>
        <w:szCs w:val="21"/>
      </w:rPr>
      <w:t>tel</w:t>
    </w:r>
    <w:proofErr w:type="spellEnd"/>
    <w:r>
      <w:rPr>
        <w:rFonts w:ascii="Arial" w:hAnsi="Arial" w:cs="Arial"/>
        <w:sz w:val="18"/>
        <w:szCs w:val="21"/>
      </w:rPr>
      <w:t>: 81 466 38 51/5</w:t>
    </w:r>
    <w:r w:rsidR="004856CD">
      <w:rPr>
        <w:rFonts w:ascii="Arial" w:hAnsi="Arial" w:cs="Arial"/>
        <w:sz w:val="18"/>
        <w:szCs w:val="21"/>
      </w:rPr>
      <w:t>4</w:t>
    </w:r>
  </w:p>
  <w:p w:rsidR="00056267" w:rsidRDefault="00056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6C" w:rsidRDefault="004B6C6C">
      <w:pPr>
        <w:spacing w:after="0" w:line="240" w:lineRule="auto"/>
      </w:pPr>
      <w:r>
        <w:separator/>
      </w:r>
    </w:p>
  </w:footnote>
  <w:footnote w:type="continuationSeparator" w:id="0">
    <w:p w:rsidR="004B6C6C" w:rsidRDefault="004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67" w:rsidRDefault="001A22B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90" y="0"/>
              <wp:lineTo x="-190" y="19419"/>
              <wp:lineTo x="20887" y="19419"/>
              <wp:lineTo x="20887" y="0"/>
              <wp:lineTo x="-19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FC"/>
    <w:multiLevelType w:val="multilevel"/>
    <w:tmpl w:val="41FCE5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874E3"/>
    <w:multiLevelType w:val="multilevel"/>
    <w:tmpl w:val="EA7E94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EE0DF3"/>
    <w:multiLevelType w:val="multilevel"/>
    <w:tmpl w:val="8AB6E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267"/>
    <w:rsid w:val="00056267"/>
    <w:rsid w:val="001A22BB"/>
    <w:rsid w:val="001C524B"/>
    <w:rsid w:val="004856CD"/>
    <w:rsid w:val="004B6C6C"/>
    <w:rsid w:val="006C2290"/>
    <w:rsid w:val="009952FC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1CE5-2C4D-4788-89DB-990A8F90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34</cp:revision>
  <dcterms:created xsi:type="dcterms:W3CDTF">2023-03-20T09:48:00Z</dcterms:created>
  <dcterms:modified xsi:type="dcterms:W3CDTF">2023-03-20T10:28:00Z</dcterms:modified>
  <dc:language>pl-PL</dc:language>
</cp:coreProperties>
</file>