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2"/>
        <w:spacing w:before="200" w:after="120"/>
        <w:rPr>
          <w:color w:val="auto"/>
        </w:rPr>
      </w:pPr>
      <w:r>
        <w:rPr>
          <w:color w:val="auto"/>
        </w:rPr>
        <w:t>Strona 1</w:t>
      </w:r>
    </w:p>
    <w:p>
      <w:pPr>
        <w:pStyle w:val="Nagwek1"/>
        <w:rPr>
          <w:color w:val="auto"/>
        </w:rPr>
      </w:pPr>
      <w:r>
        <w:rPr>
          <w:color w:val="auto"/>
        </w:rPr>
        <w:t>TRANSPORT | MIASTO PRZYGOTOWUJE NOWOCZESNY SYSTEM OPŁAT ZA BILETY KOMUNIKACJI MIEJSKIEJ</w:t>
      </w:r>
    </w:p>
    <w:p>
      <w:pPr>
        <w:pStyle w:val="Pa5"/>
        <w:spacing w:lineRule="auto" w:line="240"/>
        <w:rPr>
          <w:color w:val="auto"/>
        </w:rPr>
      </w:pPr>
      <w:r>
        <w:rPr>
          <w:rFonts w:cs="Klavika" w:ascii="Cambria" w:hAnsi="Cambria" w:asciiTheme="majorHAnsi" w:hAnsiTheme="majorHAnsi"/>
          <w:b/>
          <w:bCs/>
          <w:color w:val="auto"/>
          <w:sz w:val="20"/>
          <w:szCs w:val="20"/>
        </w:rPr>
        <w:t xml:space="preserve">Od jesieni każdy będzie mógł zapłacić w komunikacji, za tyle, ile przejedzie. Ale nadal będzie obowiązywać w Lublinie korzystna dla mieszkańców zasada „im dłuższa podróż, tym tańszy przejazd”. Nowy system biletu ma również dawać dodatkowe możliwości w ramach programu Lubelskiej Karty Miejskiej „Lubika”. </w:t>
      </w:r>
    </w:p>
    <w:p>
      <w:pPr>
        <w:pStyle w:val="Normal"/>
        <w:spacing w:lineRule="auto" w:line="240" w:before="0" w:after="0"/>
        <w:rPr>
          <w:color w:val="auto"/>
        </w:rPr>
      </w:pPr>
      <w:r>
        <w:rPr>
          <w:rFonts w:cs="Cambria" w:ascii="Cambria" w:hAnsi="Cambria" w:asciiTheme="majorHAnsi" w:hAnsiTheme="majorHAnsi"/>
          <w:color w:val="auto"/>
          <w:sz w:val="20"/>
          <w:szCs w:val="20"/>
        </w:rPr>
        <w:t>To znakomita wiadomość dla mieszkańców Lublina. Wprowa</w:t>
        <w:softHyphen/>
        <w:t>dzony system biletu elektronicz</w:t>
        <w:softHyphen/>
        <w:t>nego komunikacji aglomeracyjnej o nazwie Lubika pozwoli na za</w:t>
        <w:softHyphen/>
        <w:t>planowanie najtańszego prze</w:t>
        <w:softHyphen/>
        <w:t>jazdu. Nowoczesne rozwiązania mają premiować mieszkańców, którzy płacąc podatki, dbają o rozwój infrastruktury komuni</w:t>
        <w:softHyphen/>
        <w:t>kacyjnej miasta. Możliwy będzie też m.in. zakup biletu okresowego na dowol</w:t>
        <w:softHyphen/>
        <w:t>ną liczbę dni, czy gromadzenie środków na przejazdy za pośred</w:t>
        <w:softHyphen/>
        <w:t>nictwem elektronicznej portmo</w:t>
        <w:softHyphen/>
        <w:t>netki. Nowa aplikacja mobilna pozwoli na podróż transportem publicznym bez konieczności po</w:t>
        <w:softHyphen/>
        <w:t>siadania przy sobie karty trady</w:t>
        <w:softHyphen/>
        <w:t>cyjnej i pomoże w zaplanowaniu podróży. W trakcie tworzenia założeń do taryfy miasto sprawdzało różne rozwiązania wprowadzone w Pol</w:t>
        <w:softHyphen/>
        <w:t>sce. Analizowana była też aktual</w:t>
        <w:softHyphen/>
        <w:t>na sytuacja w lubelskim systemie komunikacyjnym, w tym uwarun</w:t>
        <w:softHyphen/>
        <w:t>kowania podyktowane panującą sytuacją pandemiczną. Nowy system opłat musi jesz</w:t>
        <w:softHyphen/>
        <w:t>cze zyskać akceptację lubelskich radnych, którzy podejmą w tej sprawie ostateczną decyzję.</w:t>
      </w:r>
    </w:p>
    <w:p>
      <w:pPr>
        <w:pStyle w:val="Normal"/>
        <w:spacing w:lineRule="auto" w:line="240" w:before="0" w:after="0"/>
        <w:rPr>
          <w:rFonts w:ascii="Cambria" w:hAnsi="Cambria" w:cs="Cambria" w:asciiTheme="majorHAnsi" w:hAnsiTheme="majorHAnsi"/>
          <w:color w:val="auto"/>
          <w:sz w:val="20"/>
          <w:szCs w:val="20"/>
        </w:rPr>
      </w:pPr>
      <w:r>
        <w:rPr>
          <w:rFonts w:cs="Cambria" w:ascii="Cambria" w:hAnsi="Cambria"/>
          <w:color w:val="auto"/>
          <w:sz w:val="20"/>
          <w:szCs w:val="20"/>
        </w:rPr>
      </w:r>
    </w:p>
    <w:p>
      <w:pPr>
        <w:pStyle w:val="Nagwek3"/>
        <w:rPr>
          <w:color w:val="auto"/>
        </w:rPr>
      </w:pPr>
      <w:r>
        <w:rPr>
          <w:color w:val="auto"/>
        </w:rPr>
        <w:t>Strona 2</w:t>
      </w:r>
    </w:p>
    <w:p>
      <w:pPr>
        <w:pStyle w:val="Nagwek1"/>
        <w:rPr>
          <w:color w:val="auto"/>
        </w:rPr>
      </w:pPr>
      <w:r>
        <w:rPr>
          <w:color w:val="auto"/>
        </w:rPr>
        <w:t xml:space="preserve">KOMUNIKACJA PRZYJAZNA MIESZKAŃCOM </w:t>
      </w:r>
    </w:p>
    <w:p>
      <w:pPr>
        <w:pStyle w:val="Default"/>
        <w:rPr/>
      </w:pPr>
      <w:r>
        <w:rPr>
          <w:rStyle w:val="A18"/>
          <w:rFonts w:ascii="Cambria" w:hAnsi="Cambria" w:asciiTheme="majorHAnsi" w:hAnsiTheme="majorHAnsi"/>
          <w:color w:val="auto"/>
          <w:sz w:val="20"/>
          <w:szCs w:val="20"/>
        </w:rPr>
        <w:t>D</w:t>
      </w:r>
      <w:r>
        <w:rPr>
          <w:rFonts w:ascii="Cambria" w:hAnsi="Cambria" w:asciiTheme="majorHAnsi" w:hAnsiTheme="majorHAnsi"/>
          <w:color w:val="auto"/>
          <w:sz w:val="20"/>
          <w:szCs w:val="20"/>
        </w:rPr>
        <w:t>zięki dofinansowaniu ze środków Unii Europejskiej chcemy wdro</w:t>
        <w:softHyphen/>
        <w:t>żyć w naszym mieście nowoczesny i bardzo przyjazny dla mieszkańców system opłat za bilety komunikacji miejskiej. W trakcie tworzenia za</w:t>
        <w:softHyphen/>
        <w:t>łożeń do taryfy przeglądaliśmy roz</w:t>
        <w:softHyphen/>
        <w:t>wiązania wprowadzone w Polsce i analizowaliśmy aktualną sytuację w lubelskim systemie komunikacyj</w:t>
        <w:softHyphen/>
        <w:t>nym, w tym zmiany wynikające z sytuacji pandemicznej. Oczywiście podstawowym wyznacznikiem były preferen</w:t>
        <w:softHyphen/>
        <w:t>cje naszych lubelskich pasażerów, które zaktualizowaliśmy dzięki badaniu ankietowemu przeprowadzonemu w styczniu tego roku. Zauważalna jest tendencja wzrostowa posługiwa</w:t>
        <w:softHyphen/>
        <w:t>nia się aplikacjami mobilnymi przy zakupie biletów czy wno</w:t>
        <w:softHyphen/>
        <w:t>szeniu opłat kartami zbliżeniowymi – pod takie rozwiąznie „smartowe” kreowana jest nowa taryfa. I wszyscy jesteśmy zgodni. Nowe rozwiązania muszą być przyjazne dla naszych pasażerów, mieszkańców Lublina, któ</w:t>
        <w:softHyphen/>
        <w:t>rzy płacąc podatki, współfinansują infrastrukturę komunika</w:t>
        <w:softHyphen/>
        <w:t>cyjną miasta. Chcemy więc, by każdy mógł zapłacić za tyle, ile przejechał, ale nadal dla nas najważniejsza jest zasada „im dłuższa podróż komunikacją miejską, tym tańszy przejazd”. Zgodnie z założeniami strategii miasta nowy system biletu musi również mocno współdziałać i dawać dodatkowe możli</w:t>
        <w:softHyphen/>
        <w:t>wości w ramach programu Lubelskiej Karty Miejskiej. Mam nadzieję, że zyska uznanie lubelskich radnych. Pro</w:t>
        <w:softHyphen/>
        <w:t xml:space="preserve">jekt uchwały w tej sprawie skierujemy na jedną z najbliższych sesji Rady Miasta. </w:t>
      </w:r>
    </w:p>
    <w:p>
      <w:pPr>
        <w:pStyle w:val="Default"/>
        <w:rPr>
          <w:color w:val="auto"/>
        </w:rPr>
      </w:pPr>
      <w:r>
        <w:rPr>
          <w:rFonts w:cs="Cambria" w:ascii="Cambria" w:hAnsi="Cambria" w:asciiTheme="majorHAnsi" w:hAnsiTheme="majorHAnsi"/>
          <w:i/>
          <w:iCs/>
          <w:color w:val="auto"/>
          <w:sz w:val="20"/>
          <w:szCs w:val="20"/>
        </w:rPr>
        <w:t>Grzegorz Malec, Dyrektor Zarządu Transportu Miejskiego w Lublinie</w:t>
      </w:r>
    </w:p>
    <w:p>
      <w:pPr>
        <w:pStyle w:val="Default"/>
        <w:rPr>
          <w:rFonts w:ascii="Cambria" w:hAnsi="Cambria" w:cs="Cambria" w:asciiTheme="majorHAnsi" w:hAnsiTheme="majorHAnsi"/>
          <w:i/>
          <w:i/>
          <w:iCs/>
          <w:color w:val="auto"/>
          <w:sz w:val="20"/>
          <w:szCs w:val="20"/>
        </w:rPr>
      </w:pPr>
      <w:r>
        <w:rPr>
          <w:rFonts w:cs="Cambria" w:ascii="Cambria" w:hAnsi="Cambria"/>
          <w:i/>
          <w:iCs/>
          <w:color w:val="auto"/>
          <w:sz w:val="20"/>
          <w:szCs w:val="20"/>
        </w:rPr>
      </w:r>
    </w:p>
    <w:p>
      <w:pPr>
        <w:pStyle w:val="Nagwek1"/>
        <w:rPr>
          <w:color w:val="auto"/>
        </w:rPr>
      </w:pPr>
      <w:r>
        <w:rPr>
          <w:color w:val="auto"/>
        </w:rPr>
        <w:t xml:space="preserve">NOWY SKWER NA TATARACH </w:t>
      </w:r>
    </w:p>
    <w:p>
      <w:pPr>
        <w:pStyle w:val="Default"/>
        <w:rPr/>
      </w:pPr>
      <w:r>
        <w:rPr>
          <w:rStyle w:val="A18"/>
          <w:rFonts w:ascii="Cambria" w:hAnsi="Cambria" w:asciiTheme="majorHAnsi" w:hAnsiTheme="majorHAnsi"/>
          <w:color w:val="auto"/>
          <w:sz w:val="20"/>
          <w:szCs w:val="20"/>
        </w:rPr>
        <w:t>N</w:t>
      </w:r>
      <w:r>
        <w:rPr>
          <w:rFonts w:ascii="Cambria" w:hAnsi="Cambria" w:asciiTheme="majorHAnsi" w:hAnsiTheme="majorHAnsi"/>
          <w:color w:val="auto"/>
          <w:sz w:val="20"/>
          <w:szCs w:val="20"/>
        </w:rPr>
        <w:t>a Tatarach, przy ulicach Montażowej i Motorowej po</w:t>
        <w:softHyphen/>
        <w:t>wstanie skwer rekreacyjny. Z nowo urządzonej przestrze</w:t>
        <w:softHyphen/>
        <w:t>ni mieszkańcy skorzystają już tej jesieni. Po rewitalizacji nieurządzona do tej pory część osiedla stanie się bardziej przyjazna i funkcjonalna dla miesz</w:t>
        <w:softHyphen/>
        <w:t>kańców. Skwer znajdzie się między blokami przy ul. Mon</w:t>
        <w:softHyphen/>
        <w:t>tażowej 10 i 12 oraz Motorowej 9 na powierzchni ok. pół hektara. Powstaną nowe dojścia, plac zabaw dla dzieci, siłownia na powietrzu oraz obiekty małej architektury. Istniejące asfaltowe place i alejki zostaną rozebrane, a za</w:t>
        <w:softHyphen/>
        <w:t>stąpią je nowe dojścia z kostki brukowej. Ogrodzony plac zabaw dla dzieci, z bezpieczną poliuretanową nawierzch</w:t>
        <w:softHyphen/>
        <w:t>nią, zostanie wyposażony w bujak, ważkę i karuzelę, zaś do siłowni na powietrzu trafi orbitrek, twister, biegacz, steper oraz koła tai-chi. Na skwerze pojawi się nowa zie</w:t>
        <w:softHyphen/>
        <w:t>leń – ponad 550 krzewów, głównie berberysów, irg i ja</w:t>
        <w:softHyphen/>
        <w:t>śminowców oraz pięć grusz. W zacienionych miejscach zostaną posadzone też rośliny okrywowe – łącznie 800 sa</w:t>
        <w:softHyphen/>
        <w:t xml:space="preserve">dzonek bluszczu, barwinka i bodziszka. </w:t>
      </w:r>
    </w:p>
    <w:p>
      <w:pPr>
        <w:pStyle w:val="Default"/>
        <w:rPr>
          <w:rFonts w:ascii="Cambria" w:hAnsi="Cambria" w:asciiTheme="majorHAnsi" w:hAnsiTheme="majorHAnsi"/>
          <w:color w:val="auto"/>
          <w:sz w:val="20"/>
          <w:szCs w:val="20"/>
        </w:rPr>
      </w:pPr>
      <w:r>
        <w:rPr>
          <w:rFonts w:asciiTheme="majorHAnsi" w:hAnsiTheme="majorHAnsi" w:ascii="Cambria" w:hAnsi="Cambria"/>
          <w:color w:val="auto"/>
          <w:sz w:val="20"/>
          <w:szCs w:val="20"/>
        </w:rPr>
      </w:r>
    </w:p>
    <w:p>
      <w:pPr>
        <w:pStyle w:val="Nagwek1"/>
        <w:rPr>
          <w:color w:val="auto"/>
        </w:rPr>
      </w:pPr>
      <w:r>
        <w:rPr>
          <w:color w:val="auto"/>
        </w:rPr>
        <w:t xml:space="preserve">ODKRYWCA Z LUBLINA </w:t>
      </w:r>
    </w:p>
    <w:p>
      <w:pPr>
        <w:pStyle w:val="Default"/>
        <w:rPr/>
      </w:pPr>
      <w:r>
        <w:rPr>
          <w:rStyle w:val="A18"/>
          <w:rFonts w:ascii="Cambria" w:hAnsi="Cambria" w:asciiTheme="majorHAnsi" w:hAnsiTheme="majorHAnsi"/>
          <w:color w:val="auto"/>
          <w:sz w:val="20"/>
          <w:szCs w:val="20"/>
        </w:rPr>
        <w:t>P</w:t>
      </w:r>
      <w:r>
        <w:rPr>
          <w:rFonts w:ascii="Cambria" w:hAnsi="Cambria" w:asciiTheme="majorHAnsi" w:hAnsiTheme="majorHAnsi"/>
          <w:color w:val="auto"/>
          <w:sz w:val="20"/>
          <w:szCs w:val="20"/>
        </w:rPr>
        <w:t>ochodzący z Lublina Wojciech Paprota jest twórcą pierwszego na świecie implantu płatniczego Wallet</w:t>
        <w:softHyphen/>
        <w:t>mor. Urządzenie, które instaluje się pod skórą w dowolnej części ciała, przeważnie w dłoni, pozwala zastąpić niepo</w:t>
        <w:softHyphen/>
        <w:t>ręczny portfel i jest wygodną alternatywą dla karty kredy</w:t>
        <w:softHyphen/>
        <w:t>towej czy innego urządzenia z funkcją płatności, ze smartfonem włącznie. Stworzył je polsko-brytyjski start-up Walletmor, z którym związany jest Wojciech Paprota. – Urodziłem się i dorastałem w Lublinie. To moje rodzinne miasto i zawsze miło jest mi do niego wracać. Z każdą kolejną wizytą widzę nowe inwestycje, co po</w:t>
        <w:softHyphen/>
        <w:t>twierdza, że Lublin rozwija się równie szybko, jak me</w:t>
        <w:softHyphen/>
        <w:t>tropolie z Europy Zachodniej – mówi Wojciech Paprota, absolwent Liceum im. Królowej Jadwigi w Lublinie. – Two</w:t>
        <w:softHyphen/>
        <w:t xml:space="preserve">rzy się tu naprawdę solidny </w:t>
      </w:r>
      <w:r>
        <w:rPr>
          <w:rFonts w:cs="Klavika Lt" w:ascii="Cambria" w:hAnsi="Cambria" w:asciiTheme="majorHAnsi" w:hAnsiTheme="majorHAnsi"/>
          <w:i/>
          <w:iCs/>
          <w:color w:val="auto"/>
          <w:sz w:val="20"/>
          <w:szCs w:val="20"/>
        </w:rPr>
        <w:t xml:space="preserve">hub </w:t>
      </w:r>
      <w:r>
        <w:rPr>
          <w:rFonts w:ascii="Cambria" w:hAnsi="Cambria" w:asciiTheme="majorHAnsi" w:hAnsiTheme="majorHAnsi"/>
          <w:color w:val="auto"/>
          <w:sz w:val="20"/>
          <w:szCs w:val="20"/>
        </w:rPr>
        <w:t>dla nowych firm techno</w:t>
        <w:softHyphen/>
        <w:t xml:space="preserve">logicznych i mam nadzieję, że już w niedalekiej przyszłości usłyszymy o kolejnych projektach, takich jak Walletmor, które swoje początki będą miały właśnie w Lublinie. </w:t>
      </w:r>
      <w:r>
        <w:rPr>
          <w:rFonts w:cs="Cambria" w:ascii="Cambria" w:hAnsi="Cambria" w:asciiTheme="majorHAnsi" w:hAnsiTheme="majorHAnsi"/>
          <w:i/>
          <w:iCs/>
          <w:color w:val="auto"/>
          <w:sz w:val="20"/>
          <w:szCs w:val="20"/>
        </w:rPr>
        <w:t xml:space="preserve"> </w:t>
      </w:r>
    </w:p>
    <w:p>
      <w:pPr>
        <w:pStyle w:val="Normal"/>
        <w:spacing w:lineRule="auto" w:line="240" w:before="0" w:after="0"/>
        <w:rPr>
          <w:rFonts w:ascii="Cambria" w:hAnsi="Cambria" w:asciiTheme="majorHAnsi" w:hAnsiTheme="majorHAnsi"/>
          <w:color w:val="auto"/>
          <w:sz w:val="20"/>
          <w:szCs w:val="20"/>
        </w:rPr>
      </w:pPr>
      <w:r>
        <w:rPr>
          <w:rFonts w:asciiTheme="majorHAnsi" w:hAnsiTheme="majorHAnsi" w:ascii="Cambria" w:hAnsi="Cambria"/>
          <w:color w:val="auto"/>
          <w:sz w:val="20"/>
          <w:szCs w:val="20"/>
        </w:rPr>
      </w:r>
    </w:p>
    <w:p>
      <w:pPr>
        <w:pStyle w:val="Nagwek1"/>
        <w:rPr>
          <w:color w:val="auto"/>
        </w:rPr>
      </w:pPr>
      <w:r>
        <w:rPr>
          <w:color w:val="auto"/>
        </w:rPr>
        <w:t>Nowi Honorowi Obywatele</w:t>
      </w:r>
    </w:p>
    <w:p>
      <w:pPr>
        <w:pStyle w:val="Pa5"/>
        <w:spacing w:lineRule="auto" w:line="240"/>
        <w:rPr>
          <w:color w:val="auto"/>
        </w:rPr>
      </w:pPr>
      <w:r>
        <w:rPr>
          <w:rFonts w:cs="Klavika" w:ascii="Cambria" w:hAnsi="Cambria" w:asciiTheme="majorHAnsi" w:hAnsiTheme="majorHAnsi"/>
          <w:b/>
          <w:bCs/>
          <w:color w:val="auto"/>
          <w:sz w:val="20"/>
          <w:szCs w:val="20"/>
        </w:rPr>
        <w:t xml:space="preserve">Znakomity siatkarz Tomasz Wójtowicz oraz wybitny filozof i etyk, ksiądz profesor Andrzej Szostek zostali nowymi Honorowymi Obywatelami Miasta Lublin. </w:t>
      </w:r>
    </w:p>
    <w:p>
      <w:pPr>
        <w:pStyle w:val="Normal"/>
        <w:spacing w:lineRule="auto" w:line="240" w:before="0" w:after="0"/>
        <w:rPr>
          <w:color w:val="auto"/>
        </w:rPr>
      </w:pPr>
      <w:r>
        <w:rPr>
          <w:rFonts w:cs="Cambria" w:ascii="Cambria" w:hAnsi="Cambria" w:asciiTheme="majorHAnsi" w:hAnsiTheme="majorHAnsi"/>
          <w:color w:val="auto"/>
          <w:sz w:val="20"/>
          <w:szCs w:val="20"/>
        </w:rPr>
        <w:t>Taką decyzję podjęli w marcu lu</w:t>
        <w:softHyphen/>
        <w:t>belscy radni. Rada nadała To</w:t>
        <w:softHyphen/>
        <w:t>maszowi Wójtowiczowi tytuł honorowego obywatela w dowód uznania za zasługi w budowaniu i wzmacnianiu pozycji międzyna</w:t>
        <w:softHyphen/>
        <w:t>rodowej Lublina jako rozpozna</w:t>
        <w:softHyphen/>
        <w:t>walnego ośrodka sportu. Tomasz Grzegorz Wójtowicz jest jednym z najwybitniejszych siatkarzy na świecie. Złoty medalista Mi</w:t>
        <w:softHyphen/>
        <w:t>strzostw Świata (1974) i Igrzysk Olimpijskich (1976), zdobywca PEMK, był nominowany do grona najlepszych „8” siatkarzy świa</w:t>
        <w:softHyphen/>
        <w:t>ta i amerykańskiej galerii siat</w:t>
        <w:softHyphen/>
        <w:t>karskich sław – Volleyball Hall of Fame. W 2002 jako pierwszy Polak trafił do siatkarskiej Galerii Sław mieszczącej się w Holyoke. Został dwukrotnie odznaczony złotym Medalem za Wybitne Osiągnięcia Sportowe. Dwukrotnie – w latach 1974/75 i 1982/83 – był wybiera</w:t>
        <w:softHyphen/>
        <w:t>ny siatkarzem sezonu w plebiscy</w:t>
        <w:softHyphen/>
        <w:t>cie „Przeglądu Sportowego”. Radni zdecydowali również, że nadanie księdzu profesorowi An</w:t>
        <w:softHyphen/>
        <w:t>drzejowi Szostkowi Honorowe</w:t>
        <w:softHyphen/>
        <w:t>go Obywatelstwa Miasta Lublin będzie wyrazem uznania dla za</w:t>
        <w:softHyphen/>
        <w:t>sług związanych z budowaniem prestiżu i wzmacnianiem pozycji międzynarodowej Lublina jako ośrodka akademickiego, społecz</w:t>
        <w:softHyphen/>
        <w:t>nego i wielokulturowego. Ksiądz profesor Szostek jest jednym z najwybitniejszych współcze</w:t>
        <w:softHyphen/>
        <w:t>snych filozofów i etyków na świe</w:t>
        <w:softHyphen/>
        <w:t>cie, od lat związanym z Lublinem, w którym mieszka i prowadzi wy</w:t>
        <w:softHyphen/>
        <w:t>kłady ze studentami. W 1969 r. ukończył teologię na Katolickim Uniwersytecie Lubelskim, gdzie jego promotorem był ks. kardy</w:t>
        <w:softHyphen/>
        <w:t>nał doc. Karol Wojtyła, w 1978 r. obronił pracę doktorską, zaś w 1989 r. uzyskał habilitację. Od 2000 r. jest profesorem zwyczaj</w:t>
        <w:softHyphen/>
        <w:t>nym. W latach 1998–2004 peł</w:t>
        <w:softHyphen/>
        <w:t>nił funkcję rektora KUL i aż do emerytury w 2018 r. pozosta</w:t>
        <w:softHyphen/>
        <w:t>wał kierownikiem Katedry Etyki. W ostatnich latach jest pracow</w:t>
        <w:softHyphen/>
        <w:t>nikiem naukowym Uniwersy</w:t>
        <w:softHyphen/>
        <w:t>tetu Marii Curie-Skłodowskiej. Ksiądz profesor Andrzej Szostek jest laureatem licznych prestiżo</w:t>
        <w:softHyphen/>
        <w:t>wych nagród i wyróżnień, w tym Krzyża Kawalerskiego, Krzyża Oficerskiego Orderu Odrodzenia Polski, Medalu Komisji Edukacji Narodowej oraz Medalu 75-lecia Misji Jana Karskiego.</w:t>
      </w:r>
    </w:p>
    <w:p>
      <w:pPr>
        <w:pStyle w:val="Normal"/>
        <w:spacing w:lineRule="auto" w:line="240" w:before="0" w:after="0"/>
        <w:rPr>
          <w:rFonts w:ascii="Cambria" w:hAnsi="Cambria" w:cs="Cambria" w:asciiTheme="majorHAnsi" w:hAnsiTheme="majorHAnsi"/>
          <w:color w:val="auto"/>
          <w:sz w:val="20"/>
          <w:szCs w:val="20"/>
        </w:rPr>
      </w:pPr>
      <w:r>
        <w:rPr>
          <w:rFonts w:cs="Cambria" w:ascii="Cambria" w:hAnsi="Cambria"/>
          <w:color w:val="auto"/>
          <w:sz w:val="20"/>
          <w:szCs w:val="20"/>
        </w:rPr>
      </w:r>
    </w:p>
    <w:p>
      <w:pPr>
        <w:pStyle w:val="Nagwek3"/>
        <w:rPr>
          <w:color w:val="auto"/>
        </w:rPr>
      </w:pPr>
      <w:r>
        <w:rPr>
          <w:color w:val="auto"/>
        </w:rPr>
        <w:t>LUBLIN MA JUŻ 15 HONOROWYCH OBYWATELI</w:t>
      </w:r>
    </w:p>
    <w:p>
      <w:pPr>
        <w:pStyle w:val="Normal"/>
        <w:spacing w:lineRule="auto" w:line="240" w:before="0" w:after="0"/>
        <w:rPr>
          <w:color w:val="auto"/>
        </w:rPr>
      </w:pPr>
      <w:r>
        <w:rPr>
          <w:rFonts w:ascii="Cambria" w:hAnsi="Cambria" w:asciiTheme="majorHAnsi" w:hAnsiTheme="majorHAnsi"/>
          <w:color w:val="auto"/>
          <w:sz w:val="20"/>
          <w:szCs w:val="20"/>
        </w:rPr>
        <w:t xml:space="preserve">W TYM GRONIE ZNAJDUJĄ SIĘ: </w:t>
      </w:r>
      <w:r>
        <w:rPr>
          <w:rFonts w:cs="Guardian Sans XCond" w:ascii="Cambria" w:hAnsi="Cambria" w:asciiTheme="majorHAnsi" w:hAnsiTheme="majorHAnsi"/>
          <w:color w:val="auto"/>
          <w:sz w:val="20"/>
          <w:szCs w:val="20"/>
        </w:rPr>
        <w:t xml:space="preserve">1/ </w:t>
      </w:r>
      <w:r>
        <w:rPr>
          <w:rFonts w:ascii="Cambria" w:hAnsi="Cambria" w:asciiTheme="majorHAnsi" w:hAnsiTheme="majorHAnsi"/>
          <w:color w:val="auto"/>
          <w:sz w:val="20"/>
          <w:szCs w:val="20"/>
        </w:rPr>
        <w:t xml:space="preserve">prof. Wiesław Chrzanowski </w:t>
      </w:r>
      <w:r>
        <w:rPr>
          <w:rFonts w:cs="Guardian Sans XCond" w:ascii="Cambria" w:hAnsi="Cambria" w:asciiTheme="majorHAnsi" w:hAnsiTheme="majorHAnsi"/>
          <w:color w:val="auto"/>
          <w:sz w:val="20"/>
          <w:szCs w:val="20"/>
        </w:rPr>
        <w:t xml:space="preserve">2/ </w:t>
      </w:r>
      <w:r>
        <w:rPr>
          <w:rFonts w:ascii="Cambria" w:hAnsi="Cambria" w:asciiTheme="majorHAnsi" w:hAnsiTheme="majorHAnsi"/>
          <w:color w:val="auto"/>
          <w:sz w:val="20"/>
          <w:szCs w:val="20"/>
        </w:rPr>
        <w:t xml:space="preserve">prof. Andrzej Nikodemowicz </w:t>
      </w:r>
      <w:r>
        <w:rPr>
          <w:rFonts w:cs="Guardian Sans XCond" w:ascii="Cambria" w:hAnsi="Cambria" w:asciiTheme="majorHAnsi" w:hAnsiTheme="majorHAnsi"/>
          <w:color w:val="auto"/>
          <w:sz w:val="20"/>
          <w:szCs w:val="20"/>
        </w:rPr>
        <w:t xml:space="preserve">3/ </w:t>
      </w:r>
      <w:r>
        <w:rPr>
          <w:rFonts w:ascii="Cambria" w:hAnsi="Cambria" w:asciiTheme="majorHAnsi" w:hAnsiTheme="majorHAnsi"/>
          <w:color w:val="auto"/>
          <w:sz w:val="20"/>
          <w:szCs w:val="20"/>
        </w:rPr>
        <w:t xml:space="preserve">dr Wanda Półtawska </w:t>
      </w:r>
      <w:r>
        <w:rPr>
          <w:rFonts w:cs="Guardian Sans XCond" w:ascii="Cambria" w:hAnsi="Cambria" w:asciiTheme="majorHAnsi" w:hAnsiTheme="majorHAnsi"/>
          <w:color w:val="auto"/>
          <w:sz w:val="20"/>
          <w:szCs w:val="20"/>
        </w:rPr>
        <w:t xml:space="preserve">4/ </w:t>
      </w:r>
      <w:r>
        <w:rPr>
          <w:rFonts w:ascii="Cambria" w:hAnsi="Cambria" w:asciiTheme="majorHAnsi" w:hAnsiTheme="majorHAnsi"/>
          <w:color w:val="auto"/>
          <w:sz w:val="20"/>
          <w:szCs w:val="20"/>
        </w:rPr>
        <w:t xml:space="preserve">Julia Hartwig </w:t>
      </w:r>
      <w:r>
        <w:rPr>
          <w:rFonts w:cs="Guardian Sans XCond" w:ascii="Cambria" w:hAnsi="Cambria" w:asciiTheme="majorHAnsi" w:hAnsiTheme="majorHAnsi"/>
          <w:color w:val="auto"/>
          <w:sz w:val="20"/>
          <w:szCs w:val="20"/>
        </w:rPr>
        <w:t xml:space="preserve">5/ </w:t>
      </w:r>
      <w:r>
        <w:rPr>
          <w:rFonts w:ascii="Cambria" w:hAnsi="Cambria" w:asciiTheme="majorHAnsi" w:hAnsiTheme="majorHAnsi"/>
          <w:color w:val="auto"/>
          <w:sz w:val="20"/>
          <w:szCs w:val="20"/>
        </w:rPr>
        <w:t xml:space="preserve">Rita Gombrowicz </w:t>
      </w:r>
      <w:r>
        <w:rPr>
          <w:rFonts w:cs="Guardian Sans XCond" w:ascii="Cambria" w:hAnsi="Cambria" w:asciiTheme="majorHAnsi" w:hAnsiTheme="majorHAnsi"/>
          <w:color w:val="auto"/>
          <w:sz w:val="20"/>
          <w:szCs w:val="20"/>
        </w:rPr>
        <w:t xml:space="preserve">6/ </w:t>
      </w:r>
      <w:r>
        <w:rPr>
          <w:rFonts w:ascii="Cambria" w:hAnsi="Cambria" w:asciiTheme="majorHAnsi" w:hAnsiTheme="majorHAnsi"/>
          <w:color w:val="auto"/>
          <w:sz w:val="20"/>
          <w:szCs w:val="20"/>
        </w:rPr>
        <w:t xml:space="preserve">prof. Rocco Buttiglione </w:t>
      </w:r>
      <w:r>
        <w:rPr>
          <w:rFonts w:cs="Guardian Sans XCond" w:ascii="Cambria" w:hAnsi="Cambria" w:asciiTheme="majorHAnsi" w:hAnsiTheme="majorHAnsi"/>
          <w:color w:val="auto"/>
          <w:sz w:val="20"/>
          <w:szCs w:val="20"/>
        </w:rPr>
        <w:t xml:space="preserve">7/ </w:t>
      </w:r>
      <w:r>
        <w:rPr>
          <w:rFonts w:ascii="Cambria" w:hAnsi="Cambria" w:asciiTheme="majorHAnsi" w:hAnsiTheme="majorHAnsi"/>
          <w:color w:val="auto"/>
          <w:sz w:val="20"/>
          <w:szCs w:val="20"/>
        </w:rPr>
        <w:t xml:space="preserve">Prezydent RP na uchodźstwie Ryszard Kaczorowski </w:t>
      </w:r>
      <w:r>
        <w:rPr>
          <w:rFonts w:cs="Guardian Sans XCond" w:ascii="Cambria" w:hAnsi="Cambria" w:asciiTheme="majorHAnsi" w:hAnsiTheme="majorHAnsi"/>
          <w:color w:val="auto"/>
          <w:sz w:val="20"/>
          <w:szCs w:val="20"/>
        </w:rPr>
        <w:t xml:space="preserve">8/ </w:t>
      </w:r>
      <w:r>
        <w:rPr>
          <w:rFonts w:ascii="Cambria" w:hAnsi="Cambria" w:asciiTheme="majorHAnsi" w:hAnsiTheme="majorHAnsi"/>
          <w:color w:val="auto"/>
          <w:sz w:val="20"/>
          <w:szCs w:val="20"/>
        </w:rPr>
        <w:t xml:space="preserve">prof. Norman Davies </w:t>
      </w:r>
      <w:r>
        <w:rPr>
          <w:rFonts w:cs="Guardian Sans XCond" w:ascii="Cambria" w:hAnsi="Cambria" w:asciiTheme="majorHAnsi" w:hAnsiTheme="majorHAnsi"/>
          <w:color w:val="auto"/>
          <w:sz w:val="20"/>
          <w:szCs w:val="20"/>
        </w:rPr>
        <w:t xml:space="preserve">9/ </w:t>
      </w:r>
      <w:r>
        <w:rPr>
          <w:rFonts w:ascii="Cambria" w:hAnsi="Cambria" w:asciiTheme="majorHAnsi" w:hAnsiTheme="majorHAnsi"/>
          <w:color w:val="auto"/>
          <w:sz w:val="20"/>
          <w:szCs w:val="20"/>
        </w:rPr>
        <w:t xml:space="preserve">ks. abp Bolesław Pylak </w:t>
      </w:r>
      <w:r>
        <w:rPr>
          <w:rFonts w:cs="Guardian Sans XCond" w:ascii="Cambria" w:hAnsi="Cambria" w:asciiTheme="majorHAnsi" w:hAnsiTheme="majorHAnsi"/>
          <w:color w:val="auto"/>
          <w:sz w:val="20"/>
          <w:szCs w:val="20"/>
        </w:rPr>
        <w:t xml:space="preserve">10/ </w:t>
      </w:r>
      <w:r>
        <w:rPr>
          <w:rFonts w:ascii="Cambria" w:hAnsi="Cambria" w:asciiTheme="majorHAnsi" w:hAnsiTheme="majorHAnsi"/>
          <w:color w:val="auto"/>
          <w:sz w:val="20"/>
          <w:szCs w:val="20"/>
        </w:rPr>
        <w:t xml:space="preserve">św. Jan Paweł II </w:t>
      </w:r>
      <w:r>
        <w:rPr>
          <w:rFonts w:cs="Guardian Sans XCond" w:ascii="Cambria" w:hAnsi="Cambria" w:asciiTheme="majorHAnsi" w:hAnsiTheme="majorHAnsi"/>
          <w:color w:val="auto"/>
          <w:sz w:val="20"/>
          <w:szCs w:val="20"/>
        </w:rPr>
        <w:t xml:space="preserve">11/ </w:t>
      </w:r>
      <w:r>
        <w:rPr>
          <w:rFonts w:ascii="Cambria" w:hAnsi="Cambria" w:asciiTheme="majorHAnsi" w:hAnsiTheme="majorHAnsi"/>
          <w:color w:val="auto"/>
          <w:sz w:val="20"/>
          <w:szCs w:val="20"/>
        </w:rPr>
        <w:t xml:space="preserve">Prezydent Miasta Lublin Marian Chojnowski </w:t>
      </w:r>
      <w:r>
        <w:rPr>
          <w:rFonts w:cs="Guardian Sans XCond" w:ascii="Cambria" w:hAnsi="Cambria" w:asciiTheme="majorHAnsi" w:hAnsiTheme="majorHAnsi"/>
          <w:color w:val="auto"/>
          <w:sz w:val="20"/>
          <w:szCs w:val="20"/>
        </w:rPr>
        <w:t xml:space="preserve">12/ </w:t>
      </w:r>
      <w:r>
        <w:rPr>
          <w:rFonts w:ascii="Cambria" w:hAnsi="Cambria" w:asciiTheme="majorHAnsi" w:hAnsiTheme="majorHAnsi"/>
          <w:color w:val="auto"/>
          <w:sz w:val="20"/>
          <w:szCs w:val="20"/>
        </w:rPr>
        <w:t xml:space="preserve">o. Hubert Czuma </w:t>
      </w:r>
      <w:r>
        <w:rPr>
          <w:rFonts w:cs="Guardian Sans XCond" w:ascii="Cambria" w:hAnsi="Cambria" w:asciiTheme="majorHAnsi" w:hAnsiTheme="majorHAnsi"/>
          <w:color w:val="auto"/>
          <w:sz w:val="20"/>
          <w:szCs w:val="20"/>
        </w:rPr>
        <w:t xml:space="preserve">13/ </w:t>
      </w:r>
      <w:r>
        <w:rPr>
          <w:rFonts w:ascii="Cambria" w:hAnsi="Cambria" w:asciiTheme="majorHAnsi" w:hAnsiTheme="majorHAnsi"/>
          <w:color w:val="auto"/>
          <w:sz w:val="20"/>
          <w:szCs w:val="20"/>
        </w:rPr>
        <w:t xml:space="preserve">ks. inf. Grzegorz Pawłowski </w:t>
      </w:r>
      <w:r>
        <w:rPr>
          <w:rFonts w:cs="Guardian Sans XCond" w:ascii="Cambria" w:hAnsi="Cambria" w:asciiTheme="majorHAnsi" w:hAnsiTheme="majorHAnsi"/>
          <w:color w:val="auto"/>
          <w:sz w:val="20"/>
          <w:szCs w:val="20"/>
        </w:rPr>
        <w:t xml:space="preserve">14/ </w:t>
      </w:r>
      <w:r>
        <w:rPr>
          <w:rFonts w:ascii="Cambria" w:hAnsi="Cambria" w:asciiTheme="majorHAnsi" w:hAnsiTheme="majorHAnsi"/>
          <w:color w:val="auto"/>
          <w:sz w:val="20"/>
          <w:szCs w:val="20"/>
        </w:rPr>
        <w:t xml:space="preserve">prof. Giuseppe Guarnaccia </w:t>
      </w:r>
      <w:r>
        <w:rPr>
          <w:rFonts w:cs="Guardian Sans XCond" w:ascii="Cambria" w:hAnsi="Cambria" w:asciiTheme="majorHAnsi" w:hAnsiTheme="majorHAnsi"/>
          <w:color w:val="auto"/>
          <w:sz w:val="20"/>
          <w:szCs w:val="20"/>
        </w:rPr>
        <w:t xml:space="preserve">15/ </w:t>
      </w:r>
      <w:r>
        <w:rPr>
          <w:rFonts w:ascii="Cambria" w:hAnsi="Cambria" w:asciiTheme="majorHAnsi" w:hAnsiTheme="majorHAnsi"/>
          <w:color w:val="auto"/>
          <w:sz w:val="20"/>
          <w:szCs w:val="20"/>
        </w:rPr>
        <w:t>o. Ludwik Wiśniewski</w:t>
      </w:r>
    </w:p>
    <w:p>
      <w:pPr>
        <w:pStyle w:val="Normal"/>
        <w:spacing w:lineRule="auto" w:line="240" w:before="0" w:after="0"/>
        <w:rPr>
          <w:rFonts w:ascii="Cambria" w:hAnsi="Cambria" w:asciiTheme="majorHAnsi" w:hAnsiTheme="majorHAnsi"/>
          <w:color w:val="auto"/>
          <w:sz w:val="20"/>
          <w:szCs w:val="20"/>
        </w:rPr>
      </w:pPr>
      <w:r>
        <w:rPr>
          <w:rFonts w:asciiTheme="majorHAnsi" w:hAnsiTheme="majorHAnsi" w:ascii="Cambria" w:hAnsi="Cambria"/>
          <w:color w:val="auto"/>
          <w:sz w:val="20"/>
          <w:szCs w:val="20"/>
        </w:rPr>
      </w:r>
    </w:p>
    <w:p>
      <w:pPr>
        <w:pStyle w:val="Nagwek1"/>
        <w:rPr>
          <w:color w:val="auto"/>
        </w:rPr>
      </w:pPr>
      <w:r>
        <w:rPr>
          <w:color w:val="auto"/>
        </w:rPr>
        <w:t>Zakwitną i zapachną na prawie 40 ha</w:t>
      </w:r>
    </w:p>
    <w:p>
      <w:pPr>
        <w:pStyle w:val="Pa5"/>
        <w:spacing w:lineRule="auto" w:line="240"/>
        <w:rPr>
          <w:color w:val="auto"/>
        </w:rPr>
      </w:pPr>
      <w:r>
        <w:rPr>
          <w:rFonts w:cs="Klavika" w:ascii="Cambria" w:hAnsi="Cambria" w:asciiTheme="majorHAnsi" w:hAnsiTheme="majorHAnsi"/>
          <w:b/>
          <w:bCs/>
          <w:color w:val="auto"/>
          <w:sz w:val="20"/>
          <w:szCs w:val="20"/>
        </w:rPr>
        <w:t xml:space="preserve">Lubiane przez mieszkańców łąki kwietne i słoneczniki zakwitną w Lublinie również i w tym roku. Zajmą one ok. 40 ha powierzchni. </w:t>
      </w:r>
    </w:p>
    <w:p>
      <w:pPr>
        <w:pStyle w:val="Normal"/>
        <w:spacing w:lineRule="auto" w:line="240" w:before="0" w:after="0"/>
        <w:rPr>
          <w:color w:val="auto"/>
        </w:rPr>
      </w:pPr>
      <w:r>
        <w:rPr>
          <w:rFonts w:cs="Cambria" w:ascii="Cambria" w:hAnsi="Cambria" w:asciiTheme="majorHAnsi" w:hAnsiTheme="majorHAnsi"/>
          <w:color w:val="auto"/>
          <w:sz w:val="20"/>
          <w:szCs w:val="20"/>
        </w:rPr>
        <w:t>Pierwsza łąka kwietna, która po</w:t>
        <w:softHyphen/>
        <w:t>wstała z projektu Zielonego Bu</w:t>
        <w:softHyphen/>
        <w:t>dżetu, miała być tylko próbą wprowadzenia nowej formy zie</w:t>
        <w:softHyphen/>
        <w:t>leni w Lublinie: – Pomysł został bardzo ciepło przyjęty przez mieszkańców, dlatego łąki kwiet</w:t>
        <w:softHyphen/>
        <w:t>ne siejemy w Lublinie już od pięciu lat – mówi Hanna Pawli</w:t>
        <w:softHyphen/>
        <w:t>kowska, Miejski Architekt Zieleni w Lublinie. – Również po ubie</w:t>
        <w:softHyphen/>
        <w:t>głorocznym sukcesie łanów sło</w:t>
        <w:softHyphen/>
        <w:t>neczników rośliny zasadzimy ponownie, ale w innej lokalizacji. Łąki w mieście, oprócz aspek</w:t>
        <w:softHyphen/>
        <w:t>tu wizualnego, mają ogromną wartość biologiczną, m.in. wy</w:t>
        <w:softHyphen/>
        <w:t>wierają pozytywny wpływ na mikroklimat. Do wysiewu zo</w:t>
        <w:softHyphen/>
        <w:t>stanie zastosowana mieszanka nasion roślin zapewniających kwitnienie cały sezon, bez do</w:t>
        <w:softHyphen/>
        <w:t>mieszki traw. Będą to m.in. maki, kosmosy, len wielkokwiatowy, smagliczka nadmorska, maczek kalifornijski, floksy, farbowniki, nagietki, cynie i nasturcje. W tym roku słoneczniki (3306 m²) z dodatkiem łąki kwietnej zakwitną przy ul. Zelwerowicza. To projekt z VII edycji Budże</w:t>
        <w:softHyphen/>
        <w:t>tu Obywatelskiego „Kwiaty dla Zelwerowicza”. Do wysiewu zo</w:t>
        <w:softHyphen/>
        <w:t>stanie wybrana karłowa odmia</w:t>
        <w:softHyphen/>
        <w:t>na słonecznika ozdobnego (do</w:t>
      </w:r>
      <w:r>
        <w:rPr>
          <w:rFonts w:ascii="Cambria" w:hAnsi="Cambria" w:asciiTheme="majorHAnsi" w:hAnsiTheme="majorHAnsi"/>
          <w:color w:val="auto"/>
          <w:sz w:val="20"/>
          <w:szCs w:val="20"/>
        </w:rPr>
        <w:t xml:space="preserve"> 60 cm wysokości), odporna na suszę, niepokładająca się i o dłu</w:t>
        <w:softHyphen/>
        <w:t>gim okresie kwitnienia. Zabiegi pielęgnacyjne ziele</w:t>
        <w:softHyphen/>
        <w:t>ni miasto prowadzi od wcze</w:t>
        <w:softHyphen/>
        <w:t>snej wiosny. Wkrótce pierwsze koszenie traw. Jego częstotli</w:t>
        <w:softHyphen/>
        <w:t>wość będzie jednak uzależnio</w:t>
        <w:softHyphen/>
        <w:t>na od rodzaju trawnika i miejsca jego usytuowania. Z upływem lat zakładana zieleń ulega za</w:t>
        <w:softHyphen/>
        <w:t>chwaszczeniu, w wyniku czego procentowy udział wysiewanych gatunków traw maleje, zaś w ich miejsce pojawiają się gatunki ziel</w:t>
        <w:softHyphen/>
        <w:t>ne. Zróżnicowany skład gatunko</w:t>
        <w:softHyphen/>
        <w:t xml:space="preserve"> wy takiego trawnika niesie wiele korzyści dla środowiska i jego mieszkańców. Bioróżnorod</w:t>
        <w:softHyphen/>
        <w:t>ność naturalnej łąki kwietnej ma ogromne znaczenie dla pszczół i innych dzikich zapylaczy, takich jak trzmiele. Ograniczenie czę</w:t>
        <w:softHyphen/>
        <w:t>stotliwości koszenia ma również korzystny wpływ na jakość po</w:t>
        <w:softHyphen/>
        <w:t>wietrza w mieście. Wysoka trawa posiada większą powierzchnię asymilacyjną, w związku z czym pochłania znaczne ilości dwu</w:t>
        <w:softHyphen/>
        <w:t>tlenku węgla oraz zanieczysz</w:t>
        <w:softHyphen/>
        <w:t>czeń pyłowych, a także zwiększa wilgotność powietrza. Ponadto nieocenione są walory estetycz</w:t>
        <w:softHyphen/>
        <w:t>ne trawnika o różnorodnym skła</w:t>
        <w:softHyphen/>
        <w:t>dzie gatunkowym. Regularnego koszenia wyma</w:t>
        <w:softHyphen/>
        <w:t>gają tzw. trawniki reprezenta</w:t>
        <w:softHyphen/>
        <w:t>cyjne zlokalizowane w centrum miasta. 3–4 razy w sezonie kosi się w miejscach o dużym natę</w:t>
        <w:softHyphen/>
        <w:t>żeniu ruchu (np. główne arterie dróg, tereny wzdłuż chodników). Koszenie 2–3 razy w sezonie od</w:t>
        <w:softHyphen/>
        <w:t>bywa się np. w wąwozach. Natu</w:t>
        <w:softHyphen/>
        <w:t>ralne łąki kwietne są natomiast koszone najrzadziej, żeby mogły zakwitnąć i cieszyć bogactwem kolorów oraz zapachów. Wszyst</w:t>
        <w:softHyphen/>
        <w:t>kie takie miejsca będą oznaczo</w:t>
        <w:softHyphen/>
        <w:t>ne tablicami informacyjnymi „Tu kosimy rzadziej”, aby miesz</w:t>
        <w:softHyphen/>
        <w:t>kańcy byli poinformowani o celowym pozostawieniu nie</w:t>
        <w:softHyphen/>
        <w:t>skoszonych fragmentów.</w:t>
      </w:r>
    </w:p>
    <w:p>
      <w:pPr>
        <w:pStyle w:val="Normal"/>
        <w:spacing w:lineRule="auto" w:line="240" w:before="0" w:after="0"/>
        <w:rPr>
          <w:rFonts w:ascii="Cambria" w:hAnsi="Cambria" w:asciiTheme="majorHAnsi" w:hAnsiTheme="majorHAnsi"/>
          <w:color w:val="auto"/>
          <w:sz w:val="20"/>
          <w:szCs w:val="20"/>
        </w:rPr>
      </w:pPr>
      <w:r>
        <w:rPr>
          <w:rFonts w:asciiTheme="majorHAnsi" w:hAnsiTheme="majorHAnsi" w:ascii="Cambria" w:hAnsi="Cambria"/>
          <w:color w:val="auto"/>
          <w:sz w:val="20"/>
          <w:szCs w:val="20"/>
        </w:rPr>
      </w:r>
    </w:p>
    <w:p>
      <w:pPr>
        <w:pStyle w:val="Nagwek3"/>
        <w:rPr>
          <w:color w:val="auto"/>
        </w:rPr>
      </w:pPr>
      <w:r>
        <w:rPr>
          <w:color w:val="auto"/>
        </w:rPr>
        <w:t xml:space="preserve">GDZIE M.IN. UROSNĄ W LUBLINIE ŁĄKI </w:t>
      </w:r>
    </w:p>
    <w:p>
      <w:pPr>
        <w:pStyle w:val="Normal"/>
        <w:spacing w:lineRule="auto" w:line="240" w:before="0" w:after="0"/>
        <w:rPr>
          <w:color w:val="auto"/>
        </w:rPr>
      </w:pPr>
      <w:r>
        <w:rPr>
          <w:rFonts w:ascii="Cambria" w:hAnsi="Cambria" w:asciiTheme="majorHAnsi" w:hAnsiTheme="majorHAnsi"/>
          <w:color w:val="auto"/>
          <w:sz w:val="20"/>
          <w:szCs w:val="20"/>
        </w:rPr>
        <w:t xml:space="preserve">• </w:t>
      </w:r>
      <w:r>
        <w:rPr>
          <w:rFonts w:ascii="Cambria" w:hAnsi="Cambria" w:asciiTheme="majorHAnsi" w:hAnsiTheme="majorHAnsi"/>
          <w:color w:val="auto"/>
          <w:sz w:val="20"/>
          <w:szCs w:val="20"/>
        </w:rPr>
        <w:t xml:space="preserve">w pasie dzielącym ul. Nałęczowskiej </w:t>
      </w:r>
      <w:r>
        <w:rPr>
          <w:rFonts w:ascii="Cambria" w:hAnsi="Cambria" w:asciiTheme="majorHAnsi" w:hAnsiTheme="majorHAnsi"/>
          <w:color w:val="auto"/>
          <w:sz w:val="20"/>
          <w:szCs w:val="20"/>
        </w:rPr>
        <w:t xml:space="preserve">• </w:t>
      </w:r>
      <w:r>
        <w:rPr>
          <w:rFonts w:ascii="Cambria" w:hAnsi="Cambria" w:asciiTheme="majorHAnsi" w:hAnsiTheme="majorHAnsi"/>
          <w:color w:val="auto"/>
          <w:sz w:val="20"/>
          <w:szCs w:val="20"/>
        </w:rPr>
        <w:t xml:space="preserve">w pasie dzielącym ul. Głębokiej </w:t>
      </w:r>
      <w:r>
        <w:rPr>
          <w:rFonts w:ascii="Cambria" w:hAnsi="Cambria" w:asciiTheme="majorHAnsi" w:hAnsiTheme="majorHAnsi"/>
          <w:color w:val="auto"/>
          <w:sz w:val="20"/>
          <w:szCs w:val="20"/>
        </w:rPr>
        <w:t xml:space="preserve">• </w:t>
      </w:r>
      <w:r>
        <w:rPr>
          <w:rFonts w:ascii="Cambria" w:hAnsi="Cambria" w:asciiTheme="majorHAnsi" w:hAnsiTheme="majorHAnsi"/>
          <w:color w:val="auto"/>
          <w:sz w:val="20"/>
          <w:szCs w:val="20"/>
        </w:rPr>
        <w:t xml:space="preserve">przy Zalewie Zemborzyckim </w:t>
      </w:r>
      <w:r>
        <w:rPr>
          <w:rFonts w:ascii="Cambria" w:hAnsi="Cambria" w:asciiTheme="majorHAnsi" w:hAnsiTheme="majorHAnsi"/>
          <w:color w:val="auto"/>
          <w:sz w:val="20"/>
          <w:szCs w:val="20"/>
        </w:rPr>
        <w:t xml:space="preserve">• </w:t>
      </w:r>
      <w:r>
        <w:rPr>
          <w:rFonts w:ascii="Cambria" w:hAnsi="Cambria" w:asciiTheme="majorHAnsi" w:hAnsiTheme="majorHAnsi"/>
          <w:color w:val="auto"/>
          <w:sz w:val="20"/>
          <w:szCs w:val="20"/>
        </w:rPr>
        <w:t xml:space="preserve">w wąwozie „Rury” </w:t>
      </w:r>
      <w:r>
        <w:rPr>
          <w:rFonts w:ascii="Cambria" w:hAnsi="Cambria" w:asciiTheme="majorHAnsi" w:hAnsiTheme="majorHAnsi"/>
          <w:color w:val="auto"/>
          <w:sz w:val="20"/>
          <w:szCs w:val="20"/>
        </w:rPr>
        <w:t xml:space="preserve">• </w:t>
      </w:r>
      <w:r>
        <w:rPr>
          <w:rFonts w:ascii="Cambria" w:hAnsi="Cambria" w:asciiTheme="majorHAnsi" w:hAnsiTheme="majorHAnsi"/>
          <w:color w:val="auto"/>
          <w:sz w:val="20"/>
          <w:szCs w:val="20"/>
        </w:rPr>
        <w:t xml:space="preserve">przy ul. Wincentego Witosa </w:t>
      </w:r>
      <w:r>
        <w:rPr>
          <w:rFonts w:ascii="Cambria" w:hAnsi="Cambria" w:asciiTheme="majorHAnsi" w:hAnsiTheme="majorHAnsi"/>
          <w:color w:val="auto"/>
          <w:sz w:val="20"/>
          <w:szCs w:val="20"/>
        </w:rPr>
        <w:t xml:space="preserve">• </w:t>
      </w:r>
      <w:r>
        <w:rPr>
          <w:rFonts w:ascii="Cambria" w:hAnsi="Cambria" w:asciiTheme="majorHAnsi" w:hAnsiTheme="majorHAnsi"/>
          <w:color w:val="auto"/>
          <w:sz w:val="20"/>
          <w:szCs w:val="20"/>
        </w:rPr>
        <w:t xml:space="preserve">na rondzie Mokrskiego </w:t>
      </w:r>
      <w:r>
        <w:rPr>
          <w:rFonts w:ascii="Cambria" w:hAnsi="Cambria" w:asciiTheme="majorHAnsi" w:hAnsiTheme="majorHAnsi"/>
          <w:color w:val="auto"/>
          <w:sz w:val="20"/>
          <w:szCs w:val="20"/>
        </w:rPr>
        <w:t xml:space="preserve">• </w:t>
      </w:r>
      <w:r>
        <w:rPr>
          <w:rFonts w:ascii="Cambria" w:hAnsi="Cambria" w:asciiTheme="majorHAnsi" w:hAnsiTheme="majorHAnsi"/>
          <w:color w:val="auto"/>
          <w:sz w:val="20"/>
          <w:szCs w:val="20"/>
        </w:rPr>
        <w:t xml:space="preserve">na pętli przy ul. Doświadczalnej </w:t>
      </w:r>
      <w:r>
        <w:rPr>
          <w:rFonts w:ascii="Cambria" w:hAnsi="Cambria" w:asciiTheme="majorHAnsi" w:hAnsiTheme="majorHAnsi"/>
          <w:color w:val="auto"/>
          <w:sz w:val="20"/>
          <w:szCs w:val="20"/>
        </w:rPr>
        <w:t xml:space="preserve">• </w:t>
      </w:r>
      <w:r>
        <w:rPr>
          <w:rFonts w:ascii="Cambria" w:hAnsi="Cambria" w:asciiTheme="majorHAnsi" w:hAnsiTheme="majorHAnsi"/>
          <w:color w:val="auto"/>
          <w:sz w:val="20"/>
          <w:szCs w:val="20"/>
        </w:rPr>
        <w:t xml:space="preserve">przy ul. Graffa </w:t>
      </w:r>
      <w:r>
        <w:rPr>
          <w:rFonts w:ascii="Cambria" w:hAnsi="Cambria" w:asciiTheme="majorHAnsi" w:hAnsiTheme="majorHAnsi"/>
          <w:color w:val="auto"/>
          <w:sz w:val="20"/>
          <w:szCs w:val="20"/>
        </w:rPr>
        <w:t xml:space="preserve">• </w:t>
      </w:r>
      <w:r>
        <w:rPr>
          <w:rFonts w:ascii="Cambria" w:hAnsi="Cambria" w:asciiTheme="majorHAnsi" w:hAnsiTheme="majorHAnsi"/>
          <w:color w:val="auto"/>
          <w:sz w:val="20"/>
          <w:szCs w:val="20"/>
        </w:rPr>
        <w:t xml:space="preserve">ul. Roztocze </w:t>
      </w:r>
      <w:r>
        <w:rPr>
          <w:rFonts w:ascii="Cambria" w:hAnsi="Cambria" w:asciiTheme="majorHAnsi" w:hAnsiTheme="majorHAnsi"/>
          <w:color w:val="auto"/>
          <w:sz w:val="20"/>
          <w:szCs w:val="20"/>
        </w:rPr>
        <w:t xml:space="preserve">• </w:t>
      </w:r>
      <w:r>
        <w:rPr>
          <w:rFonts w:ascii="Cambria" w:hAnsi="Cambria" w:asciiTheme="majorHAnsi" w:hAnsiTheme="majorHAnsi"/>
          <w:color w:val="auto"/>
          <w:sz w:val="20"/>
          <w:szCs w:val="20"/>
        </w:rPr>
        <w:t xml:space="preserve">ul. Nadbystrzycka odc. od ul. Zana do Ronda NSZ </w:t>
      </w:r>
      <w:r>
        <w:rPr>
          <w:rFonts w:ascii="Cambria" w:hAnsi="Cambria" w:asciiTheme="majorHAnsi" w:hAnsiTheme="majorHAnsi"/>
          <w:color w:val="auto"/>
          <w:sz w:val="20"/>
          <w:szCs w:val="20"/>
        </w:rPr>
        <w:t xml:space="preserve">• </w:t>
      </w:r>
      <w:r>
        <w:rPr>
          <w:rFonts w:ascii="Cambria" w:hAnsi="Cambria" w:asciiTheme="majorHAnsi" w:hAnsiTheme="majorHAnsi"/>
          <w:color w:val="auto"/>
          <w:sz w:val="20"/>
          <w:szCs w:val="20"/>
        </w:rPr>
        <w:t xml:space="preserve">ul. Filaretów – pętla </w:t>
      </w:r>
      <w:r>
        <w:rPr>
          <w:rFonts w:ascii="Cambria" w:hAnsi="Cambria" w:asciiTheme="majorHAnsi" w:hAnsiTheme="majorHAnsi"/>
          <w:color w:val="auto"/>
          <w:sz w:val="20"/>
          <w:szCs w:val="20"/>
        </w:rPr>
        <w:t xml:space="preserve">• </w:t>
      </w:r>
      <w:r>
        <w:rPr>
          <w:rFonts w:ascii="Cambria" w:hAnsi="Cambria" w:asciiTheme="majorHAnsi" w:hAnsiTheme="majorHAnsi"/>
          <w:color w:val="auto"/>
          <w:sz w:val="20"/>
          <w:szCs w:val="20"/>
        </w:rPr>
        <w:t xml:space="preserve">al. Solidarności / ul. Północna </w:t>
      </w:r>
      <w:r>
        <w:rPr>
          <w:rFonts w:ascii="Cambria" w:hAnsi="Cambria" w:asciiTheme="majorHAnsi" w:hAnsiTheme="majorHAnsi"/>
          <w:color w:val="auto"/>
          <w:sz w:val="20"/>
          <w:szCs w:val="20"/>
        </w:rPr>
        <w:t xml:space="preserve">• </w:t>
      </w:r>
      <w:r>
        <w:rPr>
          <w:rFonts w:ascii="Cambria" w:hAnsi="Cambria" w:asciiTheme="majorHAnsi" w:hAnsiTheme="majorHAnsi"/>
          <w:color w:val="auto"/>
          <w:sz w:val="20"/>
          <w:szCs w:val="20"/>
        </w:rPr>
        <w:t xml:space="preserve">ul. Poniatowskiego – węzeł </w:t>
      </w:r>
      <w:r>
        <w:rPr>
          <w:rFonts w:ascii="Cambria" w:hAnsi="Cambria" w:asciiTheme="majorHAnsi" w:hAnsiTheme="majorHAnsi"/>
          <w:color w:val="auto"/>
          <w:sz w:val="20"/>
          <w:szCs w:val="20"/>
        </w:rPr>
        <w:t xml:space="preserve">• </w:t>
      </w:r>
      <w:r>
        <w:rPr>
          <w:rFonts w:ascii="Cambria" w:hAnsi="Cambria" w:asciiTheme="majorHAnsi" w:hAnsiTheme="majorHAnsi"/>
          <w:color w:val="auto"/>
          <w:sz w:val="20"/>
          <w:szCs w:val="20"/>
        </w:rPr>
        <w:t xml:space="preserve">ul. Zamojska / al. Unii Lubelskiej </w:t>
      </w:r>
      <w:r>
        <w:rPr>
          <w:rFonts w:ascii="Cambria" w:hAnsi="Cambria" w:asciiTheme="majorHAnsi" w:hAnsiTheme="majorHAnsi"/>
          <w:color w:val="auto"/>
          <w:sz w:val="20"/>
          <w:szCs w:val="20"/>
        </w:rPr>
        <w:t xml:space="preserve">• </w:t>
      </w:r>
      <w:r>
        <w:rPr>
          <w:rFonts w:ascii="Cambria" w:hAnsi="Cambria" w:asciiTheme="majorHAnsi" w:hAnsiTheme="majorHAnsi"/>
          <w:color w:val="auto"/>
          <w:sz w:val="20"/>
          <w:szCs w:val="20"/>
        </w:rPr>
        <w:t xml:space="preserve">Droga Męczenników Majdanka przy muzeum </w:t>
      </w:r>
      <w:r>
        <w:rPr>
          <w:rFonts w:ascii="Cambria" w:hAnsi="Cambria" w:asciiTheme="majorHAnsi" w:hAnsiTheme="majorHAnsi"/>
          <w:color w:val="auto"/>
          <w:sz w:val="20"/>
          <w:szCs w:val="20"/>
        </w:rPr>
        <w:t xml:space="preserve">• </w:t>
      </w:r>
      <w:r>
        <w:rPr>
          <w:rFonts w:ascii="Cambria" w:hAnsi="Cambria" w:asciiTheme="majorHAnsi" w:hAnsiTheme="majorHAnsi"/>
          <w:color w:val="auto"/>
          <w:sz w:val="20"/>
          <w:szCs w:val="20"/>
        </w:rPr>
        <w:t xml:space="preserve">al. Kompozytorów Polskich </w:t>
      </w:r>
      <w:r>
        <w:rPr>
          <w:rFonts w:ascii="Cambria" w:hAnsi="Cambria" w:asciiTheme="majorHAnsi" w:hAnsiTheme="majorHAnsi"/>
          <w:color w:val="auto"/>
          <w:sz w:val="20"/>
          <w:szCs w:val="20"/>
        </w:rPr>
        <w:t xml:space="preserve">• </w:t>
      </w:r>
      <w:r>
        <w:rPr>
          <w:rFonts w:ascii="Cambria" w:hAnsi="Cambria" w:asciiTheme="majorHAnsi" w:hAnsiTheme="majorHAnsi"/>
          <w:color w:val="auto"/>
          <w:sz w:val="20"/>
          <w:szCs w:val="20"/>
        </w:rPr>
        <w:t xml:space="preserve">ul. Jana Pawła II – skarpy </w:t>
      </w:r>
      <w:r>
        <w:rPr>
          <w:rFonts w:ascii="Cambria" w:hAnsi="Cambria" w:asciiTheme="majorHAnsi" w:hAnsiTheme="majorHAnsi"/>
          <w:color w:val="auto"/>
          <w:sz w:val="20"/>
          <w:szCs w:val="20"/>
        </w:rPr>
        <w:t xml:space="preserve">• </w:t>
      </w:r>
      <w:r>
        <w:rPr>
          <w:rFonts w:ascii="Cambria" w:hAnsi="Cambria" w:asciiTheme="majorHAnsi" w:hAnsiTheme="majorHAnsi"/>
          <w:color w:val="auto"/>
          <w:sz w:val="20"/>
          <w:szCs w:val="20"/>
        </w:rPr>
        <w:t xml:space="preserve">ul. Bernardyńska z ul. Zamojską </w:t>
      </w:r>
      <w:r>
        <w:rPr>
          <w:rFonts w:ascii="Cambria" w:hAnsi="Cambria" w:asciiTheme="majorHAnsi" w:hAnsiTheme="majorHAnsi"/>
          <w:color w:val="auto"/>
          <w:sz w:val="20"/>
          <w:szCs w:val="20"/>
        </w:rPr>
        <w:t xml:space="preserve">• </w:t>
      </w:r>
      <w:r>
        <w:rPr>
          <w:rFonts w:ascii="Cambria" w:hAnsi="Cambria" w:asciiTheme="majorHAnsi" w:hAnsiTheme="majorHAnsi"/>
          <w:color w:val="auto"/>
          <w:sz w:val="20"/>
          <w:szCs w:val="20"/>
        </w:rPr>
        <w:t xml:space="preserve">al. Witosa </w:t>
      </w:r>
      <w:r>
        <w:rPr>
          <w:rFonts w:ascii="Cambria" w:hAnsi="Cambria" w:asciiTheme="majorHAnsi" w:hAnsiTheme="majorHAnsi"/>
          <w:color w:val="auto"/>
          <w:sz w:val="20"/>
          <w:szCs w:val="20"/>
        </w:rPr>
        <w:t xml:space="preserve">• </w:t>
      </w:r>
      <w:r>
        <w:rPr>
          <w:rFonts w:ascii="Cambria" w:hAnsi="Cambria" w:asciiTheme="majorHAnsi" w:hAnsiTheme="majorHAnsi"/>
          <w:color w:val="auto"/>
          <w:sz w:val="20"/>
          <w:szCs w:val="20"/>
        </w:rPr>
        <w:t>al. Spółdzielczości Pracy</w:t>
      </w:r>
    </w:p>
    <w:p>
      <w:pPr>
        <w:pStyle w:val="Normal"/>
        <w:spacing w:lineRule="auto" w:line="240" w:before="0" w:after="0"/>
        <w:rPr>
          <w:rFonts w:ascii="Cambria" w:hAnsi="Cambria" w:asciiTheme="majorHAnsi" w:hAnsiTheme="majorHAnsi"/>
          <w:color w:val="auto"/>
          <w:sz w:val="20"/>
          <w:szCs w:val="20"/>
        </w:rPr>
      </w:pPr>
      <w:r>
        <w:rPr>
          <w:rFonts w:asciiTheme="majorHAnsi" w:hAnsiTheme="majorHAnsi" w:ascii="Cambria" w:hAnsi="Cambria"/>
          <w:color w:val="auto"/>
          <w:sz w:val="20"/>
          <w:szCs w:val="20"/>
        </w:rPr>
      </w:r>
    </w:p>
    <w:p>
      <w:pPr>
        <w:pStyle w:val="Nagwek3"/>
        <w:rPr>
          <w:color w:val="auto"/>
        </w:rPr>
      </w:pPr>
      <w:r>
        <w:rPr>
          <w:color w:val="auto"/>
        </w:rPr>
        <w:t>Strona 3</w:t>
      </w:r>
    </w:p>
    <w:p>
      <w:pPr>
        <w:pStyle w:val="Nagwek1"/>
        <w:rPr>
          <w:color w:val="auto"/>
        </w:rPr>
      </w:pPr>
      <w:r>
        <w:rPr>
          <w:color w:val="auto"/>
        </w:rPr>
        <w:t>Podróż za jeden uśmiech</w:t>
      </w:r>
    </w:p>
    <w:p>
      <w:pPr>
        <w:pStyle w:val="Normal"/>
        <w:spacing w:lineRule="auto" w:line="240" w:before="0" w:after="0"/>
        <w:rPr>
          <w:color w:val="auto"/>
        </w:rPr>
      </w:pPr>
      <w:r>
        <w:rPr>
          <w:rFonts w:cs="Klavika" w:ascii="Cambria" w:hAnsi="Cambria" w:asciiTheme="majorHAnsi" w:hAnsiTheme="majorHAnsi"/>
          <w:b/>
          <w:bCs/>
          <w:color w:val="auto"/>
          <w:sz w:val="20"/>
          <w:szCs w:val="20"/>
        </w:rPr>
        <w:t xml:space="preserve">LUBIKA | </w:t>
      </w:r>
      <w:r>
        <w:rPr>
          <w:rFonts w:cs="Klavika" w:ascii="Cambria" w:hAnsi="Cambria" w:asciiTheme="majorHAnsi" w:hAnsiTheme="majorHAnsi"/>
          <w:color w:val="auto"/>
          <w:sz w:val="20"/>
          <w:szCs w:val="20"/>
        </w:rPr>
        <w:t>NOWY SYSTEM BILETU ELEKTRONICZNEGO KOMUNIKACJI AGLOMERACYJNEJ</w:t>
      </w:r>
    </w:p>
    <w:p>
      <w:pPr>
        <w:pStyle w:val="Pa5"/>
        <w:spacing w:lineRule="auto" w:line="240"/>
        <w:rPr>
          <w:color w:val="auto"/>
        </w:rPr>
      </w:pPr>
      <w:r>
        <w:rPr>
          <w:rFonts w:cs="Klavika" w:ascii="Cambria" w:hAnsi="Cambria" w:asciiTheme="majorHAnsi" w:hAnsiTheme="majorHAnsi"/>
          <w:b/>
          <w:bCs/>
          <w:color w:val="auto"/>
          <w:sz w:val="20"/>
          <w:szCs w:val="20"/>
        </w:rPr>
        <w:t xml:space="preserve">Od jesieni, w komunikacji miejskiej będziemy mogli płacić za tyle, ile przejedziemy. Nowy system pozwoli również na zaplanowanie najtańszego przejazdu. </w:t>
      </w:r>
    </w:p>
    <w:p>
      <w:pPr>
        <w:pStyle w:val="Pa6"/>
        <w:spacing w:lineRule="auto" w:line="240"/>
        <w:rPr>
          <w:color w:val="auto"/>
        </w:rPr>
      </w:pPr>
      <w:r>
        <w:rPr>
          <w:rFonts w:cs="Cambria" w:ascii="Cambria" w:hAnsi="Cambria" w:asciiTheme="majorHAnsi" w:hAnsiTheme="majorHAnsi"/>
          <w:color w:val="auto"/>
          <w:sz w:val="20"/>
          <w:szCs w:val="20"/>
        </w:rPr>
        <w:t>Stali użytkownicy komunikacji skorzystają z rozwiązań degre</w:t>
        <w:softHyphen/>
        <w:t>sywnych, zgodnie z zasadą „im dłuższa podróż komunikacją miejską, tym tańszy przejazd”. Nowoczesne rozwiązania nowego systemu biletu elek</w:t>
        <w:softHyphen/>
        <w:t>tronicznego komunikacji aglo</w:t>
        <w:softHyphen/>
        <w:t>meracyjnej o nazwie Lubika mają premiować mieszkań</w:t>
        <w:softHyphen/>
        <w:t>ców, którzy płacąc podatki, dbają o rozwój infrastruktury komunikacyjnej miasta. Moż</w:t>
        <w:softHyphen/>
        <w:t>liwy będzie też m.in. zakup biletu okresowego na dowol</w:t>
        <w:softHyphen/>
        <w:t>ną liczbę dni, czy gromadze</w:t>
        <w:softHyphen/>
        <w:t>nie środków na przejazdy za pośrednictwem elektronicz</w:t>
        <w:softHyphen/>
        <w:t>nej portmonetki. Nowa aplika</w:t>
        <w:softHyphen/>
        <w:t>cja mobilna pozwoli na podróż transportem publicznym bez konieczności posiadania przy sobie karty tradycyjnej i pomo</w:t>
        <w:softHyphen/>
        <w:t xml:space="preserve">że w zaplanowaniu podróży. </w:t>
      </w:r>
    </w:p>
    <w:p>
      <w:pPr>
        <w:pStyle w:val="Nagwek3"/>
        <w:rPr>
          <w:color w:val="auto"/>
        </w:rPr>
      </w:pPr>
      <w:r>
        <w:rPr>
          <w:color w:val="auto"/>
        </w:rPr>
        <w:t xml:space="preserve">NOWY SYSTEM </w:t>
      </w:r>
    </w:p>
    <w:p>
      <w:pPr>
        <w:pStyle w:val="Pa6"/>
        <w:spacing w:lineRule="auto" w:line="240"/>
        <w:rPr>
          <w:color w:val="auto"/>
        </w:rPr>
      </w:pPr>
      <w:r>
        <w:rPr>
          <w:rFonts w:cs="Cambria" w:ascii="Cambria" w:hAnsi="Cambria" w:asciiTheme="majorHAnsi" w:hAnsiTheme="majorHAnsi"/>
          <w:color w:val="auto"/>
          <w:sz w:val="20"/>
          <w:szCs w:val="20"/>
        </w:rPr>
        <w:t>Projektowany system umoż</w:t>
        <w:softHyphen/>
        <w:t>liwi użytkownikowi posiada</w:t>
        <w:softHyphen/>
        <w:t xml:space="preserve">nie konta i </w:t>
      </w:r>
      <w:r>
        <w:rPr>
          <w:rFonts w:cs="Cambria" w:ascii="Cambria" w:hAnsi="Cambria" w:asciiTheme="majorHAnsi" w:hAnsiTheme="majorHAnsi"/>
          <w:color w:val="auto"/>
          <w:sz w:val="20"/>
          <w:szCs w:val="20"/>
        </w:rPr>
        <w:t>obsługi operacji online (zakup biletów, usług, płatności, kasowania, zbiera</w:t>
        <w:softHyphen/>
        <w:t>nia punktów w programie lo</w:t>
        <w:softHyphen/>
        <w:t>jalnościowym) i zapisywanie ich w systemie centralnym. Karta czy aplikacja nie będą fi</w:t>
        <w:softHyphen/>
        <w:t>zycznym nośnikiem biletów, a jedynie identyfikatorem użyt</w:t>
        <w:softHyphen/>
        <w:t>kownika, w związku z czym nie będzie konieczności fizycznego zapisu każdej transakcji. Stworzona zostanie także zupełnie nowa strona www, która umożliwi dostęp do konta pasażera. Znajdą się tam informacje dotyczące stanu konta, historii transakcji, a także m.in. kalkulator cen bi</w:t>
        <w:softHyphen/>
        <w:t>letu okresowego (na dowolną zadaną liczbę dni) oraz sklep internetowy z opcją „moje ulu</w:t>
        <w:softHyphen/>
        <w:t xml:space="preserve">bione bilety”. </w:t>
      </w:r>
    </w:p>
    <w:p>
      <w:pPr>
        <w:pStyle w:val="Nagwek3"/>
        <w:rPr>
          <w:color w:val="auto"/>
        </w:rPr>
      </w:pPr>
      <w:r>
        <w:rPr>
          <w:color w:val="auto"/>
        </w:rPr>
        <w:t xml:space="preserve">PARKINGI I KARTA MIEJSKA </w:t>
      </w:r>
    </w:p>
    <w:p>
      <w:pPr>
        <w:pStyle w:val="Pa6"/>
        <w:spacing w:lineRule="auto" w:line="240"/>
        <w:rPr>
          <w:color w:val="auto"/>
        </w:rPr>
      </w:pPr>
      <w:r>
        <w:rPr>
          <w:rFonts w:cs="Cambria" w:ascii="Cambria" w:hAnsi="Cambria" w:asciiTheme="majorHAnsi" w:hAnsiTheme="majorHAnsi"/>
          <w:color w:val="auto"/>
          <w:sz w:val="20"/>
          <w:szCs w:val="20"/>
        </w:rPr>
        <w:t>Nowy system biletu Lubika przewiduje możliwość obsłu</w:t>
        <w:softHyphen/>
        <w:t>gi funkcjonujących w Lublinie parkingów typu Park &amp; Ride. Pozwoli to na jeszcze lepsze zsynchronizowanie alterna</w:t>
        <w:softHyphen/>
        <w:t>tywnych form transportu, uła</w:t>
        <w:softHyphen/>
        <w:t>twi obsługę i kontynuowanie podróży komunikacją miejską. Do obsługi mają być włączone parkingi P+R, przy czym ich do</w:t>
        <w:softHyphen/>
        <w:t>stępność zostanie ograniczona wyłącznie dla pasażerów po</w:t>
        <w:softHyphen/>
        <w:t>siadających ważny bilet. Istotnym aspektem nowej taryfy jest uwzględnienie za</w:t>
        <w:softHyphen/>
        <w:t>łożeń programu premiują</w:t>
        <w:softHyphen/>
        <w:t>cego mieszkańców miasta (Lubelskiej Karty Miejskiej). Korzyści płynące z uzyska</w:t>
        <w:softHyphen/>
        <w:t>nia elektronicznego identyfi</w:t>
        <w:softHyphen/>
        <w:t>katora to zniżki u partnerów programu oraz możliwość za</w:t>
        <w:softHyphen/>
        <w:t>kupu biletu okresowego po preferencyjnych cenach. Do</w:t>
        <w:softHyphen/>
        <w:t>datkowo bilet w ramach LKM uprawnia do podró</w:t>
        <w:softHyphen/>
        <w:t>ży we wszystkich strefach bi</w:t>
        <w:softHyphen/>
        <w:t>letowych. Jest to szczególnie ważne w aspekcie czekają</w:t>
        <w:softHyphen/>
        <w:t>cych nas zmian, gdyż nowe strefy biletowe w lubelskim systemie obejmą swym za</w:t>
        <w:softHyphen/>
        <w:t>sięgiem inne gminy, a nie jak dotychczas wyłącznie Świd</w:t>
        <w:softHyphen/>
        <w:t>nik i Mełgiew. Nową funkcjo</w:t>
        <w:softHyphen/>
        <w:t>nalnością w przypadku LKM będzie także możliwość za</w:t>
        <w:softHyphen/>
        <w:t>pisania identyfikatora LKM w systemie centralnym. Wów</w:t>
        <w:softHyphen/>
        <w:t xml:space="preserve">czas pasażerowie będą mogli identyfikować się za pomocą aplikacji mobilnej Lubika lub fizycznej karty. </w:t>
      </w:r>
    </w:p>
    <w:p>
      <w:pPr>
        <w:pStyle w:val="Nagwek3"/>
        <w:rPr>
          <w:color w:val="auto"/>
        </w:rPr>
      </w:pPr>
      <w:r>
        <w:rPr>
          <w:color w:val="auto"/>
        </w:rPr>
        <w:t xml:space="preserve">PODRÓŻ KOMUNIKACJĄ BEZ LEGITYMACJI </w:t>
      </w:r>
    </w:p>
    <w:p>
      <w:pPr>
        <w:pStyle w:val="Normal"/>
        <w:spacing w:lineRule="auto" w:line="240" w:before="0" w:after="0"/>
        <w:rPr>
          <w:color w:val="auto"/>
        </w:rPr>
      </w:pPr>
      <w:r>
        <w:rPr>
          <w:rFonts w:cs="Cambria" w:ascii="Cambria" w:hAnsi="Cambria" w:asciiTheme="majorHAnsi" w:hAnsiTheme="majorHAnsi"/>
          <w:color w:val="auto"/>
          <w:sz w:val="20"/>
          <w:szCs w:val="20"/>
        </w:rPr>
        <w:t>W nowym systemie będzie istniała możliwość zapisania przysługujących pasażerowi uprawnień do ulg. Pozwoli to na podróż komunikacją miej</w:t>
        <w:softHyphen/>
        <w:t>ską bez dodatkowego doku</w:t>
        <w:softHyphen/>
        <w:t>mentu potwierdzającego ulgę, np. orzeczenia o niepełno</w:t>
        <w:softHyphen/>
        <w:t>sprawności czy legitymacji ho</w:t>
        <w:softHyphen/>
        <w:t>norowego dawcy krwi. Realizacja nowego systemu możliwa jest dzięki dofinan</w:t>
        <w:softHyphen/>
        <w:t>sowaniu ze środków unijnych projektu „Niskoemisyjna sieć komunikacji zbiorowej dla północnej części LOF wraz z budową systemu biletu elek</w:t>
        <w:softHyphen/>
        <w:t>tronicznego komunikacji aglo</w:t>
        <w:softHyphen/>
        <w:t>meracyjnej”.</w:t>
      </w:r>
    </w:p>
    <w:p>
      <w:pPr>
        <w:pStyle w:val="Nagwek1"/>
        <w:rPr>
          <w:color w:val="auto"/>
        </w:rPr>
      </w:pPr>
      <w:r>
        <w:rPr>
          <w:color w:val="auto"/>
        </w:rPr>
        <w:t>Zasadna skarga miasta w sprawie Górek Czechowskich</w:t>
      </w:r>
    </w:p>
    <w:p>
      <w:pPr>
        <w:pStyle w:val="Default"/>
        <w:rPr>
          <w:color w:val="auto"/>
        </w:rPr>
      </w:pPr>
      <w:r>
        <w:rPr>
          <w:rFonts w:cs="" w:ascii="Cambria" w:hAnsi="Cambria" w:asciiTheme="majorHAnsi" w:cstheme="minorBidi" w:hAnsiTheme="majorHAnsi"/>
          <w:b/>
          <w:bCs/>
          <w:color w:val="auto"/>
          <w:sz w:val="20"/>
          <w:szCs w:val="20"/>
        </w:rPr>
        <w:t xml:space="preserve">Naczelny Sąd Administracyjny uznał, że Wojewódzki Sąd Administracyjny stwierdzając nieważność uchwały Rady Miasta Lublin w sprawie studium zagospodarowania Górek Czechowskich, błędnie ocenił sytuację i skierował sprawę do ponownego rozpatrzenia. Orzeczenie jest ostateczne i nie podlega zaskarżeniu. </w:t>
      </w:r>
    </w:p>
    <w:p>
      <w:pPr>
        <w:pStyle w:val="Pa6"/>
        <w:spacing w:lineRule="auto" w:line="240"/>
        <w:rPr>
          <w:color w:val="auto"/>
        </w:rPr>
      </w:pPr>
      <w:r>
        <w:rPr>
          <w:rFonts w:cs="Cambria" w:ascii="Cambria" w:hAnsi="Cambria" w:asciiTheme="majorHAnsi" w:hAnsiTheme="majorHAnsi"/>
          <w:color w:val="auto"/>
          <w:sz w:val="20"/>
          <w:szCs w:val="20"/>
        </w:rPr>
        <w:t>Wyrok NSA potwierdza argu</w:t>
        <w:softHyphen/>
        <w:t>mentację Miasta Lublin, w któ</w:t>
        <w:softHyphen/>
        <w:t>rej Gmina wskazywała, że WSA błędnie uznał, iż wysoczy</w:t>
        <w:softHyphen/>
        <w:t>zny na Górkach Czechowskich wchodzą w skład Ekologiczne</w:t>
        <w:softHyphen/>
        <w:t>go Systemu Obszarów Chronio</w:t>
        <w:softHyphen/>
        <w:t>nych Miasta Lublin (ESOCH) i znajdującego się tam zespo</w:t>
        <w:softHyphen/>
        <w:t>łu przyrodniczo-krajobrazo</w:t>
        <w:softHyphen/>
        <w:t>wego, a zatem należy do nich zastosować zakazy zabudo</w:t>
        <w:softHyphen/>
        <w:t>wy. Tymczasem wskazane do potencjalnej zabudowy wyso</w:t>
        <w:softHyphen/>
        <w:t>czyzny nie wchodzą do ESOCH oraz nie stanowią korytarza ekologicznego ani elementów zespołu przyrodniczo-krajo</w:t>
        <w:softHyphen/>
        <w:t>brazowego. – Wszystkie istotne z punktu widzenia ochrony środowiska tereny zostały objęte ochro</w:t>
        <w:softHyphen/>
        <w:t>ną. Mamy nadzieję, że przy ponownym rozpatrywaniu sprawy przez WSA w Lublinie te argumenty zostaną wzię</w:t>
        <w:softHyphen/>
        <w:t>te pod uwagę, w tym także interes naszych mieszkańców – mówi Artur Szymczyk, Zastęp</w:t>
        <w:softHyphen/>
        <w:t>ca Prezydenta Miasta Lublin ds. Inwestycji i Rozwoju. – Po</w:t>
        <w:softHyphen/>
        <w:t>przedni wyrok WSA z grudnia 2019 r. odnosił się do bardzo szerokiego obszaru, w tym do już zrealizowanej zabudowy mieszkaniowej pomiędzy uli</w:t>
        <w:softHyphen/>
        <w:t>cami: Koncertową, Zelwerowi</w:t>
        <w:softHyphen/>
        <w:t xml:space="preserve">cza, Bohaterów Września. </w:t>
      </w:r>
    </w:p>
    <w:p>
      <w:pPr>
        <w:pStyle w:val="Nagwek2"/>
        <w:rPr>
          <w:color w:val="auto"/>
        </w:rPr>
      </w:pPr>
      <w:r>
        <w:rPr>
          <w:color w:val="auto"/>
        </w:rPr>
        <w:t xml:space="preserve">BRAK NARUSZEŃ I SPRZECZNOŚCI </w:t>
      </w:r>
    </w:p>
    <w:p>
      <w:pPr>
        <w:pStyle w:val="Pa6"/>
        <w:spacing w:lineRule="auto" w:line="240"/>
        <w:rPr>
          <w:color w:val="auto"/>
        </w:rPr>
      </w:pPr>
      <w:r>
        <w:rPr>
          <w:rFonts w:cs="Cambria" w:ascii="Cambria" w:hAnsi="Cambria" w:asciiTheme="majorHAnsi" w:hAnsiTheme="majorHAnsi"/>
          <w:color w:val="auto"/>
          <w:sz w:val="20"/>
          <w:szCs w:val="20"/>
        </w:rPr>
        <w:t>W uzasadnieniu NSA stwier</w:t>
        <w:softHyphen/>
        <w:t>dza, że WSA nie dość dokładnie przeanalizował dokumentację planistyczną i doszedł do nie</w:t>
        <w:softHyphen/>
        <w:t>uprawnionych wniosków, które doprowadziły do wadliwej oceny charakteru opisanych terenów. Jak czytamy w orze</w:t>
        <w:softHyphen/>
        <w:t>czeniu NSA, Rada Miasta uchwa</w:t>
        <w:softHyphen/>
        <w:t>lając studium, nie dopuściła się istotnego naruszenia zasad jego sporządzania, na co odmiennie wskazywał w swoim orzecze</w:t>
        <w:softHyphen/>
        <w:t>niu sąd I instancji. NSA podzielił też tezy mia</w:t>
        <w:softHyphen/>
        <w:t>sta zawarte w skardze kasa</w:t>
        <w:softHyphen/>
        <w:t>cyjnej o tym, że nie zachodzi sprzeczność pomiędzy posta</w:t>
        <w:softHyphen/>
        <w:t>nowieniami studium. Teren Górek Czechowskich nie jest objęty w całości Ekologicznym Systemem Obszarów Chro</w:t>
        <w:softHyphen/>
        <w:t>nionych, ani tym samym w ca</w:t>
        <w:softHyphen/>
        <w:t>łości wyłączony z zabudowy. Część wysoczyzn w obszarze Górek nie tylko nie wchodzi w skład ESOCH, ale nie stano</w:t>
        <w:softHyphen/>
        <w:t>wi także korytarza ekologicz</w:t>
        <w:softHyphen/>
        <w:t>nego, ani nie tworzy zespołu przyrodniczo-krajobrazowego, w związku z tym przewidziana w studium zabudowa tego te</w:t>
        <w:softHyphen/>
        <w:t xml:space="preserve">renu jest dopuszczalna. </w:t>
      </w:r>
    </w:p>
    <w:p>
      <w:pPr>
        <w:pStyle w:val="Nagwek2"/>
        <w:rPr>
          <w:color w:val="auto"/>
        </w:rPr>
      </w:pPr>
      <w:r>
        <w:rPr>
          <w:color w:val="auto"/>
        </w:rPr>
        <w:t xml:space="preserve">PRZYRODA NIEZAGROŻONA </w:t>
      </w:r>
    </w:p>
    <w:p>
      <w:pPr>
        <w:pStyle w:val="Pa6"/>
        <w:spacing w:lineRule="auto" w:line="240"/>
        <w:rPr>
          <w:color w:val="auto"/>
        </w:rPr>
      </w:pPr>
      <w:r>
        <w:rPr>
          <w:rFonts w:cs="Cambria" w:ascii="Cambria" w:hAnsi="Cambria" w:asciiTheme="majorHAnsi" w:hAnsiTheme="majorHAnsi"/>
          <w:color w:val="auto"/>
          <w:sz w:val="20"/>
          <w:szCs w:val="20"/>
        </w:rPr>
        <w:t>NSA stwierdził ponadto, że nie ma zagrożenia dla obecnego stanu przyrody i nie nastąpi negatywna ingerencja w teren zielony Górek Czechowskich. – Studium przewiduje pod zabu</w:t>
        <w:softHyphen/>
        <w:t>dowę teren mniejszy o 8,1 ha niż obecnie obowiązujący miejscowy plan zagospodaro</w:t>
        <w:softHyphen/>
        <w:t>wania przestrzennego na tym obszarze. Oznacza to, że inge</w:t>
        <w:softHyphen/>
        <w:t>rencja ta będzie mniejsza niż dotychczas planowana – wyja</w:t>
        <w:softHyphen/>
        <w:t>śnia sąd. NSA stanowczo podkreślił, że zabudowa dopuszczona w studium nie będzie dotyczy</w:t>
        <w:softHyphen/>
        <w:t>ła najcenniejszych dla funk</w:t>
        <w:softHyphen/>
        <w:t>cjonowania ESOCH terenów, które są wyłączone z zabudo</w:t>
        <w:softHyphen/>
        <w:t>wy. I jeśli ingerencja poprzez zabudowę nie dotyczy terenów chronionych, to nie przełoży się to na pogorszenie warun</w:t>
        <w:softHyphen/>
        <w:t>ków zdrowotnych zamieszki</w:t>
        <w:softHyphen/>
        <w:t>wania, nie wpłynie negatywnie na wizerunek miasta i zmniej</w:t>
        <w:softHyphen/>
        <w:t>szenie jego konkurencyjności. Zdaniem NSA nowe zapi</w:t>
        <w:softHyphen/>
        <w:t>sy studium odnoszące się do Górek Czechowskich, przewi</w:t>
        <w:softHyphen/>
        <w:t>dując zabudowę w mniejszym zakresie niż w obowiązują</w:t>
        <w:softHyphen/>
        <w:t>cym planie, pozwalają wnio</w:t>
        <w:softHyphen/>
        <w:t>skować, że Gmina chce na tym terenie wzmacniać struktu</w:t>
        <w:softHyphen/>
        <w:t>rę przyrodniczą miasta, przy równoczesnym zapewnieniu jego zrównoważonego rozwo</w:t>
        <w:softHyphen/>
        <w:t>ju. NSA stwierdził, że projekto</w:t>
        <w:softHyphen/>
        <w:t>wana na tym terenie zabudowa będzie proporcjonalna, nie do</w:t>
        <w:softHyphen/>
        <w:t>prowadzi do zniweczenia funk</w:t>
        <w:softHyphen/>
        <w:t xml:space="preserve">cji ochronnych i nie będzie miała negatywnego wpływu na środowisko. </w:t>
      </w:r>
    </w:p>
    <w:p>
      <w:pPr>
        <w:pStyle w:val="Nagwek2"/>
        <w:rPr>
          <w:color w:val="auto"/>
        </w:rPr>
      </w:pPr>
      <w:r>
        <w:rPr>
          <w:color w:val="auto"/>
        </w:rPr>
        <w:t xml:space="preserve">ZWIĘKSZENIE WSKAŹNIKA ZIELENI </w:t>
      </w:r>
    </w:p>
    <w:p>
      <w:pPr>
        <w:pStyle w:val="Normal"/>
        <w:spacing w:lineRule="auto" w:line="240" w:before="0" w:after="0"/>
        <w:rPr>
          <w:color w:val="auto"/>
        </w:rPr>
      </w:pPr>
      <w:r>
        <w:rPr>
          <w:rFonts w:cs="Cambria" w:ascii="Cambria" w:hAnsi="Cambria" w:asciiTheme="majorHAnsi" w:hAnsiTheme="majorHAnsi"/>
          <w:color w:val="auto"/>
          <w:sz w:val="20"/>
          <w:szCs w:val="20"/>
        </w:rPr>
        <w:t xml:space="preserve">– </w:t>
      </w:r>
      <w:r>
        <w:rPr>
          <w:rFonts w:cs="Cambria" w:ascii="Cambria" w:hAnsi="Cambria" w:asciiTheme="majorHAnsi" w:hAnsiTheme="majorHAnsi"/>
          <w:color w:val="auto"/>
          <w:sz w:val="20"/>
          <w:szCs w:val="20"/>
        </w:rPr>
        <w:t>Opinia (RDOŚ) wskazuje wręcz, że pozytywnym skut</w:t>
        <w:softHyphen/>
        <w:t>kiem ustaleń studium będzie zwiększenie wartości wskaź</w:t>
        <w:softHyphen/>
        <w:t>nika zieleni normatywnej do 48 mkw. na mieszkańca, a wskaźnika zieleni ogółem na prognozowaną liczbę ludności do ok. 142 mkw. na mieszkańca. (…) wskazuje się na dwukrotny wzrost terenów zielonych – do</w:t>
        <w:softHyphen/>
        <w:t>daje NSA. – Sąd I instancji do</w:t>
        <w:softHyphen/>
        <w:t>patrzył się zatem niespójności kierunków studium tam, gdzie ich w istocie nie ma. Zdaniem NSA studium do</w:t>
        <w:softHyphen/>
        <w:t>puszczając zabudowę czterech wysoczyzn Górek Czechow</w:t>
        <w:softHyphen/>
        <w:t>skich, odpowiada potrze</w:t>
        <w:softHyphen/>
        <w:t>bie wyważenia spornych interesów – publicznego i pry</w:t>
        <w:softHyphen/>
        <w:t>watnego, występujących na tym terenie. Właściciel tere</w:t>
        <w:softHyphen/>
        <w:t>nu chciał zabudować wszyst</w:t>
        <w:softHyphen/>
        <w:t>kie sześć wysoczyzn na terenie Górek Czechowskich, jednak Gmina uwzględniła wniosek tylko w części, odmawiając za</w:t>
        <w:softHyphen/>
        <w:t>budowy dwóch wysoczyzn w części południowo-wschod</w:t>
        <w:softHyphen/>
        <w:t>niej w całości i ograniczyła zasięg zabudowy na dwóch ko</w:t>
        <w:softHyphen/>
        <w:t>lejnych. NSA podkreślił również zna</w:t>
        <w:softHyphen/>
        <w:t>czenie umowy zawartej z wła</w:t>
        <w:softHyphen/>
        <w:t>ścicielem terenów na tzw. Górkach Czechowskich, na mocy której miasto przejęło 75 ha gruntów z przeznacze</w:t>
        <w:softHyphen/>
        <w:t>niem pod park naturalistyczny. – Udało się zatem pogodzić interes prywatny właściciela gruntu, umożliwiając mu za</w:t>
        <w:softHyphen/>
        <w:t>budowę stanowiących jego własność terenów w ograni</w:t>
        <w:softHyphen/>
        <w:t>czonym zakresie, a jednocze</w:t>
        <w:softHyphen/>
        <w:t>śnie, pozyskując tereny zielone, odpowiedziano na potrzeby in</w:t>
        <w:softHyphen/>
        <w:t>teresu społecznego. Pod zabu</w:t>
        <w:softHyphen/>
        <w:t>dowę z ponad 100 ha terenu Górek Czechowskich należą</w:t>
        <w:softHyphen/>
        <w:t>cych do inwestora trafiło jedy</w:t>
        <w:softHyphen/>
        <w:t>nie 25 proc., a 75 proc. uzyskało miasto z przeznaczeniem na te</w:t>
        <w:softHyphen/>
        <w:t>reny zielone – tłumaczy sąd.</w:t>
      </w:r>
    </w:p>
    <w:p>
      <w:pPr>
        <w:pStyle w:val="Normal"/>
        <w:spacing w:lineRule="auto" w:line="240" w:before="0" w:after="0"/>
        <w:rPr>
          <w:rFonts w:ascii="Cambria" w:hAnsi="Cambria" w:cs="Cambria" w:asciiTheme="majorHAnsi" w:hAnsiTheme="majorHAnsi"/>
          <w:color w:val="auto"/>
          <w:sz w:val="20"/>
          <w:szCs w:val="20"/>
        </w:rPr>
      </w:pPr>
      <w:r>
        <w:rPr>
          <w:rFonts w:cs="Cambria" w:ascii="Cambria" w:hAnsi="Cambria"/>
          <w:color w:val="auto"/>
          <w:sz w:val="20"/>
          <w:szCs w:val="20"/>
        </w:rPr>
      </w:r>
    </w:p>
    <w:p>
      <w:pPr>
        <w:pStyle w:val="Nagwek1"/>
        <w:rPr/>
      </w:pPr>
      <w:r>
        <w:rPr>
          <w:rStyle w:val="A2"/>
          <w:b/>
          <w:color w:val="auto"/>
        </w:rPr>
        <w:t>FLESZ MIEJSKI</w:t>
      </w:r>
    </w:p>
    <w:p>
      <w:pPr>
        <w:pStyle w:val="Nagwek2"/>
        <w:rPr>
          <w:color w:val="auto"/>
        </w:rPr>
      </w:pPr>
      <w:r>
        <w:rPr>
          <w:color w:val="auto"/>
        </w:rPr>
        <w:t xml:space="preserve">SZCZEPIENIA W ICEMANII </w:t>
      </w:r>
    </w:p>
    <w:p>
      <w:pPr>
        <w:pStyle w:val="Normal"/>
        <w:spacing w:lineRule="auto" w:line="240" w:before="0" w:after="0"/>
        <w:rPr>
          <w:color w:val="auto"/>
        </w:rPr>
      </w:pPr>
      <w:r>
        <w:rPr>
          <w:rFonts w:cs="Klavika" w:ascii="Cambria" w:hAnsi="Cambria" w:asciiTheme="majorHAnsi" w:hAnsiTheme="majorHAnsi"/>
          <w:color w:val="auto"/>
          <w:sz w:val="20"/>
          <w:szCs w:val="20"/>
        </w:rPr>
        <w:t>Miasto Lublin, we współpra</w:t>
        <w:softHyphen/>
        <w:t>cy z 1 Wojskowym Szpita</w:t>
        <w:softHyphen/>
        <w:t>lem Klinicznym z Polikliniką SP ZOZ w Lublinie, organizu</w:t>
        <w:softHyphen/>
        <w:t>je przy Alejach Zygmuntow</w:t>
        <w:softHyphen/>
        <w:t>skich 4 w obiekcie Icemanii Punkt Szczepień Powszech</w:t>
        <w:softHyphen/>
        <w:t>nych. – Od początku trwania pandemii ściśle współpracu</w:t>
        <w:softHyphen/>
        <w:t>jemy ze służbami Wojewody Lubelskiego w zakresie zapew</w:t>
        <w:softHyphen/>
        <w:t>nienia bezpieczeństwa zdro</w:t>
        <w:softHyphen/>
        <w:t>wotnego mieszkańców Lublina – mówi Krzysztof Żuk, Prezy</w:t>
        <w:softHyphen/>
        <w:t>dent Miasta Lublin. Lokalizacja Punktu w Hali MOSIR Icema</w:t>
        <w:softHyphen/>
        <w:t>nia przy Alejach Zygmuntow</w:t>
        <w:softHyphen/>
        <w:t>skich 4 uwzględnia łatwość komunikacyjną zarówno dla osób korzystających z komuni</w:t>
        <w:softHyphen/>
        <w:t>kacji miejskiej, jak i dojeżdża</w:t>
        <w:softHyphen/>
        <w:t xml:space="preserve">jących własnym samochodem, dla których przewidziana jest duża powierzchnia parkingowa. Dziennie szczepionkę otrzyma nie mniej niż 720 osób. </w:t>
      </w:r>
    </w:p>
    <w:p>
      <w:pPr>
        <w:pStyle w:val="Default"/>
        <w:rPr>
          <w:rFonts w:ascii="Cambria" w:hAnsi="Cambria" w:asciiTheme="majorHAnsi" w:hAnsiTheme="majorHAnsi"/>
          <w:color w:val="auto"/>
          <w:sz w:val="20"/>
          <w:szCs w:val="20"/>
        </w:rPr>
      </w:pPr>
      <w:r>
        <w:rPr>
          <w:rFonts w:asciiTheme="majorHAnsi" w:hAnsiTheme="majorHAnsi" w:ascii="Cambria" w:hAnsi="Cambria"/>
          <w:color w:val="auto"/>
          <w:sz w:val="20"/>
          <w:szCs w:val="20"/>
        </w:rPr>
      </w:r>
    </w:p>
    <w:p>
      <w:pPr>
        <w:pStyle w:val="Nagwek2"/>
        <w:rPr>
          <w:color w:val="auto"/>
        </w:rPr>
      </w:pPr>
      <w:r>
        <w:rPr>
          <w:color w:val="auto"/>
        </w:rPr>
        <w:t xml:space="preserve">STAWIAMY NA ZAWODOWCÓW </w:t>
      </w:r>
    </w:p>
    <w:p>
      <w:pPr>
        <w:pStyle w:val="Normal"/>
        <w:spacing w:lineRule="auto" w:line="240" w:before="0" w:after="0"/>
        <w:rPr>
          <w:color w:val="auto"/>
        </w:rPr>
      </w:pPr>
      <w:r>
        <w:rPr>
          <w:rFonts w:cs="Klavika" w:ascii="Cambria" w:hAnsi="Cambria" w:asciiTheme="majorHAnsi" w:hAnsiTheme="majorHAnsi"/>
          <w:color w:val="auto"/>
          <w:sz w:val="20"/>
          <w:szCs w:val="20"/>
        </w:rPr>
        <w:t>Portal „Stawiamy na zawo</w:t>
        <w:softHyphen/>
        <w:t>dowców” stworzony przez Mia</w:t>
        <w:softHyphen/>
        <w:t>sto Lublin otrzymał I nagrodę w drugiej edycji ogólnopolskiego konkursu Innowacyjny Samo</w:t>
        <w:softHyphen/>
        <w:t>rząd w kategorii duże miasta. – Platforma „Stawiamy na za</w:t>
        <w:softHyphen/>
        <w:t>wodowców” jest narzędziem, które ma pomóc w rozwija</w:t>
        <w:softHyphen/>
        <w:t>niu relacji edukacja-biznes-sa</w:t>
        <w:softHyphen/>
        <w:t>morząd zgodnie z potrzebami zgłoszonymi przez pracodaw</w:t>
        <w:softHyphen/>
        <w:t>ców i szkoły – mówi Mariusz Banach, Zastępca Prezydenta ds. Oświaty i Wychowania. Por</w:t>
        <w:softHyphen/>
        <w:t>tal dostępny pod adresem za</w:t>
        <w:softHyphen/>
        <w:t>wodowcy.lublin.eu daje korzyści wszystkim stronom procesu kształcenia zawodowego.</w:t>
      </w:r>
    </w:p>
    <w:p>
      <w:pPr>
        <w:pStyle w:val="Normal"/>
        <w:spacing w:lineRule="auto" w:line="240" w:before="0" w:after="0"/>
        <w:rPr>
          <w:rFonts w:ascii="Cambria" w:hAnsi="Cambria" w:cs="Klavika" w:asciiTheme="majorHAnsi" w:hAnsiTheme="majorHAnsi"/>
          <w:color w:val="auto"/>
          <w:sz w:val="20"/>
          <w:szCs w:val="20"/>
        </w:rPr>
      </w:pPr>
      <w:r>
        <w:rPr>
          <w:rFonts w:cs="Klavika" w:ascii="Cambria" w:hAnsi="Cambria"/>
          <w:color w:val="auto"/>
          <w:sz w:val="20"/>
          <w:szCs w:val="20"/>
        </w:rPr>
      </w:r>
    </w:p>
    <w:p>
      <w:pPr>
        <w:pStyle w:val="Nagwek3"/>
        <w:rPr>
          <w:color w:val="auto"/>
        </w:rPr>
      </w:pPr>
      <w:r>
        <w:rPr>
          <w:color w:val="auto"/>
        </w:rPr>
        <w:t>Strona 4</w:t>
      </w:r>
    </w:p>
    <w:p>
      <w:pPr>
        <w:pStyle w:val="Nagwek1"/>
        <w:rPr>
          <w:color w:val="auto"/>
        </w:rPr>
      </w:pPr>
      <w:r>
        <w:rPr>
          <w:color w:val="auto"/>
        </w:rPr>
        <w:t>NOWE INWESTYCJE</w:t>
      </w:r>
    </w:p>
    <w:p>
      <w:pPr>
        <w:pStyle w:val="Nagwek2"/>
        <w:rPr>
          <w:color w:val="auto"/>
        </w:rPr>
      </w:pPr>
      <w:r>
        <w:rPr>
          <w:color w:val="auto"/>
        </w:rPr>
        <w:t xml:space="preserve">REMONT VETTERÓW </w:t>
      </w:r>
    </w:p>
    <w:p>
      <w:pPr>
        <w:pStyle w:val="Normal"/>
        <w:spacing w:lineRule="auto" w:line="240" w:before="0" w:after="0"/>
        <w:rPr>
          <w:color w:val="auto"/>
        </w:rPr>
      </w:pPr>
      <w:r>
        <w:rPr>
          <w:rFonts w:cs="Klavika" w:ascii="Cambria" w:hAnsi="Cambria" w:asciiTheme="majorHAnsi" w:hAnsiTheme="majorHAnsi"/>
          <w:color w:val="auto"/>
          <w:sz w:val="20"/>
          <w:szCs w:val="20"/>
        </w:rPr>
        <w:t>Przestronne sale lekcyjne z ja</w:t>
        <w:softHyphen/>
        <w:t>sną kolorystyką ścian, dębowe parkiety i klasyczne, harmonij</w:t>
        <w:softHyphen/>
        <w:t>nie dopasowane elementy wy</w:t>
        <w:softHyphen/>
        <w:t>posażenia – tak po miesiącach kompleksowego remontu wy</w:t>
        <w:softHyphen/>
        <w:t>gląda wnętrze gmachu Zespołu Szkół Ekonomicznych im. A. i J. Vetterów. – Ponadstuletni gmach szkoły przy ul. Bernardyńskiej odegrał istotną rolę w historii Lublina jako miejsce ważne dla rozwoju edukacji ekonomicznej oraz całego lubelskiego prze</w:t>
        <w:softHyphen/>
        <w:t>mysłu i handlu. Cieszę się, że młodzież we wrześniu podejmie naukę w tak pięknie odnowionej placówce – mówi Mariusz Ba</w:t>
        <w:softHyphen/>
        <w:t>nach, Zastępca Prezydenta ds. Oświaty i Wychowania. Obecnie wewnątrz budynku szkoły trwają już prace wykoń</w:t>
        <w:softHyphen/>
        <w:t>czeniowe. Większość sal lek</w:t>
        <w:softHyphen/>
        <w:t>cyjnych została pomalowana, w wielu pomieszczeniach za</w:t>
        <w:softHyphen/>
        <w:t>kończono też montaż osprzętu elektrycznego, położono nowe warstwy posadzkowe. Trwa cy</w:t>
        <w:softHyphen/>
        <w:t>klinowanie i lakierownie nowo położonych parkietów dębo</w:t>
        <w:softHyphen/>
        <w:t>wych. Całość przebudowy ZSE przy ul. Bernardyńskiej odby</w:t>
        <w:softHyphen/>
        <w:t>wa się pod opieką konserwa</w:t>
        <w:softHyphen/>
        <w:t>tora zabytków, gdyż od 1978 r. obiekt ten znajduje się w reje</w:t>
        <w:softHyphen/>
        <w:t>strze zabytków. To gmach z lat 1906–1907, zbudowany z czer</w:t>
        <w:softHyphen/>
        <w:t>wonej cegły. Całkowita wartość projektu to 14,1 mln zł, z czego 3,7 mln zł stanowią środki eu</w:t>
        <w:softHyphen/>
        <w:t>ropejskie.</w:t>
      </w:r>
    </w:p>
    <w:p>
      <w:pPr>
        <w:pStyle w:val="Normal"/>
        <w:spacing w:lineRule="auto" w:line="240" w:before="0" w:after="0"/>
        <w:rPr>
          <w:rFonts w:ascii="Cambria" w:hAnsi="Cambria" w:cs="Klavika" w:asciiTheme="majorHAnsi" w:hAnsiTheme="majorHAnsi"/>
          <w:color w:val="auto"/>
          <w:sz w:val="20"/>
          <w:szCs w:val="20"/>
        </w:rPr>
      </w:pPr>
      <w:r>
        <w:rPr>
          <w:rFonts w:cs="Klavika" w:ascii="Cambria" w:hAnsi="Cambria"/>
          <w:color w:val="auto"/>
          <w:sz w:val="20"/>
          <w:szCs w:val="20"/>
        </w:rPr>
      </w:r>
    </w:p>
    <w:p>
      <w:pPr>
        <w:pStyle w:val="Nagwek2"/>
        <w:rPr>
          <w:color w:val="auto"/>
        </w:rPr>
      </w:pPr>
      <w:r>
        <w:rPr>
          <w:color w:val="auto"/>
        </w:rPr>
        <w:t xml:space="preserve">SALA W STASZICU </w:t>
      </w:r>
    </w:p>
    <w:p>
      <w:pPr>
        <w:pStyle w:val="Normal"/>
        <w:spacing w:lineRule="auto" w:line="240" w:before="0" w:after="0"/>
        <w:rPr>
          <w:color w:val="auto"/>
        </w:rPr>
      </w:pPr>
      <w:r>
        <w:rPr>
          <w:rFonts w:cs="Klavika" w:ascii="Cambria" w:hAnsi="Cambria" w:asciiTheme="majorHAnsi" w:hAnsiTheme="majorHAnsi"/>
          <w:color w:val="auto"/>
          <w:sz w:val="20"/>
          <w:szCs w:val="20"/>
        </w:rPr>
        <w:t>Rośnie nowa sala sportowa przy I Liceum Ogólnokształcą</w:t>
        <w:softHyphen/>
        <w:t>cym przy Alejach Racławickich. – Większość robót bu</w:t>
        <w:softHyphen/>
        <w:t>dowlanych prowadzonych na poziomie piwnic zostało za</w:t>
        <w:softHyphen/>
        <w:t>kończonych. Obecnie koncen</w:t>
        <w:softHyphen/>
        <w:t>trujemy się na parterze, gdzie powstały już wszystkie ściany i wykonawca uzbroił ścianę przedniej płyty pod widownię – mówi Artur Szymczyk, Zastępca Prezydenta Miasta Lublin ds. Inwestycji i Rozwoju. Prace przy budowie sali gim</w:t>
        <w:softHyphen/>
        <w:t>nastycznej na potrzeby I LO im. Stanisława Staszica przy Alejach Racławickich trwają od jesieni. W ramach inwe</w:t>
        <w:softHyphen/>
        <w:t>stycji powstaje nowoczesna, pełnowymiarowa sala gimna</w:t>
        <w:softHyphen/>
        <w:t>styczna z widownią, łącznik do istniejącego budynku szkoły oraz zespół dwóch ogrodzo</w:t>
        <w:softHyphen/>
        <w:t>nych boisk z bieżnią i skocznią. Sala przy I LO będzie wolno</w:t>
        <w:softHyphen/>
        <w:t>stojącym, podpiwniczonym budynkiem o wymiarach ok. 45 m x 40 m, powierzchni ponad 2,5 tys. mkw., z try</w:t>
        <w:softHyphen/>
        <w:t>bunami dla 256 osób na pię</w:t>
        <w:softHyphen/>
        <w:t>trze. W ramach inwestycji powstanie również zespół dwóch boisk: do piłki nożnej oraz wielofunkcyjne, m.in. do siatkówki z poliuretanową na</w:t>
        <w:softHyphen/>
        <w:t>wierzchnią. Planowany termin zakoń</w:t>
        <w:softHyphen/>
        <w:t>czenia budowy to 30 czerwca 2022 r., zaś wartość robót budowlanych wyniesie ok. 12,5 mln zł. Na budowę sali miasto otrzymało dofinanso</w:t>
        <w:softHyphen/>
        <w:t>wanie z Ministerstwa Sportu w kwocie blisko 7 mln zł.</w:t>
      </w:r>
    </w:p>
    <w:p>
      <w:pPr>
        <w:pStyle w:val="Normal"/>
        <w:spacing w:lineRule="auto" w:line="240" w:before="0" w:after="0"/>
        <w:rPr>
          <w:rFonts w:ascii="Cambria" w:hAnsi="Cambria" w:cs="Klavika" w:asciiTheme="majorHAnsi" w:hAnsiTheme="majorHAnsi"/>
          <w:color w:val="auto"/>
          <w:sz w:val="20"/>
          <w:szCs w:val="20"/>
        </w:rPr>
      </w:pPr>
      <w:r>
        <w:rPr>
          <w:rFonts w:cs="Klavika" w:ascii="Cambria" w:hAnsi="Cambria"/>
          <w:color w:val="auto"/>
          <w:sz w:val="20"/>
          <w:szCs w:val="20"/>
        </w:rPr>
      </w:r>
    </w:p>
    <w:p>
      <w:pPr>
        <w:pStyle w:val="Nagwek2"/>
        <w:rPr>
          <w:color w:val="auto"/>
        </w:rPr>
      </w:pPr>
      <w:r>
        <w:rPr>
          <w:color w:val="auto"/>
        </w:rPr>
        <w:t xml:space="preserve">PRZEDSZKOLE NA SŁAWINKOWSKIEJ </w:t>
      </w:r>
    </w:p>
    <w:p>
      <w:pPr>
        <w:pStyle w:val="Normal"/>
        <w:spacing w:lineRule="auto" w:line="240" w:before="0" w:after="0"/>
        <w:rPr/>
      </w:pPr>
      <w:r>
        <w:rPr>
          <w:rFonts w:cs="Klavika" w:ascii="Cambria" w:hAnsi="Cambria" w:asciiTheme="majorHAnsi" w:hAnsiTheme="majorHAnsi"/>
          <w:color w:val="auto"/>
          <w:sz w:val="20"/>
          <w:szCs w:val="20"/>
        </w:rPr>
        <w:t>Już wkrótce Miasto Lublin ruszy z realizacją kolejnej dużej inwestycji oświatowej. Na początku kwietnia ogło</w:t>
        <w:softHyphen/>
        <w:t xml:space="preserve">szono przetarg na rozbudowę budynku Zespołu Szkół nr 12 przy ul. Sławinkowskiej o nowy segment przedszkolny. </w:t>
      </w:r>
      <w:r>
        <w:rPr>
          <w:rStyle w:val="A7"/>
          <w:rFonts w:ascii="Cambria" w:hAnsi="Cambria" w:asciiTheme="majorHAnsi" w:hAnsiTheme="majorHAnsi"/>
          <w:color w:val="auto"/>
          <w:sz w:val="20"/>
          <w:szCs w:val="20"/>
        </w:rPr>
        <w:t>Przed</w:t>
        <w:softHyphen/>
        <w:t>szkole nr 86, funkcjonujące w Zespole Szkół nr 12, cieszy się od lat coraz większym za</w:t>
        <w:softHyphen/>
        <w:t>interesowaniem. W tym roku do 12 oddziałów uczęszcza 300 dzieci. Dzięki inwesty</w:t>
        <w:softHyphen/>
        <w:t>cji placówka przy ul. Sławin</w:t>
        <w:softHyphen/>
        <w:t>kowskiej zyska dodatkowy segment, do którego zostaną przeniesione wszystkie istnie</w:t>
        <w:softHyphen/>
        <w:t>jące obecnie oddziały przed</w:t>
        <w:softHyphen/>
        <w:t xml:space="preserve">szkolne. </w:t>
      </w:r>
      <w:r>
        <w:rPr>
          <w:rFonts w:cs="Klavika" w:ascii="Cambria" w:hAnsi="Cambria" w:asciiTheme="majorHAnsi" w:hAnsiTheme="majorHAnsi"/>
          <w:color w:val="auto"/>
          <w:sz w:val="20"/>
          <w:szCs w:val="20"/>
        </w:rPr>
        <w:t>W nowym obiekcie znajdzie się miejsce dla 300 dzieci. Dzię</w:t>
        <w:softHyphen/>
        <w:t>ki temu w głównym budynku zwolnią się sale lekcyjne dla szkoły podstawowej, w której uczy się 961 uczniów. W ramach inwestycji powstanie obiekt o trzech kondygnacjach nad</w:t>
        <w:softHyphen/>
        <w:t>ziemnych i jednej kondygnacji podziemnej. Budynek otrzyma prostą, nowoczesną bryłę, za</w:t>
        <w:softHyphen/>
        <w:t xml:space="preserve">projektowaną tak, aby zapewnić maksymalne </w:t>
      </w:r>
      <w:r>
        <w:rPr>
          <w:rFonts w:cs="Klavika" w:ascii="Cambria" w:hAnsi="Cambria" w:asciiTheme="majorHAnsi" w:hAnsiTheme="majorHAnsi"/>
          <w:color w:val="auto"/>
          <w:sz w:val="20"/>
          <w:szCs w:val="20"/>
        </w:rPr>
        <w:t>nasłonecznienie sal przedszkolnych, zaś niesy</w:t>
        <w:softHyphen/>
        <w:t>metrycznie rozmieszczone na elewacji kolorowe okna nadadzą całemu budynkowi lekkiego cha</w:t>
        <w:softHyphen/>
        <w:t>rakteru.</w:t>
      </w:r>
    </w:p>
    <w:p>
      <w:pPr>
        <w:pStyle w:val="Nagwek3"/>
        <w:rPr/>
      </w:pPr>
      <w:r>
        <w:rPr>
          <w:rFonts w:cs="Klavika" w:ascii="Cambria" w:hAnsi="Cambria" w:asciiTheme="majorHAnsi" w:hAnsiTheme="majorHAnsi"/>
          <w:b/>
          <w:color w:val="auto"/>
          <w:sz w:val="20"/>
          <w:szCs w:val="20"/>
        </w:rPr>
        <w:t>10 LAT</w:t>
      </w:r>
      <w:r>
        <w:rPr>
          <w:rFonts w:cs="Klavika" w:ascii="Cambria" w:hAnsi="Cambria" w:asciiTheme="majorHAnsi" w:hAnsiTheme="majorHAnsi"/>
          <w:color w:val="auto"/>
          <w:sz w:val="20"/>
          <w:szCs w:val="20"/>
        </w:rPr>
        <w:t xml:space="preserve"> </w:t>
      </w:r>
      <w:r>
        <w:rPr>
          <w:rStyle w:val="A30"/>
          <w:rFonts w:ascii="Cambria" w:hAnsi="Cambria" w:asciiTheme="majorHAnsi" w:hAnsiTheme="majorHAnsi"/>
          <w:b/>
          <w:color w:val="auto"/>
          <w:sz w:val="20"/>
          <w:szCs w:val="20"/>
        </w:rPr>
        <w:t>OFENSYWY INWESTYCYJNEJ LUBLINA</w:t>
      </w:r>
    </w:p>
    <w:p>
      <w:pPr>
        <w:pStyle w:val="Normal"/>
        <w:spacing w:lineRule="auto" w:line="240" w:before="0" w:after="0"/>
        <w:rPr>
          <w:color w:val="auto"/>
        </w:rPr>
      </w:pPr>
      <w:r>
        <w:rPr>
          <w:rFonts w:cs="Klavika" w:ascii="Cambria" w:hAnsi="Cambria" w:asciiTheme="majorHAnsi" w:hAnsiTheme="majorHAnsi"/>
          <w:b/>
          <w:bCs/>
          <w:color w:val="auto"/>
          <w:sz w:val="20"/>
          <w:szCs w:val="20"/>
        </w:rPr>
        <w:t xml:space="preserve">DEKADA | </w:t>
      </w:r>
      <w:r>
        <w:rPr>
          <w:rFonts w:cs="Klavika" w:ascii="Cambria" w:hAnsi="Cambria" w:asciiTheme="majorHAnsi" w:hAnsiTheme="majorHAnsi"/>
          <w:color w:val="auto"/>
          <w:sz w:val="20"/>
          <w:szCs w:val="20"/>
        </w:rPr>
        <w:t>PRZEZ 10 LAT MIASTO WYDAŁO NA INWESTYCJE PONAD 4,6 MLD ZŁ, A DOFINANSOWANIE Z UE SIĘGNĘŁO NIEMAL 3 MLD ZŁ</w:t>
      </w:r>
    </w:p>
    <w:p>
      <w:pPr>
        <w:pStyle w:val="Default"/>
        <w:rPr>
          <w:rFonts w:ascii="Cambria" w:hAnsi="Cambria" w:cs="" w:asciiTheme="majorHAnsi" w:cstheme="minorBidi" w:hAnsiTheme="majorHAnsi"/>
          <w:b/>
          <w:b/>
          <w:bCs/>
          <w:color w:val="auto"/>
          <w:sz w:val="20"/>
          <w:szCs w:val="20"/>
        </w:rPr>
      </w:pPr>
      <w:r>
        <w:rPr>
          <w:rFonts w:cs="" w:cstheme="minorBidi" w:ascii="Cambria" w:hAnsi="Cambria"/>
          <w:b/>
          <w:bCs/>
          <w:color w:val="auto"/>
          <w:sz w:val="20"/>
          <w:szCs w:val="20"/>
        </w:rPr>
      </w:r>
    </w:p>
    <w:p>
      <w:pPr>
        <w:pStyle w:val="Default"/>
        <w:rPr>
          <w:color w:val="auto"/>
        </w:rPr>
      </w:pPr>
      <w:r>
        <w:rPr>
          <w:rFonts w:cs="" w:ascii="Cambria" w:hAnsi="Cambria" w:asciiTheme="majorHAnsi" w:cstheme="minorBidi" w:hAnsiTheme="majorHAnsi"/>
          <w:b/>
          <w:bCs/>
          <w:color w:val="auto"/>
          <w:sz w:val="20"/>
          <w:szCs w:val="20"/>
        </w:rPr>
        <w:t xml:space="preserve">Przez ostatnie dziesięć lat Miasto Lublin wydało na inwestycje ponad 4,6 mld zł. Udało się m.in. rozbudować i zmodernizować sieć dróg, stworzyć nowoczesną komunikację miejską, pojawiły się wielkie inwestycje infrastrukturalne, zrewitalizowano centrum. </w:t>
      </w:r>
    </w:p>
    <w:p>
      <w:pPr>
        <w:pStyle w:val="Pa6"/>
        <w:spacing w:lineRule="auto" w:line="240"/>
        <w:rPr>
          <w:color w:val="auto"/>
        </w:rPr>
      </w:pPr>
      <w:r>
        <w:rPr>
          <w:rFonts w:cs="Cambria" w:ascii="Cambria" w:hAnsi="Cambria" w:asciiTheme="majorHAnsi" w:hAnsiTheme="majorHAnsi"/>
          <w:color w:val="auto"/>
          <w:sz w:val="20"/>
          <w:szCs w:val="20"/>
        </w:rPr>
        <w:t>Lublin od lat jest również lide</w:t>
        <w:softHyphen/>
        <w:t>rem w aplikowaniu o środki unijne. Wartość dofinansowa</w:t>
        <w:softHyphen/>
        <w:t>nia z Unii Europejskiej w minio</w:t>
        <w:softHyphen/>
        <w:t>nej dekadzie to niemal 3 mld zł. – Miasto przeszło znaczą</w:t>
        <w:softHyphen/>
        <w:t>cą metamorfozę, stając się najważniejszym ośrodkiem wschodniej Polski i jednym z najdynamiczniej rozwijają</w:t>
        <w:softHyphen/>
        <w:t>cych się miast w kraju – mówi Krzysztof Żuk, Prezydent Mia</w:t>
        <w:softHyphen/>
        <w:t>sta Lublin. – Ostatnia dekada to czas intensywnego rozwoju i inwestycji oraz dobrze wyko</w:t>
        <w:softHyphen/>
        <w:t>rzystanych możliwości i szans, dzięki którym miasto jest miejscem otwartym, bezpiecz</w:t>
        <w:softHyphen/>
        <w:t>nym i przyjaznym dla miesz</w:t>
        <w:softHyphen/>
        <w:t>kańców. Artur Szymczyk, Zastęp</w:t>
        <w:softHyphen/>
        <w:t>ca Prezydenta Miasta Lublin ds. Inwestycji i Rozwoju, prze</w:t>
        <w:softHyphen/>
        <w:t>konuje, że dzięki wielopozio</w:t>
        <w:softHyphen/>
        <w:t>mowym i szeroko zakrojonym inwestycjom, które objęły in</w:t>
        <w:softHyphen/>
        <w:t>frastrukturę drogową, komu</w:t>
        <w:softHyphen/>
        <w:t>nikację, przestrzeń publiczną, a także infrastrukturę komunal</w:t>
        <w:softHyphen/>
        <w:t>ną, oraz dzięki wprowadzonym nowoczesnym rozwiązaniom cyfrowym w różnych dziedzi</w:t>
        <w:softHyphen/>
        <w:t>nach życia, Lublin jest miastem dobrych praktyk: – Nasze in</w:t>
        <w:softHyphen/>
        <w:t>westycje przyczyniają się do poprawy dostępności komuni</w:t>
        <w:softHyphen/>
        <w:t>kacyjnej. Są też najlepszą me</w:t>
        <w:softHyphen/>
        <w:t>todą walki ze spowolnieniem gospodarczym spowodowa</w:t>
        <w:softHyphen/>
        <w:t>nym pandemią. Stąd, mimo obecnej sytuacji gospodarczej w kraju, podejmujemy działa</w:t>
        <w:softHyphen/>
        <w:t>nia mające na celu utrzymanie realizacji inwestycji na zapla</w:t>
        <w:softHyphen/>
        <w:t xml:space="preserve">nowanym wysokim poziomie – dodaje. </w:t>
      </w:r>
    </w:p>
    <w:p>
      <w:pPr>
        <w:pStyle w:val="Nagwek1"/>
        <w:rPr>
          <w:color w:val="auto"/>
        </w:rPr>
      </w:pPr>
      <w:r>
        <w:rPr>
          <w:color w:val="auto"/>
        </w:rPr>
        <w:t xml:space="preserve">WIELKIE BUDOWY </w:t>
      </w:r>
    </w:p>
    <w:p>
      <w:pPr>
        <w:pStyle w:val="Pa12"/>
        <w:spacing w:lineRule="auto" w:line="240"/>
        <w:rPr>
          <w:color w:val="auto"/>
        </w:rPr>
      </w:pPr>
      <w:r>
        <w:rPr>
          <w:rFonts w:cs="Cambria" w:ascii="Cambria" w:hAnsi="Cambria" w:asciiTheme="majorHAnsi" w:hAnsiTheme="majorHAnsi"/>
          <w:color w:val="auto"/>
          <w:sz w:val="20"/>
          <w:szCs w:val="20"/>
        </w:rPr>
        <w:t>Ofensywa inwestycyjna Lubli</w:t>
        <w:softHyphen/>
        <w:t>na jest ściśle związana z okre</w:t>
        <w:softHyphen/>
        <w:t>sem programowania środków Unii Europejskiej. Miasto pozy</w:t>
        <w:softHyphen/>
        <w:t>skało prawie 3 mld zł. – Sukces należy więc roz</w:t>
        <w:softHyphen/>
        <w:t>patrywać, wiążąc go z ciężką pracą związaną z pozyskaniem i wykorzystaniem funduszy unijnych, co zagwarantowa</w:t>
        <w:softHyphen/>
        <w:t>ło Lublinowi pozycję jednego z liderów zarówno w zakresie wykorzystania środków eu</w:t>
        <w:softHyphen/>
        <w:t>ropejskich, jak i udziału w wy</w:t>
        <w:softHyphen/>
        <w:t>datkach budżetu miasta na inwestycje publiczne – mówi prezydent Żuk. Dzięki temu w latach 2010– 2020 powstały m.in. miejskie obwodnice i dojazdy do obwod</w:t>
        <w:softHyphen/>
        <w:t>nicy miasta. Łącznie zbudowa</w:t>
        <w:softHyphen/>
        <w:t>no i wyremontowano ponad 200 km dróg, chodników i dróg dla rowerów. Unowocześniono i zmodernizowano sieć komuni</w:t>
        <w:softHyphen/>
        <w:t>kacyjną, przyłączając miasto do głównych szlaków komunika</w:t>
        <w:softHyphen/>
        <w:t>cyjnych, drogowych i lotniczych. Zbudowano nowoczesną infra</w:t>
        <w:softHyphen/>
        <w:t>strukturę drogową, a kolejnym krokiem jest trwająca obecnie budowa Dworca Metropolital</w:t>
        <w:softHyphen/>
        <w:t>nego dla całego regionu. W tym czasie powstało też m.in. przedłużenie ul. Mełgiew</w:t>
        <w:softHyphen/>
        <w:t>skiej w kierunku węzła drogo</w:t>
        <w:softHyphen/>
        <w:t>wego „Mełgiew” na obwodnicy Lublina, zbudowano drogę do</w:t>
        <w:softHyphen/>
        <w:t>jazdową do węzła drogowe</w:t>
        <w:softHyphen/>
        <w:t>go „Dąbrowica”, ul. Poligonową do granic miasta. Wyremon</w:t>
        <w:softHyphen/>
        <w:t>towano lub zmodernizowa</w:t>
      </w:r>
      <w:r>
        <w:rPr>
          <w:rFonts w:ascii="Cambria" w:hAnsi="Cambria" w:asciiTheme="majorHAnsi" w:hAnsiTheme="majorHAnsi"/>
          <w:color w:val="auto"/>
          <w:sz w:val="20"/>
          <w:szCs w:val="20"/>
        </w:rPr>
        <w:t xml:space="preserve"> no łącznie 23 mosty, wiadukty i estakady za ponad 306 mln zł, w tym w ciągu al. Solidarno</w:t>
        <w:softHyphen/>
        <w:t>ści, al. Smorawińskiego, ulic Fi</w:t>
        <w:softHyphen/>
        <w:t>laretów, Muzycznej, Grygowej, Mełgiewskiej, Nałęczowskiej, Pawiej i Fabrycznej. Do najważniejszych z punk</w:t>
        <w:softHyphen/>
        <w:t>tu widzenia rozwoju mia</w:t>
        <w:softHyphen/>
        <w:t>sta należała również budowa ulic Bohaterów Monte Cassi</w:t>
        <w:softHyphen/>
        <w:t>no, Dywizjonu 303 oraz prze</w:t>
        <w:softHyphen/>
        <w:t>budowa skrzyżowania ulic Krochmalna–Diamentowa jako domykanie wewnętrz</w:t>
        <w:softHyphen/>
        <w:t>nej obwodnicy miejskiej. Zna</w:t>
        <w:softHyphen/>
        <w:t>cząca była także budowa i przebudowa ulic Stadiono</w:t>
        <w:softHyphen/>
        <w:t>wej, Lubelskiego Lipca ´80, Muzycznej wraz z mostem na rzece Bystrzycy – dróg mają</w:t>
        <w:softHyphen/>
        <w:t>cych stanowić obsługę komu</w:t>
        <w:softHyphen/>
        <w:t>nikacyjną nowego dworca. Dzięki środkom unijnym Lu</w:t>
        <w:softHyphen/>
        <w:t>blin może pochwalić się również nowoczesnymi obiektami spor</w:t>
        <w:softHyphen/>
        <w:t>towymi, takimi jak Arena Lublin, Aqua Lublin czy Stadion Lekko</w:t>
        <w:softHyphen/>
        <w:t>atletyczny, na których organi</w:t>
        <w:softHyphen/>
        <w:t>zowane są międzynarodowe wydarzenia sportowe. Lubel</w:t>
        <w:softHyphen/>
        <w:t>ska kultura zyskała natomiast nowe miejsca spotkań. W odno</w:t>
        <w:softHyphen/>
        <w:t>wionych zabytkach funkcjonują Teatr Stary czy Centrum Kultu</w:t>
        <w:softHyphen/>
        <w:t>ry, przyciągające mieszkańców i turystów wydarzeniami na naj</w:t>
        <w:softHyphen/>
        <w:t xml:space="preserve">wyższym poziomie. </w:t>
      </w:r>
    </w:p>
    <w:p>
      <w:pPr>
        <w:pStyle w:val="Nagwek1"/>
        <w:rPr>
          <w:color w:val="auto"/>
        </w:rPr>
      </w:pPr>
      <w:r>
        <w:rPr>
          <w:color w:val="auto"/>
        </w:rPr>
        <w:t xml:space="preserve">WAŻNE REWITALIZACJE </w:t>
      </w:r>
    </w:p>
    <w:p>
      <w:pPr>
        <w:pStyle w:val="Normal"/>
        <w:spacing w:lineRule="auto" w:line="240" w:before="0" w:after="0"/>
        <w:rPr>
          <w:color w:val="auto"/>
        </w:rPr>
      </w:pPr>
      <w:r>
        <w:rPr>
          <w:rFonts w:cs="Cambria" w:ascii="Cambria" w:hAnsi="Cambria" w:asciiTheme="majorHAnsi" w:hAnsiTheme="majorHAnsi"/>
          <w:color w:val="auto"/>
          <w:sz w:val="20"/>
          <w:szCs w:val="20"/>
        </w:rPr>
        <w:t>Poza inwestycjami w infra</w:t>
        <w:softHyphen/>
        <w:t>strukturę miasto przeprowa</w:t>
        <w:softHyphen/>
        <w:t>dziło również wiele ważnych rewitalizacji. Do tej pory zreali</w:t>
        <w:softHyphen/>
        <w:t>zowało łącznie 11 projektów unijnych z dofinansowaniem w wysokości 95,4 mln zł. Duży udział w działaniach stanowią projekty dotyczące przestrzeni miejskiej, w tym zieleni, jak np. rewitalizacja parku Ludowe</w:t>
        <w:softHyphen/>
        <w:t>go czy budowa nowego parku na terenach zdegradowanych przy ul. Zawilcowej. Projektem o charakterze re</w:t>
        <w:softHyphen/>
        <w:t>witalizacji była również mo</w:t>
        <w:softHyphen/>
        <w:t>dernizacja placu Litewskiego wraz z deptakiem oraz rewa</w:t>
        <w:softHyphen/>
        <w:t>loryzacja Ogrodu Saskiego. Inne duże projekty z zakre</w:t>
        <w:softHyphen/>
        <w:t>su rewitalizacji miasta to cho</w:t>
        <w:softHyphen/>
        <w:t>ciażby rozbudowa Domu Pomocy Społecznej „Kalina” o nowe specjalistyczne oddzia</w:t>
        <w:softHyphen/>
        <w:t>ły wraz z budową dwóch ro</w:t>
        <w:softHyphen/>
        <w:t>dzinnych domów pomocy oraz przebudowa Zespołu Szkół Ekonomicznych im. A. i J. Vet</w:t>
        <w:softHyphen/>
        <w:t xml:space="preserve">terów. </w:t>
      </w:r>
    </w:p>
    <w:p>
      <w:pPr>
        <w:pStyle w:val="Normal"/>
        <w:spacing w:lineRule="auto" w:line="240" w:before="0" w:after="0"/>
        <w:rPr>
          <w:color w:val="auto"/>
        </w:rPr>
      </w:pPr>
      <w:r>
        <w:rPr>
          <w:rFonts w:cs="Klavika" w:ascii="Cambria" w:hAnsi="Cambria" w:asciiTheme="majorHAnsi" w:hAnsiTheme="majorHAnsi"/>
          <w:b/>
          <w:bCs/>
          <w:color w:val="auto"/>
          <w:sz w:val="20"/>
          <w:szCs w:val="20"/>
        </w:rPr>
        <w:t xml:space="preserve">REWOLUCJA KOMUNIKACYJNA </w:t>
      </w:r>
    </w:p>
    <w:p>
      <w:pPr>
        <w:pStyle w:val="Default"/>
        <w:rPr>
          <w:color w:val="auto"/>
        </w:rPr>
      </w:pPr>
      <w:r>
        <w:rPr>
          <w:rFonts w:cs="Cambria" w:ascii="Cambria" w:hAnsi="Cambria" w:asciiTheme="majorHAnsi" w:hAnsiTheme="majorHAnsi"/>
          <w:color w:val="auto"/>
          <w:sz w:val="20"/>
          <w:szCs w:val="20"/>
        </w:rPr>
        <w:t>Władze miasta postawiły też na ekologiczną komunikację pu</w:t>
        <w:softHyphen/>
        <w:t>bliczną, czyniąc Lublin jednym z polskich liderów elektromo</w:t>
        <w:softHyphen/>
        <w:t>bilności. W 80 procentach wy</w:t>
        <w:softHyphen/>
        <w:t xml:space="preserve">mieniono tabor komunikacji miejskiej. Z największych </w:t>
      </w:r>
      <w:r>
        <w:rPr>
          <w:rFonts w:ascii="Cambria" w:hAnsi="Cambria" w:asciiTheme="majorHAnsi" w:hAnsiTheme="majorHAnsi"/>
          <w:color w:val="auto"/>
          <w:sz w:val="20"/>
          <w:szCs w:val="20"/>
        </w:rPr>
        <w:t>zre</w:t>
      </w:r>
      <w:r>
        <w:rPr>
          <w:rFonts w:ascii="Cambria" w:hAnsi="Cambria" w:asciiTheme="majorHAnsi" w:hAnsiTheme="majorHAnsi"/>
          <w:color w:val="auto"/>
          <w:sz w:val="20"/>
          <w:szCs w:val="20"/>
        </w:rPr>
        <w:softHyphen/>
      </w:r>
      <w:r>
        <w:rPr>
          <w:rFonts w:cs="Cambria" w:ascii="Cambria" w:hAnsi="Cambria" w:asciiTheme="majorHAnsi" w:hAnsiTheme="majorHAnsi"/>
          <w:color w:val="auto"/>
          <w:sz w:val="20"/>
          <w:szCs w:val="20"/>
        </w:rPr>
        <w:t>alizowanych projektów unij</w:t>
        <w:softHyphen/>
        <w:t>nych w tym zakresie trzeba wymienić Zintegrowany Sys</w:t>
        <w:softHyphen/>
        <w:t>temu Miejskiego Transportu Publicznego, w tym budowę trakcji trolejbusowej o dłu</w:t>
        <w:softHyphen/>
        <w:t>gości ponad 76 km, podstacji zasilających, zajezdni trolej</w:t>
        <w:softHyphen/>
        <w:t>busowej przy ul. Grygowej, systemu zarządzania ruchem i komunikacją oraz zakup no</w:t>
        <w:softHyphen/>
        <w:t>woczesnych autobusów i tro</w:t>
        <w:softHyphen/>
        <w:t>lejbusów. Systematycznie zwiększa</w:t>
        <w:softHyphen/>
        <w:t>na jest również dostępność roweru jako środka transpor</w:t>
        <w:softHyphen/>
        <w:t>tu po mieście. W ostatnich la</w:t>
        <w:softHyphen/>
        <w:t>tach powstało ponad 180 km ścieżek i pasów rowerowych. Lublin również, jako jedno z pierwszych miast w Polsce, wyszedł naprzeciw aktualnym trendom i w sposób uporząd</w:t>
        <w:softHyphen/>
        <w:t>kowany stara się włączyć hu</w:t>
        <w:softHyphen/>
        <w:t>lajnogi elektryczne w system transportowy miasta, czego rezultatem było wytyczenie w pierwszym etapie 20 specjal</w:t>
        <w:softHyphen/>
        <w:t>nie oznakowanych parkingów dla hulajnóg elektrycznych oraz podpisanie porozumienia z operatorami środków trans</w:t>
        <w:softHyphen/>
        <w:t xml:space="preserve">portu osobistego. </w:t>
      </w:r>
    </w:p>
    <w:p>
      <w:pPr>
        <w:pStyle w:val="Nagwek1"/>
        <w:rPr>
          <w:color w:val="auto"/>
        </w:rPr>
      </w:pPr>
      <w:r>
        <w:rPr>
          <w:color w:val="auto"/>
        </w:rPr>
        <w:t xml:space="preserve">STREFA I INWESTYCJE SPÓŁEK </w:t>
      </w:r>
    </w:p>
    <w:p>
      <w:pPr>
        <w:pStyle w:val="Normal"/>
        <w:spacing w:lineRule="auto" w:line="240" w:before="0" w:after="0"/>
        <w:rPr>
          <w:color w:val="auto"/>
        </w:rPr>
      </w:pPr>
      <w:r>
        <w:rPr>
          <w:rFonts w:cs="Cambria" w:ascii="Cambria" w:hAnsi="Cambria" w:asciiTheme="majorHAnsi" w:hAnsiTheme="majorHAnsi"/>
          <w:color w:val="auto"/>
          <w:sz w:val="20"/>
          <w:szCs w:val="20"/>
        </w:rPr>
        <w:t>Warto też pamiętać o lubel</w:t>
        <w:softHyphen/>
        <w:t>skiej Podstrefie Specjalnej Strefie Ekonomicznej, gdzie zrealizowano łącznie niemal 2 mld zł nakładów inwesty</w:t>
        <w:softHyphen/>
        <w:t>cyjnych. Obecnie działa tam 71 przedsiębiorstw dających 5 tys. miejsc pracy. Na uzbro</w:t>
        <w:softHyphen/>
        <w:t>jenie terenów inwestycyj</w:t>
        <w:softHyphen/>
        <w:t>nych (drogi, sieci) na Felinie, w dzielnicach Bursaki i Rud</w:t>
        <w:softHyphen/>
        <w:t>nik wydatkowano 110 mln zł, zaś w obszarze przedłużenia ul. Mełgiewskiej – 131 mln zł. Stale wzrasta też dostęp</w:t>
        <w:softHyphen/>
        <w:t>ność nowoczesnej powierzch</w:t>
        <w:softHyphen/>
        <w:t>ni biurowej (obecnie jest to ok. 247 tys. mkw.). W Lublinie działają również 82 centra out</w:t>
        <w:softHyphen/>
        <w:t>sourcingowe.</w:t>
      </w:r>
    </w:p>
    <w:p>
      <w:pPr>
        <w:pStyle w:val="Normal"/>
        <w:spacing w:lineRule="auto" w:line="240" w:before="0" w:after="0"/>
        <w:rPr>
          <w:color w:val="auto"/>
        </w:rPr>
      </w:pPr>
      <w:r>
        <w:rPr>
          <w:rFonts w:ascii="Cambria" w:hAnsi="Cambria" w:asciiTheme="majorHAnsi" w:hAnsiTheme="majorHAnsi"/>
          <w:color w:val="auto"/>
          <w:sz w:val="20"/>
          <w:szCs w:val="20"/>
        </w:rPr>
        <w:t>Miliardy złotych na inwesty</w:t>
        <w:softHyphen/>
        <w:t>cje przeznaczyły również miej</w:t>
        <w:softHyphen/>
        <w:t>skie spółki. Łączna wartość inwestycji MPWiK Sp. z o.o. w budowę, przebudowę urzą</w:t>
        <w:softHyphen/>
        <w:t>dzeń i obiektów wodociągo</w:t>
        <w:softHyphen/>
        <w:t>wych oraz kanalizacyjnych wyniosła 607 mln zł. Strate</w:t>
        <w:softHyphen/>
        <w:t>giczne projekty zrealizował LPEC S.A. Spółka przezna</w:t>
        <w:softHyphen/>
        <w:t>czyła 320 mln zł na inwesty</w:t>
        <w:softHyphen/>
        <w:t>cje, modernizacje i remonty w zakresie rozbudowy ciepła systemowego. MOSiR Lublin w latach 2011–2020 prze</w:t>
        <w:softHyphen/>
        <w:t>znaczył na inwestycje niemal 40 mln zł. Największe nakła</w:t>
        <w:softHyphen/>
        <w:t>dy poniesione zostały w latach 2013–2014 na budowę Hali Lodowej i Miasteczka Ruchu Drogowego. Miejski przewoź</w:t>
        <w:softHyphen/>
        <w:t>nik – MPK Lublin zrealizował projekty związane z siecią, wy</w:t>
        <w:softHyphen/>
        <w:t>mianą taboru i infrastrukturą przystankową na kwotę blisko 95 mln zł. W nowej perspektywie fi</w:t>
        <w:softHyphen/>
        <w:t>nansowej na lata 2021–2027 miasto planuje realizację in</w:t>
        <w:softHyphen/>
        <w:t>westycji na kolejne 2 mld zł, z czego wartość unijnych do</w:t>
        <w:softHyphen/>
        <w:t>tacji może sięgnąć kwoty ok. 1,5 mld zł.</w:t>
      </w:r>
    </w:p>
    <w:p>
      <w:pPr>
        <w:pStyle w:val="Normal"/>
        <w:spacing w:lineRule="auto" w:line="240" w:before="0" w:after="0"/>
        <w:rPr>
          <w:rFonts w:ascii="Cambria" w:hAnsi="Cambria" w:asciiTheme="majorHAnsi" w:hAnsiTheme="majorHAnsi"/>
          <w:color w:val="auto"/>
          <w:sz w:val="20"/>
          <w:szCs w:val="20"/>
        </w:rPr>
      </w:pPr>
      <w:r>
        <w:rPr>
          <w:rFonts w:asciiTheme="majorHAnsi" w:hAnsiTheme="majorHAnsi" w:ascii="Cambria" w:hAnsi="Cambria"/>
          <w:color w:val="auto"/>
          <w:sz w:val="20"/>
          <w:szCs w:val="20"/>
        </w:rPr>
      </w:r>
    </w:p>
    <w:p>
      <w:pPr>
        <w:pStyle w:val="Nagwek1"/>
        <w:rPr/>
      </w:pPr>
      <w:r>
        <w:rPr>
          <w:rStyle w:val="A12"/>
          <w:b/>
          <w:color w:val="auto"/>
        </w:rPr>
        <w:t>INWESTYCJE UNIJNE ZMIENIŁY LUBLIN</w:t>
      </w:r>
    </w:p>
    <w:tbl>
      <w:tblPr>
        <w:tblW w:w="9180" w:type="dxa"/>
        <w:jc w:val="left"/>
        <w:tblInd w:w="0" w:type="dxa"/>
        <w:tblLayout w:type="fixed"/>
        <w:tblCellMar>
          <w:top w:w="0" w:type="dxa"/>
          <w:left w:w="108" w:type="dxa"/>
          <w:bottom w:w="0" w:type="dxa"/>
          <w:right w:w="108" w:type="dxa"/>
        </w:tblCellMar>
        <w:tblLook w:val="0000"/>
      </w:tblPr>
      <w:tblGrid>
        <w:gridCol w:w="9180"/>
      </w:tblGrid>
      <w:tr>
        <w:trPr>
          <w:trHeight w:val="112" w:hRule="atLeast"/>
        </w:trPr>
        <w:tc>
          <w:tcPr>
            <w:tcW w:w="9180" w:type="dxa"/>
            <w:tcBorders/>
          </w:tcPr>
          <w:p>
            <w:pPr>
              <w:pStyle w:val="Default"/>
              <w:widowControl w:val="false"/>
              <w:rPr/>
            </w:pPr>
            <w:r>
              <w:rPr>
                <w:rStyle w:val="A27"/>
                <w:rFonts w:ascii="Cambria" w:hAnsi="Cambria" w:asciiTheme="majorHAnsi" w:hAnsiTheme="majorHAnsi"/>
                <w:color w:val="auto"/>
              </w:rPr>
              <w:t>2012</w:t>
            </w:r>
          </w:p>
        </w:tc>
      </w:tr>
      <w:tr>
        <w:trPr>
          <w:trHeight w:val="19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PRZEBUDOWA skrzyżowania al. Solidarności/ul. Dolna 3 Maja/ul. Prusa</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BUDOWA bezpiecznego systemu ścieżek rowerowych</w:t>
            </w:r>
          </w:p>
        </w:tc>
      </w:tr>
      <w:tr>
        <w:trPr>
          <w:trHeight w:val="19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MODERNIZACJA I TERMOMODERNIZACJA DPS dla osób niepełnosprawnych fizycznie przy ul. Kosmonautów</w:t>
            </w:r>
          </w:p>
        </w:tc>
      </w:tr>
      <w:tr>
        <w:trPr>
          <w:trHeight w:val="112" w:hRule="atLeast"/>
        </w:trPr>
        <w:tc>
          <w:tcPr>
            <w:tcW w:w="9180" w:type="dxa"/>
            <w:tcBorders/>
          </w:tcPr>
          <w:p>
            <w:pPr>
              <w:pStyle w:val="Default"/>
              <w:widowControl w:val="false"/>
              <w:rPr/>
            </w:pPr>
            <w:r>
              <w:rPr>
                <w:rStyle w:val="A27"/>
                <w:rFonts w:ascii="Cambria" w:hAnsi="Cambria" w:asciiTheme="majorHAnsi" w:hAnsiTheme="majorHAnsi"/>
                <w:color w:val="auto"/>
              </w:rPr>
              <w:t>2013</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RENOWACJA Teatru Starego</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PRZEDŁUŻENIE ul. Mełgiewskiej do węzła „Mełgiew”</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BUDOWA Portu Lotniczego Lublin</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REALIZACJA „Piwnicy pod Fortuną”</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ROZBUDOWA „Słonecznego Wrotkowa”</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REWITALIZACJA kamienic na Starym Mieście</w:t>
            </w:r>
          </w:p>
        </w:tc>
      </w:tr>
      <w:tr>
        <w:trPr>
          <w:trHeight w:val="112" w:hRule="atLeast"/>
        </w:trPr>
        <w:tc>
          <w:tcPr>
            <w:tcW w:w="9180" w:type="dxa"/>
            <w:tcBorders/>
          </w:tcPr>
          <w:p>
            <w:pPr>
              <w:pStyle w:val="Default"/>
              <w:widowControl w:val="false"/>
              <w:rPr/>
            </w:pPr>
            <w:r>
              <w:rPr>
                <w:rStyle w:val="A27"/>
                <w:rFonts w:ascii="Cambria" w:hAnsi="Cambria" w:asciiTheme="majorHAnsi" w:hAnsiTheme="majorHAnsi"/>
                <w:color w:val="auto"/>
              </w:rPr>
              <w:t>2014</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PRZEBUDOWA ulic 3 Maja i Radziwiłłowskiej</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INFRASTRUKTURA dla Strefy Ekonomicznej na Felinie</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REWITALIZACJA Ogrodu Saskiego</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PRZEBUDOWA Centrum Kultury</w:t>
            </w:r>
          </w:p>
        </w:tc>
      </w:tr>
      <w:tr>
        <w:trPr>
          <w:trHeight w:val="19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BUDOWA ścieżek rowerowych wzdłuż ul. Osmolickiej i Cienistej</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BUDOWA DDK „Węglin”</w:t>
            </w:r>
          </w:p>
        </w:tc>
      </w:tr>
      <w:tr>
        <w:trPr>
          <w:trHeight w:val="112" w:hRule="atLeast"/>
        </w:trPr>
        <w:tc>
          <w:tcPr>
            <w:tcW w:w="9180" w:type="dxa"/>
            <w:tcBorders/>
          </w:tcPr>
          <w:p>
            <w:pPr>
              <w:pStyle w:val="Default"/>
              <w:widowControl w:val="false"/>
              <w:rPr/>
            </w:pPr>
            <w:r>
              <w:rPr>
                <w:rStyle w:val="A27"/>
                <w:rFonts w:ascii="Cambria" w:hAnsi="Cambria" w:asciiTheme="majorHAnsi" w:hAnsiTheme="majorHAnsi"/>
                <w:color w:val="auto"/>
              </w:rPr>
              <w:t>2015</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BUDOWA stadionu Arena Lublin</w:t>
            </w:r>
          </w:p>
        </w:tc>
      </w:tr>
      <w:tr>
        <w:trPr>
          <w:trHeight w:val="19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INFRASTRUKTURA dla przedsiębiorców na Bursakach i Rudniku</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BUDOWA drogi dojazdowej do węzła „Dąbrowica”</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BUDOWA ul. Zelwerowicza</w:t>
            </w:r>
          </w:p>
        </w:tc>
      </w:tr>
      <w:tr>
        <w:trPr>
          <w:trHeight w:val="19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BUDOWA systemu informacji pasażerskiej i modernizacja przystanków</w:t>
            </w:r>
          </w:p>
        </w:tc>
      </w:tr>
      <w:tr>
        <w:trPr>
          <w:trHeight w:val="19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REALIZACJA „Akademii Golfa” i „Miasteczka Ruchu Drogowego”</w:t>
            </w:r>
          </w:p>
        </w:tc>
      </w:tr>
      <w:tr>
        <w:trPr>
          <w:trHeight w:val="19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ROZPOCZĘCIE TERMOMODERNIZACJI Przedszkoli nr 44 i 35, SP nr 2</w:t>
            </w:r>
          </w:p>
        </w:tc>
      </w:tr>
      <w:tr>
        <w:trPr>
          <w:trHeight w:val="112" w:hRule="atLeast"/>
        </w:trPr>
        <w:tc>
          <w:tcPr>
            <w:tcW w:w="9180" w:type="dxa"/>
            <w:tcBorders/>
          </w:tcPr>
          <w:p>
            <w:pPr>
              <w:pStyle w:val="Default"/>
              <w:widowControl w:val="false"/>
              <w:rPr/>
            </w:pPr>
            <w:r>
              <w:rPr>
                <w:rStyle w:val="A27"/>
                <w:rFonts w:ascii="Cambria" w:hAnsi="Cambria" w:asciiTheme="majorHAnsi" w:hAnsiTheme="majorHAnsi"/>
                <w:color w:val="auto"/>
              </w:rPr>
              <w:t>2017</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BUDOWA ul. Poligonowej do granic miasta</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BUDOWA odcinka ul. Lubelskiego Lipca ’80</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PRZEBUDOWA ul. Łęczyńskiej</w:t>
            </w:r>
          </w:p>
        </w:tc>
      </w:tr>
      <w:tr>
        <w:trPr>
          <w:trHeight w:val="19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WDROŻENIE systemu informacji przestrzennej dla Miasta Lublin</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BUDOWA systemu zarządzania ruchem</w:t>
            </w:r>
          </w:p>
        </w:tc>
      </w:tr>
      <w:tr>
        <w:trPr>
          <w:trHeight w:val="28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ROZPOCZĘCIE TERMOMODERNIZACJI SP nr 18, 20, 26, 33, III LO i bursy przy Zespole Szkół Transportowych i Komunikacyjnych</w:t>
            </w:r>
          </w:p>
        </w:tc>
      </w:tr>
      <w:tr>
        <w:trPr>
          <w:trHeight w:val="112" w:hRule="atLeast"/>
        </w:trPr>
        <w:tc>
          <w:tcPr>
            <w:tcW w:w="9180" w:type="dxa"/>
            <w:tcBorders/>
          </w:tcPr>
          <w:p>
            <w:pPr>
              <w:pStyle w:val="Default"/>
              <w:widowControl w:val="false"/>
              <w:rPr/>
            </w:pPr>
            <w:r>
              <w:rPr>
                <w:rStyle w:val="A27"/>
                <w:rFonts w:ascii="Cambria" w:hAnsi="Cambria" w:asciiTheme="majorHAnsi" w:hAnsiTheme="majorHAnsi"/>
                <w:color w:val="auto"/>
              </w:rPr>
              <w:t>2018</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BUDOWA żłobka przy ul. Zelwerowicza</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BUDOWA parku przy ul. Zawilcowej</w:t>
            </w:r>
          </w:p>
        </w:tc>
      </w:tr>
      <w:tr>
        <w:trPr>
          <w:trHeight w:val="19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BUDOWA nowego odcinka ul. Bohaterów Monte Cassino do węzła Sławin</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REWITALIZACJA deptaka Krakowskiego Przedmieścia</w:t>
            </w:r>
          </w:p>
        </w:tc>
      </w:tr>
      <w:tr>
        <w:trPr>
          <w:trHeight w:val="28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ROZPOCZĘCIE TERMOMODERNIZACJI SP nr 6, Zespołu Szkół Budowlanych, Zespołu Szkół Transportowo-Komunikacyjnych</w:t>
            </w:r>
          </w:p>
        </w:tc>
      </w:tr>
      <w:tr>
        <w:trPr>
          <w:trHeight w:val="112" w:hRule="atLeast"/>
        </w:trPr>
        <w:tc>
          <w:tcPr>
            <w:tcW w:w="9180" w:type="dxa"/>
            <w:tcBorders/>
          </w:tcPr>
          <w:p>
            <w:pPr>
              <w:pStyle w:val="Default"/>
              <w:widowControl w:val="false"/>
              <w:rPr/>
            </w:pPr>
            <w:r>
              <w:rPr>
                <w:rStyle w:val="A27"/>
                <w:rFonts w:ascii="Cambria" w:hAnsi="Cambria" w:asciiTheme="majorHAnsi" w:hAnsiTheme="majorHAnsi"/>
                <w:color w:val="auto"/>
              </w:rPr>
              <w:t>2019</w:t>
            </w:r>
          </w:p>
        </w:tc>
      </w:tr>
      <w:tr>
        <w:trPr>
          <w:trHeight w:val="19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ROZPOCZĘCIE PRZEBUDOWY ZSE im. A. i J. Vetterów</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PRZEBUDOWA ul. Abramowickiej</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BUDOWA przedłużenia ul. Dywizjonu 303</w:t>
            </w:r>
          </w:p>
        </w:tc>
      </w:tr>
      <w:tr>
        <w:trPr>
          <w:trHeight w:val="19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PRZEBUDOWA ronda ul. Lubelskiego Lipca ‘80/al. Unii Lubelskiej</w:t>
            </w:r>
          </w:p>
        </w:tc>
      </w:tr>
      <w:tr>
        <w:trPr>
          <w:trHeight w:val="19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PRZEBUDOWA skrzyżowania ul. Diamentowa/ul. Krochmalna</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PRZEBUDOWA ul. Choiny</w:t>
            </w:r>
          </w:p>
        </w:tc>
      </w:tr>
      <w:tr>
        <w:trPr>
          <w:trHeight w:val="112" w:hRule="atLeast"/>
        </w:trPr>
        <w:tc>
          <w:tcPr>
            <w:tcW w:w="9180" w:type="dxa"/>
            <w:tcBorders/>
          </w:tcPr>
          <w:p>
            <w:pPr>
              <w:pStyle w:val="Default"/>
              <w:widowControl w:val="false"/>
              <w:rPr/>
            </w:pPr>
            <w:r>
              <w:rPr>
                <w:rStyle w:val="A27"/>
                <w:rFonts w:ascii="Cambria" w:hAnsi="Cambria" w:asciiTheme="majorHAnsi" w:hAnsiTheme="majorHAnsi"/>
                <w:color w:val="auto"/>
              </w:rPr>
              <w:t>2020</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REWITALIZACJA przyrodnicza parku Ludowego</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BUDOWA stacji przy Zespole Szkół Samochodowych</w:t>
            </w:r>
          </w:p>
        </w:tc>
      </w:tr>
      <w:tr>
        <w:trPr>
          <w:trHeight w:val="19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BUDOWA centrum dla osób z niepełnosprawnością intelektualną przy ul. Głowackiego</w:t>
            </w:r>
          </w:p>
        </w:tc>
      </w:tr>
      <w:tr>
        <w:trPr>
          <w:trHeight w:val="19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ROZPOCZĘCIE PROCEDURY BUDOWY Dworca Metropolitalnego</w:t>
            </w:r>
          </w:p>
        </w:tc>
      </w:tr>
      <w:tr>
        <w:trPr>
          <w:trHeight w:val="19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ROZPOCZĘCIE PRZEBUDOWY Alei Racławickich, ul. Lipowej i ul. Poniatowskiego</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BUDOWA dwóch domów rodzinnych</w:t>
            </w:r>
          </w:p>
        </w:tc>
      </w:tr>
      <w:tr>
        <w:trPr>
          <w:trHeight w:val="106" w:hRule="atLeast"/>
        </w:trPr>
        <w:tc>
          <w:tcPr>
            <w:tcW w:w="9180" w:type="dxa"/>
            <w:tcBorders/>
          </w:tcPr>
          <w:p>
            <w:pPr>
              <w:pStyle w:val="Default"/>
              <w:widowControl w:val="false"/>
              <w:rPr/>
            </w:pPr>
            <w:r>
              <w:rPr>
                <w:rStyle w:val="A26"/>
                <w:rFonts w:ascii="Cambria" w:hAnsi="Cambria" w:asciiTheme="majorHAnsi" w:hAnsiTheme="majorHAnsi"/>
                <w:color w:val="auto"/>
                <w:sz w:val="20"/>
                <w:szCs w:val="20"/>
              </w:rPr>
              <w:t>BUDOWA Środowiskowego Ośrodka Wsparcia „Kalina”</w:t>
            </w:r>
          </w:p>
        </w:tc>
      </w:tr>
    </w:tbl>
    <w:p>
      <w:pPr>
        <w:pStyle w:val="Normal"/>
        <w:spacing w:lineRule="auto" w:line="240" w:before="0" w:after="0"/>
        <w:rPr>
          <w:rFonts w:ascii="Cambria" w:hAnsi="Cambria" w:asciiTheme="majorHAnsi" w:hAnsiTheme="majorHAnsi"/>
          <w:color w:val="auto"/>
          <w:sz w:val="20"/>
          <w:szCs w:val="20"/>
        </w:rPr>
      </w:pPr>
      <w:r>
        <w:rPr>
          <w:rFonts w:asciiTheme="majorHAnsi" w:hAnsiTheme="majorHAnsi" w:ascii="Cambria" w:hAnsi="Cambria"/>
          <w:color w:val="auto"/>
          <w:sz w:val="20"/>
          <w:szCs w:val="20"/>
        </w:rPr>
      </w:r>
    </w:p>
    <w:p>
      <w:pPr>
        <w:pStyle w:val="Normal"/>
        <w:spacing w:lineRule="auto" w:line="240" w:before="0" w:after="0"/>
        <w:rPr>
          <w:rFonts w:ascii="Cambria" w:hAnsi="Cambria" w:asciiTheme="majorHAnsi" w:hAnsiTheme="majorHAnsi"/>
          <w:color w:val="auto"/>
          <w:sz w:val="20"/>
          <w:szCs w:val="20"/>
        </w:rPr>
      </w:pPr>
      <w:r>
        <w:rPr>
          <w:rFonts w:asciiTheme="majorHAnsi" w:hAnsiTheme="majorHAnsi" w:ascii="Cambria" w:hAnsi="Cambria"/>
          <w:color w:val="auto"/>
          <w:sz w:val="20"/>
          <w:szCs w:val="20"/>
        </w:rPr>
      </w:r>
    </w:p>
    <w:p>
      <w:pPr>
        <w:pStyle w:val="Nagwek3"/>
        <w:rPr>
          <w:color w:val="auto"/>
        </w:rPr>
      </w:pPr>
      <w:r>
        <w:rPr>
          <w:color w:val="auto"/>
        </w:rPr>
        <w:t>Strona 6</w:t>
      </w:r>
    </w:p>
    <w:p>
      <w:pPr>
        <w:pStyle w:val="Nagwek1"/>
        <w:rPr/>
      </w:pPr>
      <w:r>
        <w:rPr>
          <w:rStyle w:val="A2"/>
          <w:b/>
          <w:color w:val="auto"/>
        </w:rPr>
        <w:t>FLESZ MIEJSKI</w:t>
      </w:r>
    </w:p>
    <w:p>
      <w:pPr>
        <w:pStyle w:val="Nagwek2"/>
        <w:rPr>
          <w:color w:val="auto"/>
        </w:rPr>
      </w:pPr>
      <w:r>
        <w:rPr>
          <w:color w:val="auto"/>
        </w:rPr>
        <w:t xml:space="preserve">NOWA ULICA </w:t>
      </w:r>
    </w:p>
    <w:p>
      <w:pPr>
        <w:pStyle w:val="Pa13"/>
        <w:spacing w:lineRule="auto" w:line="240"/>
        <w:rPr>
          <w:color w:val="auto"/>
        </w:rPr>
      </w:pPr>
      <w:r>
        <w:rPr>
          <w:rFonts w:cs="Klavika" w:ascii="Cambria" w:hAnsi="Cambria" w:asciiTheme="majorHAnsi" w:hAnsiTheme="majorHAnsi"/>
          <w:color w:val="auto"/>
          <w:sz w:val="20"/>
          <w:szCs w:val="20"/>
        </w:rPr>
        <w:t>W dzielnicy Dziesiąta powsta</w:t>
        <w:softHyphen/>
        <w:t>nie kolejna droga. Tym razem miasto ogłosiło przetarg na budowę ul. Korzeniowskiego. Z nowej infrastruktury miesz</w:t>
        <w:softHyphen/>
        <w:t>kańcy skorzystają jeszcze w tym roku. Inwestycja o dłu</w:t>
        <w:softHyphen/>
        <w:t>gości ok. 170 m jest realizowana przy udziale mieszkańców w ramach inicjatywy lokal</w:t>
        <w:softHyphen/>
        <w:t>nej. Ulica Korzeniowskiego jest obecnie nieurządzona. Z uwa</w:t>
        <w:softHyphen/>
        <w:t>gi na zwartą istniejącą zabudo</w:t>
        <w:softHyphen/>
        <w:t>wę wzdłuż ul. Korzeniowskiego, a także wąski pas drogowy, uli</w:t>
        <w:softHyphen/>
        <w:t>cę zaprojektowano jako jedno</w:t>
        <w:softHyphen/>
        <w:t>kierunkową, o szerokości jezdni 3,5 m. Wjazd w ulicę odbywać się będzie od skrzyżowania z ul. Siemiradzkiego, zaś wyjazd poprzez skrzyżowanie z ul. Pawłowa. Nawierzchnia jezdni oraz utwardzone pobo</w:t>
        <w:softHyphen/>
        <w:t>cza zostaną wykonane z beto</w:t>
        <w:softHyphen/>
        <w:t xml:space="preserve">nowej kostki brukowej. </w:t>
      </w:r>
    </w:p>
    <w:p>
      <w:pPr>
        <w:pStyle w:val="Nagwek2"/>
        <w:rPr>
          <w:color w:val="auto"/>
        </w:rPr>
      </w:pPr>
      <w:r>
        <w:rPr>
          <w:color w:val="auto"/>
        </w:rPr>
        <w:t xml:space="preserve">SZCZEPIENIA DZIEWCZYNEK </w:t>
      </w:r>
    </w:p>
    <w:p>
      <w:pPr>
        <w:pStyle w:val="Pa13"/>
        <w:spacing w:lineRule="auto" w:line="240"/>
        <w:rPr>
          <w:color w:val="auto"/>
        </w:rPr>
      </w:pPr>
      <w:r>
        <w:rPr>
          <w:rFonts w:cs="Klavika" w:ascii="Cambria" w:hAnsi="Cambria" w:asciiTheme="majorHAnsi" w:hAnsiTheme="majorHAnsi"/>
          <w:color w:val="auto"/>
          <w:sz w:val="20"/>
          <w:szCs w:val="20"/>
        </w:rPr>
        <w:t>Miasto po raz kolejny sfinan</w:t>
        <w:softHyphen/>
        <w:t>suje działania profilaktyczne w zakresie zapobiegania ra</w:t>
        <w:softHyphen/>
        <w:t>kowi szyjki macicy. Bezpłatne szczepienia przeciwko wirusowi brodawczaka ludzkiego (HPV) przeznaczone są dla dziewczy</w:t>
        <w:softHyphen/>
        <w:t>nek w wieku 12 lat. – Rak szyjki macicy jest tym ro</w:t>
        <w:softHyphen/>
        <w:t>dzajem nowotworu, który ma największy wpływ na umieral</w:t>
        <w:softHyphen/>
        <w:t>ność kobiet. Zaszczepienie prze</w:t>
        <w:softHyphen/>
        <w:t>ciw HPV to długoterminowa inwestycja w zdrowie naszych najbliższych. Warto o tym pa</w:t>
        <w:softHyphen/>
        <w:t>miętać szczególnie teraz, w cza</w:t>
        <w:softHyphen/>
        <w:t>sie pandemii Covid-19 – mówi Monika Lipińska, Zastępca Pre</w:t>
        <w:softHyphen/>
        <w:t>zydenta Miasta Lublin ds. Spo</w:t>
        <w:softHyphen/>
        <w:t>łecznych. Realizowany przez Miasto Lu</w:t>
        <w:softHyphen/>
        <w:t>blin Program szczepień przeciw wirusowi brodawczaka ludzkie</w:t>
        <w:softHyphen/>
        <w:t>go (HPV) pozwoli na podanie dwukrotnej dawki szczepionki nawet 500 dziewczynkom uro</w:t>
        <w:softHyphen/>
        <w:t>dzonym w 2009 roku. Wykaz 33 przychodni wykonujących szcze</w:t>
        <w:softHyphen/>
        <w:t>pienia znajduje się na stronie lu</w:t>
        <w:softHyphen/>
        <w:t xml:space="preserve">blin.eu. O zakwalifikowaniu się decyduje kolejność zgłoszeń. </w:t>
      </w:r>
    </w:p>
    <w:p>
      <w:pPr>
        <w:pStyle w:val="Nagwek2"/>
        <w:rPr>
          <w:color w:val="auto"/>
        </w:rPr>
      </w:pPr>
      <w:r>
        <w:rPr>
          <w:color w:val="auto"/>
        </w:rPr>
        <w:t xml:space="preserve">NA RATUNEK ŻABOM </w:t>
      </w:r>
    </w:p>
    <w:p>
      <w:pPr>
        <w:pStyle w:val="Normal"/>
        <w:spacing w:lineRule="auto" w:line="240" w:before="0" w:after="0"/>
        <w:rPr>
          <w:color w:val="auto"/>
        </w:rPr>
      </w:pPr>
      <w:r>
        <w:rPr>
          <w:rFonts w:cs="Klavika" w:ascii="Cambria" w:hAnsi="Cambria" w:asciiTheme="majorHAnsi" w:hAnsiTheme="majorHAnsi"/>
          <w:color w:val="auto"/>
          <w:sz w:val="20"/>
          <w:szCs w:val="20"/>
        </w:rPr>
        <w:t>W związku z występującym corocznie zjawiskiem migra</w:t>
        <w:softHyphen/>
        <w:t>cji płazów w okolicach Zale</w:t>
        <w:softHyphen/>
        <w:t>wu Zemborzyckiego, w pobliżu ul. Janowskiej i Lipskiej zostały ustawione płotki naprowadza</w:t>
        <w:softHyphen/>
        <w:t>jące zwierzęta. Miasto koordy</w:t>
        <w:softHyphen/>
        <w:t>nuje akcję ratowania żab i prosi kierowców o zmniejszenie pręd</w:t>
        <w:softHyphen/>
        <w:t>kości, zaś wolontariuszy o włą</w:t>
        <w:softHyphen/>
        <w:t>czenie się w akcję przenoszenia zwierząt w bezpieczne miejsca. W Lublinie akcja przenoszenia żab potrwa kilka tygodni i uza</w:t>
        <w:softHyphen/>
        <w:t>leżniona jest od pogody, zwłasz</w:t>
        <w:softHyphen/>
        <w:t>cza od temperatury i wilgotności powietrza. – Kierowców prze</w:t>
        <w:softHyphen/>
        <w:t>mieszczających się ulicami w re</w:t>
        <w:softHyphen/>
        <w:t>jonie Zalewu Zemborzyckiego prosimy o zachowanie szczegól</w:t>
        <w:softHyphen/>
        <w:t>nej uwagi i wzmożoną czujność – mówi Blanka Rdest-Dudak, Zastępca Dyrektora Wydzia</w:t>
        <w:softHyphen/>
        <w:t>łu Ochrony Środowiska Urzędu Miasta Lublin. Wszystkie gatun</w:t>
        <w:softHyphen/>
        <w:t>ki żab i ropuch w Polsce znajdują się pod ochroną.</w:t>
      </w:r>
      <w:r>
        <w:rPr>
          <w:rFonts w:ascii="Cambria" w:hAnsi="Cambria" w:asciiTheme="majorHAnsi" w:hAnsiTheme="majorHAnsi"/>
          <w:color w:val="auto"/>
          <w:sz w:val="20"/>
          <w:szCs w:val="20"/>
        </w:rPr>
        <w:tab/>
      </w:r>
    </w:p>
    <w:p>
      <w:pPr>
        <w:pStyle w:val="Normal"/>
        <w:spacing w:lineRule="auto" w:line="240" w:before="0" w:after="0"/>
        <w:rPr>
          <w:rFonts w:ascii="Cambria" w:hAnsi="Cambria" w:asciiTheme="majorHAnsi" w:hAnsiTheme="majorHAnsi"/>
          <w:color w:val="auto"/>
          <w:sz w:val="20"/>
          <w:szCs w:val="20"/>
        </w:rPr>
      </w:pPr>
      <w:r>
        <w:rPr>
          <w:rFonts w:asciiTheme="majorHAnsi" w:hAnsiTheme="majorHAnsi" w:ascii="Cambria" w:hAnsi="Cambria"/>
          <w:color w:val="auto"/>
          <w:sz w:val="20"/>
          <w:szCs w:val="20"/>
        </w:rPr>
      </w:r>
    </w:p>
    <w:p>
      <w:pPr>
        <w:pStyle w:val="Nagwek1"/>
        <w:rPr>
          <w:color w:val="auto"/>
        </w:rPr>
      </w:pPr>
      <w:r>
        <w:rPr>
          <w:color w:val="auto"/>
        </w:rPr>
        <w:t>POMAGAĆ DZIECIOM</w:t>
      </w:r>
    </w:p>
    <w:p>
      <w:pPr>
        <w:pStyle w:val="Normal"/>
        <w:spacing w:lineRule="auto" w:line="240" w:before="0" w:after="0"/>
        <w:rPr>
          <w:color w:val="auto"/>
        </w:rPr>
      </w:pPr>
      <w:r>
        <w:rPr>
          <w:rFonts w:ascii="Cambria" w:hAnsi="Cambria" w:asciiTheme="majorHAnsi" w:hAnsiTheme="majorHAnsi"/>
          <w:b/>
          <w:bCs/>
          <w:color w:val="auto"/>
          <w:sz w:val="20"/>
          <w:szCs w:val="20"/>
        </w:rPr>
        <w:t xml:space="preserve">W Lublinie powstanie Centrum Pomocy Dzieciom. List intencyjny w tej w sprawie podpisały Beata Stepaniuk-Kuśmierzak, zastępca Prezydenta Miasta Lublin, dr Monika Sajkowska, prezeska Fundacji Dajemy Dzieciom Siłę, oraz Aleksandra Kulik, prezeska Fundacji Sempre a Frente. </w:t>
      </w:r>
    </w:p>
    <w:p>
      <w:pPr>
        <w:pStyle w:val="Pa6"/>
        <w:spacing w:lineRule="auto" w:line="240"/>
        <w:rPr>
          <w:color w:val="auto"/>
        </w:rPr>
      </w:pPr>
      <w:r>
        <w:rPr>
          <w:rFonts w:cs="Cambria" w:ascii="Cambria" w:hAnsi="Cambria" w:asciiTheme="majorHAnsi" w:hAnsiTheme="majorHAnsi"/>
          <w:color w:val="auto"/>
          <w:sz w:val="20"/>
          <w:szCs w:val="20"/>
        </w:rPr>
        <w:t>Nasze miasto będzie już szóstym miejscem w Polsce, w którym powstanie ośrodek: – Podpisa</w:t>
        <w:softHyphen/>
        <w:t>nie listu intencyjnego to ważny krok do stworzenia w Lublinie placówki, w której dzieci do</w:t>
        <w:softHyphen/>
        <w:t>świadczające przemocy i krzyw</w:t>
        <w:softHyphen/>
        <w:t>dzenia dostaną kompleksową, specjalistyczną pomoc – mówi Beata Stepaniuk-Kuśmierzak, Zastępca Prezydenta Miasta Lu</w:t>
        <w:softHyphen/>
        <w:t>blin, ds. Kultury, Sportu i Party</w:t>
        <w:softHyphen/>
        <w:t>cypacji. – Zarówno najmłodsi, jak ich rodzice będą mogli liczyć na interdyscyplinarne wsparcie, ochronę ich praw i opiekę psy</w:t>
        <w:softHyphen/>
        <w:t>chologiczną. To także realizacja jednego z pierwszych założeń zawartych w planie działań pro</w:t>
        <w:softHyphen/>
        <w:t>gramu Europejskiej Stolicy Mło</w:t>
        <w:softHyphen/>
        <w:t xml:space="preserve">dzieży Lublin 2023. </w:t>
      </w:r>
    </w:p>
    <w:p>
      <w:pPr>
        <w:pStyle w:val="Nagwek2"/>
        <w:rPr>
          <w:color w:val="auto"/>
        </w:rPr>
      </w:pPr>
      <w:r>
        <w:rPr>
          <w:color w:val="auto"/>
        </w:rPr>
        <w:t xml:space="preserve">SPRAWDZONY MODEL </w:t>
      </w:r>
    </w:p>
    <w:p>
      <w:pPr>
        <w:pStyle w:val="Pa6"/>
        <w:spacing w:lineRule="auto" w:line="240"/>
        <w:rPr>
          <w:color w:val="auto"/>
        </w:rPr>
      </w:pPr>
      <w:r>
        <w:rPr>
          <w:rFonts w:cs="Cambria" w:ascii="Cambria" w:hAnsi="Cambria" w:asciiTheme="majorHAnsi" w:hAnsiTheme="majorHAnsi"/>
          <w:color w:val="auto"/>
          <w:sz w:val="20"/>
          <w:szCs w:val="20"/>
        </w:rPr>
        <w:t>Zdaniem doktor Moniki Saj</w:t>
        <w:softHyphen/>
        <w:t>kowskiej, prezeski Funda</w:t>
        <w:softHyphen/>
        <w:t>cji Dajemy Dzieciom Siłę, taka placówka zapełni lukę w lokal</w:t>
        <w:softHyphen/>
        <w:t>nym systemie wsparcia dzie</w:t>
        <w:softHyphen/>
        <w:t>ci po traumie przemocy oraz ich opiekunów: – Lublin dołą</w:t>
        <w:softHyphen/>
        <w:t>czy do pięciu miast w Polsce, gdzie działają podobne centra, bazujące na modelu sprawdzo</w:t>
        <w:softHyphen/>
        <w:t>nym w wielu krajach w Europie i na świecie – mówi. – Placówka powstaje w doskonałym part</w:t>
        <w:softHyphen/>
        <w:t>nerstwie rozumiejących pro</w:t>
        <w:softHyphen/>
        <w:t>blem, zaangażowanych władz miasta i działającej w Lublinie, doświadczonej w pomocy dzie</w:t>
        <w:softHyphen/>
        <w:t>ciom Fundacji Sempre a Frente. Z kolei prezeska Funda</w:t>
        <w:softHyphen/>
        <w:t>cji Sempre a Frente Aleksan</w:t>
        <w:softHyphen/>
        <w:t>dra Kulik dodaje: – Od 11 lat jako fundacja wspieramy dzie</w:t>
        <w:softHyphen/>
        <w:t>ci i młodzież w dorastaniu, pro</w:t>
        <w:softHyphen/>
        <w:t>wadząc placówki wsparcia, zapewniając pomoc psycho</w:t>
        <w:softHyphen/>
        <w:t>logiczną, terapeutyczną i roz</w:t>
        <w:softHyphen/>
        <w:t>wojową w różnych sytuacjach życiowych. Często taką trud</w:t>
        <w:softHyphen/>
        <w:t>ną sytuacją jest pokrzywdze</w:t>
        <w:softHyphen/>
        <w:t>nie przez przestępstwo, w tym przemoc. Statystyki wskazują, że jest to palący problem, wy</w:t>
        <w:softHyphen/>
        <w:t>magający systemowych roz</w:t>
        <w:softHyphen/>
        <w:t xml:space="preserve">wiązań. </w:t>
      </w:r>
    </w:p>
    <w:p>
      <w:pPr>
        <w:pStyle w:val="Nagwek2"/>
        <w:rPr>
          <w:color w:val="auto"/>
        </w:rPr>
      </w:pPr>
      <w:r>
        <w:rPr>
          <w:color w:val="auto"/>
        </w:rPr>
        <w:t xml:space="preserve">INTERDYSCYPLINARNE WSPARCIE DZIECI </w:t>
      </w:r>
    </w:p>
    <w:p>
      <w:pPr>
        <w:pStyle w:val="Pa6"/>
        <w:spacing w:lineRule="auto" w:line="240"/>
        <w:rPr>
          <w:color w:val="auto"/>
        </w:rPr>
      </w:pPr>
      <w:r>
        <w:rPr>
          <w:rFonts w:cs="Cambria" w:ascii="Cambria" w:hAnsi="Cambria" w:asciiTheme="majorHAnsi" w:hAnsiTheme="majorHAnsi"/>
          <w:color w:val="auto"/>
          <w:sz w:val="20"/>
          <w:szCs w:val="20"/>
        </w:rPr>
        <w:t>Centrum Pomocy Dzieciom za</w:t>
        <w:softHyphen/>
        <w:t>pewnia interdyscyplinarne wsparcie, a dobro dziecka po</w:t>
        <w:softHyphen/>
        <w:t>krzywdzonego jest nadrzędną wartością, dzięki czemu ofero</w:t>
        <w:softHyphen/>
        <w:t>wana przez nie pomoc jest sku</w:t>
        <w:softHyphen/>
        <w:t>teczna. Działanie ośrodka jest oparte na modelu Barnahus i kompleksowo wspiera nie tylko dzieci i młodzież pokrzyw</w:t>
        <w:softHyphen/>
        <w:t>dzone przestępstwem, w tym przemocą, ale także ich nie</w:t>
        <w:softHyphen/>
        <w:t>krzywdzących rodziców czy opiekunów. Centrum pod jed</w:t>
        <w:softHyphen/>
        <w:t>nym dachem zapewnia wspar</w:t>
        <w:softHyphen/>
        <w:t>cie ze strony psychologów, prawników, lekarzy, pracowni</w:t>
        <w:softHyphen/>
        <w:t>ków socjalnych i wielu innych specjalistów. W każdej takiej placówce znajduje się także pokój przyjaznych przesłuchań, stworzony zgodnie z obowiązu</w:t>
        <w:softHyphen/>
        <w:t xml:space="preserve">jącymi standardami. </w:t>
      </w:r>
    </w:p>
    <w:p>
      <w:pPr>
        <w:pStyle w:val="Nagwek2"/>
        <w:rPr>
          <w:color w:val="auto"/>
        </w:rPr>
      </w:pPr>
      <w:r>
        <w:rPr>
          <w:color w:val="auto"/>
        </w:rPr>
        <w:t xml:space="preserve">WSPÓŁPRACA Z INNYMI PLACÓWKAMI </w:t>
      </w:r>
    </w:p>
    <w:p>
      <w:pPr>
        <w:pStyle w:val="Normal"/>
        <w:spacing w:lineRule="auto" w:line="240" w:before="0" w:after="0"/>
        <w:rPr>
          <w:color w:val="auto"/>
        </w:rPr>
      </w:pPr>
      <w:r>
        <w:rPr>
          <w:rFonts w:cs="Cambria" w:ascii="Cambria" w:hAnsi="Cambria" w:asciiTheme="majorHAnsi" w:hAnsiTheme="majorHAnsi"/>
          <w:color w:val="auto"/>
          <w:sz w:val="20"/>
          <w:szCs w:val="20"/>
        </w:rPr>
        <w:t>Ważną kwestią w realizacji skutecznego wsparcia i po</w:t>
        <w:softHyphen/>
        <w:t>mocy młodym ludziom będzie współpraca Centrum z pla</w:t>
        <w:softHyphen/>
        <w:t>cówkami pomocy społecznej, oświatowymi, ochrony zdro</w:t>
        <w:softHyphen/>
        <w:t>wia, sądownictwem oraz po</w:t>
        <w:softHyphen/>
        <w:t>licją. Placówka w Lublinie będzie funkcjonować przy znacznej pomocy i zaangażo</w:t>
        <w:softHyphen/>
        <w:t>waniu władz Lublina, jedno</w:t>
        <w:softHyphen/>
        <w:t>cześnie stanie się elementem sieci Centrów Pomocy Dzie</w:t>
        <w:softHyphen/>
        <w:t>ciom, które działają na terenie całego kraju. Bezpłatna oferta pomocy Centrum będzie skie</w:t>
        <w:softHyphen/>
        <w:t>rowana do wszystkich miesz</w:t>
        <w:softHyphen/>
        <w:t>kańców i mieszkanek Lublina.</w:t>
      </w:r>
    </w:p>
    <w:p>
      <w:pPr>
        <w:pStyle w:val="Normal"/>
        <w:spacing w:lineRule="auto" w:line="240" w:before="0" w:after="0"/>
        <w:rPr>
          <w:rFonts w:ascii="Cambria" w:hAnsi="Cambria" w:cs="Cambria" w:asciiTheme="majorHAnsi" w:hAnsiTheme="majorHAnsi"/>
          <w:color w:val="auto"/>
          <w:sz w:val="20"/>
          <w:szCs w:val="20"/>
        </w:rPr>
      </w:pPr>
      <w:r>
        <w:rPr>
          <w:rFonts w:cs="Cambria" w:ascii="Cambria" w:hAnsi="Cambria"/>
          <w:color w:val="auto"/>
          <w:sz w:val="20"/>
          <w:szCs w:val="20"/>
        </w:rPr>
      </w:r>
    </w:p>
    <w:p>
      <w:pPr>
        <w:pStyle w:val="Normal"/>
        <w:spacing w:lineRule="auto" w:line="240" w:before="0" w:after="0"/>
        <w:rPr>
          <w:color w:val="auto"/>
        </w:rPr>
      </w:pPr>
      <w:r>
        <w:rPr>
          <w:rFonts w:cs="Cambria" w:ascii="Cambria" w:hAnsi="Cambria" w:asciiTheme="majorHAnsi" w:hAnsiTheme="majorHAnsi"/>
          <w:color w:val="auto"/>
          <w:sz w:val="20"/>
          <w:szCs w:val="20"/>
        </w:rPr>
        <w:t xml:space="preserve">Cytat - </w:t>
      </w:r>
      <w:r>
        <w:rPr>
          <w:rFonts w:cs="Klavika" w:ascii="Cambria" w:hAnsi="Cambria" w:asciiTheme="majorHAnsi" w:hAnsiTheme="majorHAnsi"/>
          <w:color w:val="auto"/>
          <w:sz w:val="20"/>
          <w:szCs w:val="20"/>
        </w:rPr>
        <w:t>LUBLIN DOŁĄCZY DO PIĘCIU MIAST W POLSCE, GDZIE DZIAŁAJĄ PODOBNE CENTRA, BAZUJĄCE NA MODELU SPRAWDZONYM W WIELU KRAJACH W EUROPIE I NA ŚWIECIE</w:t>
      </w:r>
    </w:p>
    <w:p>
      <w:pPr>
        <w:pStyle w:val="Nagwek1"/>
        <w:rPr>
          <w:color w:val="auto"/>
        </w:rPr>
      </w:pPr>
      <w:r>
        <w:rPr>
          <w:color w:val="auto"/>
        </w:rPr>
        <w:t>Prokuratura wzywa do zmiany naliczania opłat</w:t>
      </w:r>
    </w:p>
    <w:p>
      <w:pPr>
        <w:pStyle w:val="Pa5"/>
        <w:spacing w:lineRule="auto" w:line="240"/>
        <w:rPr>
          <w:color w:val="auto"/>
        </w:rPr>
      </w:pPr>
      <w:r>
        <w:rPr>
          <w:rFonts w:cs="Klavika" w:ascii="Cambria" w:hAnsi="Cambria" w:asciiTheme="majorHAnsi" w:hAnsiTheme="majorHAnsi"/>
          <w:b/>
          <w:bCs/>
          <w:color w:val="auto"/>
          <w:sz w:val="20"/>
          <w:szCs w:val="20"/>
        </w:rPr>
        <w:t>Prokuratura Rejonowa wezwała Miasto Lublin do zmiany zasad naliczania opłat za śmieci. Narzucone rozwiązanie może spowo</w:t>
        <w:softHyphen/>
        <w:t xml:space="preserve">dować wzrost cen dla części mieszkańców, ale dla innych oznacza obniżkę. </w:t>
      </w:r>
    </w:p>
    <w:p>
      <w:pPr>
        <w:pStyle w:val="Normal"/>
        <w:spacing w:lineRule="auto" w:line="240" w:before="0" w:after="0"/>
        <w:rPr>
          <w:color w:val="auto"/>
        </w:rPr>
      </w:pPr>
      <w:r>
        <w:rPr>
          <w:rFonts w:cs="Cambria" w:ascii="Cambria" w:hAnsi="Cambria" w:asciiTheme="majorHAnsi" w:hAnsiTheme="majorHAnsi"/>
          <w:color w:val="auto"/>
          <w:sz w:val="20"/>
          <w:szCs w:val="20"/>
        </w:rPr>
        <w:t>Podobne pisma na zlecenie Prokuratury Krajowej trafiły także do innych samorządów w Polsce. Tym samym, mimo że w Lublinie obowiązuje nie</w:t>
        <w:softHyphen/>
        <w:t>kwestionowana przez orga</w:t>
        <w:softHyphen/>
        <w:t>ny nadzoru uchwała w sprawie gospodarki odpadami, samo</w:t>
        <w:softHyphen/>
        <w:t>rząd musiał przygotować pro</w:t>
        <w:softHyphen/>
        <w:t>jekt zmian. W piśmie bowiem prokuratura wzywa Gminę „o podjęcie działań mających na celu dokonanie odpowiedniej zmiany przedmiotowej uchwa</w:t>
        <w:softHyphen/>
        <w:t>ły poprzez zastąpienie sposo</w:t>
        <w:softHyphen/>
        <w:t>bu wyliczenia stawki z użyciem kryterium liczby osób zamiesz</w:t>
        <w:softHyphen/>
        <w:t>kujących w «gospodarstwie domowym» – poprzez użycie kryterium ustawowego określo</w:t>
        <w:softHyphen/>
        <w:t>nego w art. 6j cytowanej ustawy, a mianowicie w taki sposób, by stawka opłaty uzależniona była od «liczby mieszkańców za</w:t>
        <w:softHyphen/>
        <w:t>mieszkujących nieruchomość»”. – To właśnie z tego powodu musimy zmienić metodę nalicze</w:t>
        <w:softHyphen/>
        <w:t>nia opłaty, do której mieszkańcy się już przyzwyczaili. Według nas jedyna możliwa na tym etapie do zaakceptowania, sugerowa</w:t>
        <w:softHyphen/>
        <w:t>na przez Prokuraturę Krajową i zgodna z ustawą (art. 6j usta</w:t>
        <w:softHyphen/>
        <w:t>wy o utrzymaniu czystości i po</w:t>
        <w:softHyphen/>
        <w:t>rządku w gminach), to naliczanie opłat w zależności od liczby</w:t>
      </w:r>
      <w:r>
        <w:rPr>
          <w:rFonts w:ascii="Cambria" w:hAnsi="Cambria" w:asciiTheme="majorHAnsi" w:hAnsiTheme="majorHAnsi"/>
          <w:color w:val="auto"/>
          <w:sz w:val="20"/>
          <w:szCs w:val="20"/>
        </w:rPr>
        <w:t xml:space="preserve"> mieszkańców zamieszkujących nieruchomość – mówi Marta Smal-Chudzik, dyrektor Wydzia</w:t>
        <w:softHyphen/>
        <w:t>łu Ochrony Środowiska Urzędu Miasta Lublin. I dodaje, że mia</w:t>
        <w:softHyphen/>
        <w:t>sto nie chce dopuścić do sytuacji, w której prokuratura podjęłaby działania w kierunku stwierdze</w:t>
        <w:softHyphen/>
        <w:t>nia nieważności uchwały o go</w:t>
        <w:softHyphen/>
        <w:t>spodarowaniu odpadami. Żadna z metod wymienio</w:t>
        <w:softHyphen/>
        <w:t>nych w przepisach prawa, oprócz tej, którą miasto stoso</w:t>
        <w:softHyphen/>
        <w:t>wało dotychczas, a która zo</w:t>
        <w:softHyphen/>
        <w:t>stała zakwestionowana przez prokuraturę, nie chroni du</w:t>
        <w:softHyphen/>
        <w:t>żych rodzin. Nowe stawki opłat znacząco poprawią natomiast sytuację samotnie mieszkają</w:t>
        <w:softHyphen/>
        <w:t>cych w domkach jednorodzin</w:t>
        <w:softHyphen/>
        <w:t>nych osób starszych, w tym emerytów, którzy zwraca</w:t>
        <w:softHyphen/>
        <w:t>li się do miasta niejednokrot</w:t>
        <w:softHyphen/>
        <w:t>nie z prośbą o ponowną analizę stawek, aby nie obciążały ich tak bardzo. Zaproponowane stawki w domkach jednoro</w:t>
        <w:softHyphen/>
        <w:t>dzinnych to dla 1 mieszkańca 28,80 zł zamiast 45,00 zł i dla dwóch mieszkańców 57,60 zł zamiast 60,00 zł. Wysokość stawek opłat, jakie zostały zaproponowa</w:t>
        <w:softHyphen/>
        <w:t>ne Radzie Miasta przez Wy</w:t>
        <w:softHyphen/>
        <w:t>dział Ochrony Środowiska Urzędu Miasta Lublin, jest po</w:t>
        <w:softHyphen/>
        <w:t>równywalna, a nawet niższa niż w wielu innych gminach w województwie lubelskim. Koszt na osobę w Świdniku wynosi np. 30 zł, w Jastkowie 29 zł, Tomaszowie Lubelskim 27 zł, a Głusku 25 zł.</w:t>
      </w:r>
    </w:p>
    <w:p>
      <w:pPr>
        <w:pStyle w:val="Normal"/>
        <w:spacing w:lineRule="auto" w:line="240" w:before="0" w:after="0"/>
        <w:rPr>
          <w:rFonts w:ascii="Cambria" w:hAnsi="Cambria" w:asciiTheme="majorHAnsi" w:hAnsiTheme="majorHAnsi"/>
          <w:color w:val="auto"/>
          <w:sz w:val="20"/>
          <w:szCs w:val="20"/>
        </w:rPr>
      </w:pPr>
      <w:r>
        <w:rPr>
          <w:rFonts w:asciiTheme="majorHAnsi" w:hAnsiTheme="majorHAnsi" w:ascii="Cambria" w:hAnsi="Cambria"/>
          <w:color w:val="auto"/>
          <w:sz w:val="20"/>
          <w:szCs w:val="20"/>
        </w:rPr>
      </w:r>
    </w:p>
    <w:p>
      <w:pPr>
        <w:pStyle w:val="Nagwek1"/>
        <w:rPr/>
      </w:pPr>
      <w:r>
        <w:rPr>
          <w:rStyle w:val="A14"/>
          <w:b/>
          <w:color w:val="auto"/>
        </w:rPr>
        <w:t>PRZEPISY UCHWALA PARLAMENT</w:t>
      </w:r>
    </w:p>
    <w:p>
      <w:pPr>
        <w:pStyle w:val="Normal"/>
        <w:spacing w:lineRule="auto" w:line="240" w:before="0" w:after="0"/>
        <w:rPr>
          <w:color w:val="auto"/>
        </w:rPr>
      </w:pPr>
      <w:r>
        <w:rPr>
          <w:rFonts w:ascii="Cambria" w:hAnsi="Cambria" w:asciiTheme="majorHAnsi" w:hAnsiTheme="majorHAnsi"/>
          <w:b/>
          <w:bCs/>
          <w:color w:val="auto"/>
          <w:sz w:val="20"/>
          <w:szCs w:val="20"/>
        </w:rPr>
        <w:t>Od dłuższego czasu toczy się w Polsce dyskusja na temat ro</w:t>
        <w:softHyphen/>
        <w:t xml:space="preserve">snących kosztów gospodarki odpadami, którymi obciążani są mieszkańcy. </w:t>
      </w:r>
      <w:r>
        <w:rPr>
          <w:rFonts w:ascii="Cambria" w:hAnsi="Cambria" w:asciiTheme="majorHAnsi" w:hAnsiTheme="majorHAnsi"/>
          <w:color w:val="auto"/>
          <w:sz w:val="20"/>
          <w:szCs w:val="20"/>
        </w:rPr>
        <w:t>Samorządy muszą ponosić konsekwencje przepisów uchwalanych przez parlament oraz braku działań ze strony rządu, aby tę sytuację poprawić. Szansą na zmniejszenie kosztów miało być wprowadzenie tzw. rozszerzonej odpowiedzialności producenta, dzięki czemu środki pozyskane z tego systemu od przedsiębiorców zasilałyby system gospodarki odpadami i pomniejszały tym samym opłaty dla mieszkańców.</w:t>
      </w:r>
    </w:p>
    <w:p>
      <w:pPr>
        <w:pStyle w:val="Normal"/>
        <w:spacing w:lineRule="auto" w:line="240" w:before="0" w:after="0"/>
        <w:rPr>
          <w:rFonts w:ascii="Cambria" w:hAnsi="Cambria" w:asciiTheme="majorHAnsi" w:hAnsiTheme="majorHAnsi"/>
          <w:color w:val="auto"/>
          <w:sz w:val="20"/>
          <w:szCs w:val="20"/>
        </w:rPr>
      </w:pPr>
      <w:r>
        <w:rPr>
          <w:rFonts w:asciiTheme="majorHAnsi" w:hAnsiTheme="majorHAnsi" w:ascii="Cambria" w:hAnsi="Cambria"/>
          <w:color w:val="auto"/>
          <w:sz w:val="20"/>
          <w:szCs w:val="20"/>
        </w:rPr>
      </w:r>
    </w:p>
    <w:p>
      <w:pPr>
        <w:pStyle w:val="Nagwek1"/>
        <w:rPr>
          <w:color w:val="auto"/>
        </w:rPr>
      </w:pPr>
      <w:r>
        <w:rPr>
          <w:color w:val="auto"/>
        </w:rPr>
        <w:t>Spisz się sam przez Internet</w:t>
      </w:r>
    </w:p>
    <w:p>
      <w:pPr>
        <w:pStyle w:val="Pa5"/>
        <w:spacing w:lineRule="auto" w:line="240"/>
        <w:rPr>
          <w:color w:val="auto"/>
        </w:rPr>
      </w:pPr>
      <w:r>
        <w:rPr>
          <w:rFonts w:cs="Klavika" w:ascii="Cambria" w:hAnsi="Cambria" w:asciiTheme="majorHAnsi" w:hAnsiTheme="majorHAnsi"/>
          <w:b/>
          <w:bCs/>
          <w:color w:val="auto"/>
          <w:sz w:val="20"/>
          <w:szCs w:val="20"/>
        </w:rPr>
        <w:t xml:space="preserve">Trwający od 1 kwietnia Narodowy Spis Powszechny Ludności i Mieszkań 2021 został wydłużony do 30 września. </w:t>
      </w:r>
    </w:p>
    <w:p>
      <w:pPr>
        <w:pStyle w:val="Normal"/>
        <w:spacing w:lineRule="auto" w:line="240" w:before="0" w:after="0"/>
        <w:rPr>
          <w:color w:val="auto"/>
        </w:rPr>
      </w:pPr>
      <w:r>
        <w:rPr>
          <w:rFonts w:cs="Cambria" w:ascii="Cambria" w:hAnsi="Cambria" w:asciiTheme="majorHAnsi" w:hAnsiTheme="majorHAnsi"/>
          <w:color w:val="auto"/>
          <w:sz w:val="20"/>
          <w:szCs w:val="20"/>
        </w:rPr>
        <w:t>Największe i najważniejsze ba</w:t>
        <w:softHyphen/>
        <w:t>danie polskiej statystyki pu</w:t>
        <w:softHyphen/>
        <w:t>blicznej prowadzone jest po raz pierwszy przez Internet. Samo</w:t>
        <w:softHyphen/>
        <w:t>spis internetowy to podstawo</w:t>
        <w:softHyphen/>
        <w:t>wa i obowiązkowa forma spisu. Formularz spisowy oraz wykaz danych objętych spisem znajdu</w:t>
        <w:softHyphen/>
        <w:t>ją się na stronie spis.gov.pl. Spis telefoniczny lub przy pomocy rachmistrza spisowego, który przeprowadzi wywiad, przewi</w:t>
        <w:softHyphen/>
        <w:t>dziano jako metody uzupełnia</w:t>
        <w:softHyphen/>
        <w:t>jące. Można z nich skorzystać w sytuacji, gdy nie ma możliwo</w:t>
        <w:softHyphen/>
        <w:t>ści dokonania spisu za pomocą Internetu. Spis telefoniczny od</w:t>
        <w:softHyphen/>
        <w:t>bywa się pod numerem: 22 279 99 99. Mieszkańcy Lublina, któ</w:t>
        <w:softHyphen/>
        <w:t>rzy chcą dokonać samospisu, a nie mogą tego zrobić we wła</w:t>
        <w:softHyphen/>
        <w:t>snym zakresie, mogą skorzystać z komputera w Ratuszu (plac Łokietka 1, sala nr 3). – Aby sko</w:t>
        <w:softHyphen/>
        <w:t>rzystać z tej możliwości należy umówić wizytę, dzwoniąc pod numer: 81 466 1200, 81 466 2010 lub 81 466 2100 w godz. 7.30–15.30. Aby umówić wizy</w:t>
        <w:softHyphen/>
        <w:t>tę w polskim języku migowym, należy połączyć się z tłumaczem online w godz. 9.00–15.00 lub za pośrednictwem strony lublin.eu. Przyjęte rozwiązania pozwolą na płynną obsługę, przy zacho</w:t>
        <w:softHyphen/>
        <w:t>waniu zasad bezpieczeństwa – podkreśla Andrzej Wojewódzki, Sekretarz Miasta Lublin. Udział w Narodowym Spisie Powszechnym Ludności i Miesz</w:t>
        <w:softHyphen/>
        <w:t>kań jest obowiązkowy i nie można odmówić przekazania danych. W przypadku osób nie</w:t>
        <w:softHyphen/>
        <w:t>pełnoletnich spisu w ich imie</w:t>
        <w:softHyphen/>
        <w:t>niu dokonują rodzice lub prawni opiekunowie.</w:t>
      </w:r>
    </w:p>
    <w:p>
      <w:pPr>
        <w:pStyle w:val="Normal"/>
        <w:spacing w:lineRule="auto" w:line="240" w:before="0" w:after="0"/>
        <w:rPr>
          <w:rFonts w:ascii="Cambria" w:hAnsi="Cambria" w:cs="Cambria" w:asciiTheme="majorHAnsi" w:hAnsiTheme="majorHAnsi"/>
          <w:color w:val="auto"/>
          <w:sz w:val="20"/>
          <w:szCs w:val="20"/>
        </w:rPr>
      </w:pPr>
      <w:r>
        <w:rPr>
          <w:rFonts w:cs="Cambria" w:ascii="Cambria" w:hAnsi="Cambria"/>
          <w:color w:val="auto"/>
          <w:sz w:val="20"/>
          <w:szCs w:val="20"/>
        </w:rPr>
      </w:r>
    </w:p>
    <w:p>
      <w:pPr>
        <w:pStyle w:val="Nagwek1"/>
        <w:rPr/>
      </w:pPr>
      <w:r>
        <w:rPr>
          <w:rStyle w:val="A14"/>
          <w:b/>
          <w:color w:val="auto"/>
        </w:rPr>
        <w:t>KONKURS</w:t>
      </w:r>
    </w:p>
    <w:p>
      <w:pPr>
        <w:pStyle w:val="Normal"/>
        <w:spacing w:lineRule="auto" w:line="240" w:before="0" w:after="0"/>
        <w:rPr>
          <w:color w:val="auto"/>
        </w:rPr>
      </w:pPr>
      <w:r>
        <w:rPr>
          <w:rFonts w:ascii="Cambria" w:hAnsi="Cambria" w:asciiTheme="majorHAnsi" w:hAnsiTheme="majorHAnsi"/>
          <w:color w:val="auto"/>
          <w:sz w:val="20"/>
          <w:szCs w:val="20"/>
        </w:rPr>
        <w:t>Urząd Statystyczny w Lubli</w:t>
        <w:softHyphen/>
        <w:t>nie przygotował dla uczniów szkół podstawowych kon</w:t>
        <w:softHyphen/>
        <w:t>kurs wiedzy o Narodowym Spi</w:t>
        <w:softHyphen/>
        <w:t>sie Powszechnym 2021. By wziąć w nim udział, należy do 10 maja rozwiązać specjal</w:t>
        <w:softHyphen/>
        <w:t>nie przygotowany test ze sta</w:t>
        <w:softHyphen/>
        <w:t xml:space="preserve">tystyki, statystyki publicznej i wiedzy o spisie. </w:t>
      </w:r>
      <w:r>
        <w:rPr>
          <w:rFonts w:ascii="Cambria" w:hAnsi="Cambria" w:asciiTheme="majorHAnsi" w:hAnsiTheme="majorHAnsi"/>
          <w:color w:val="auto"/>
          <w:sz w:val="20"/>
          <w:szCs w:val="20"/>
        </w:rPr>
        <w:t>Do wygrania nagrody – elektroniczne ga</w:t>
        <w:softHyphen/>
        <w:t xml:space="preserve">dżety. </w:t>
      </w:r>
      <w:r>
        <w:rPr>
          <w:rFonts w:ascii="Cambria" w:hAnsi="Cambria" w:asciiTheme="majorHAnsi" w:hAnsiTheme="majorHAnsi"/>
          <w:color w:val="auto"/>
          <w:sz w:val="20"/>
          <w:szCs w:val="20"/>
        </w:rPr>
        <w:t>Test i informacje na te</w:t>
        <w:softHyphen/>
        <w:t>mat konkursu dostępne są na stronie internetowej Urzędu Statystycznego w Lublinie.</w:t>
      </w:r>
    </w:p>
    <w:p>
      <w:pPr>
        <w:pStyle w:val="Normal"/>
        <w:spacing w:lineRule="auto" w:line="240" w:before="0" w:after="0"/>
        <w:rPr>
          <w:rFonts w:ascii="Cambria" w:hAnsi="Cambria" w:asciiTheme="majorHAnsi" w:hAnsiTheme="majorHAnsi"/>
          <w:color w:val="auto"/>
          <w:sz w:val="20"/>
          <w:szCs w:val="20"/>
        </w:rPr>
      </w:pPr>
      <w:r>
        <w:rPr>
          <w:rFonts w:asciiTheme="majorHAnsi" w:hAnsiTheme="majorHAnsi" w:ascii="Cambria" w:hAnsi="Cambria"/>
          <w:color w:val="auto"/>
          <w:sz w:val="20"/>
          <w:szCs w:val="20"/>
        </w:rPr>
      </w:r>
    </w:p>
    <w:p>
      <w:pPr>
        <w:pStyle w:val="Nagwek3"/>
        <w:rPr>
          <w:color w:val="auto"/>
        </w:rPr>
      </w:pPr>
      <w:r>
        <w:rPr>
          <w:color w:val="auto"/>
        </w:rPr>
        <w:t>Strona 7</w:t>
      </w:r>
    </w:p>
    <w:p>
      <w:pPr>
        <w:pStyle w:val="Nagwek1"/>
        <w:rPr>
          <w:color w:val="auto"/>
        </w:rPr>
      </w:pPr>
      <w:r>
        <w:rPr>
          <w:color w:val="auto"/>
        </w:rPr>
        <w:t>Wsparcie i pełna opieka</w:t>
      </w:r>
    </w:p>
    <w:p>
      <w:pPr>
        <w:pStyle w:val="Normal"/>
        <w:spacing w:lineRule="auto" w:line="240" w:before="0" w:after="0"/>
        <w:rPr>
          <w:color w:val="auto"/>
        </w:rPr>
      </w:pPr>
      <w:r>
        <w:rPr>
          <w:rFonts w:ascii="Cambria" w:hAnsi="Cambria" w:asciiTheme="majorHAnsi" w:hAnsiTheme="majorHAnsi"/>
          <w:b/>
          <w:bCs/>
          <w:color w:val="auto"/>
          <w:sz w:val="20"/>
          <w:szCs w:val="20"/>
        </w:rPr>
        <w:t xml:space="preserve">SPRAWY SPOŁECZNE </w:t>
      </w:r>
      <w:r>
        <w:rPr>
          <w:rFonts w:ascii="Cambria" w:hAnsi="Cambria" w:asciiTheme="majorHAnsi" w:hAnsiTheme="majorHAnsi"/>
          <w:color w:val="auto"/>
          <w:sz w:val="20"/>
          <w:szCs w:val="20"/>
        </w:rPr>
        <w:t>| WYREMONTOWANY DPS ORAZ NOWE CENTRUM</w:t>
      </w:r>
    </w:p>
    <w:p>
      <w:pPr>
        <w:pStyle w:val="Default"/>
        <w:rPr>
          <w:color w:val="auto"/>
        </w:rPr>
      </w:pPr>
      <w:r>
        <w:rPr>
          <w:rFonts w:cs="" w:ascii="Cambria" w:hAnsi="Cambria" w:asciiTheme="majorHAnsi" w:cstheme="minorBidi" w:hAnsiTheme="majorHAnsi"/>
          <w:b/>
          <w:bCs/>
          <w:color w:val="auto"/>
          <w:sz w:val="20"/>
          <w:szCs w:val="20"/>
        </w:rPr>
        <w:t xml:space="preserve">Po niemal półtora roku od pożaru mieszkańcy Domu Pomocy Społecznej im. Matki Teresy z Kalkuty wrócili do domu. W kwietniu rozpoczął się natomiast nabór do Centrum Rozwoju i Integracji Społecznej Osób z Niepełnosprawnością Intelektualną. </w:t>
      </w:r>
    </w:p>
    <w:p>
      <w:pPr>
        <w:pStyle w:val="Pa6"/>
        <w:spacing w:lineRule="auto" w:line="240"/>
        <w:rPr>
          <w:color w:val="auto"/>
        </w:rPr>
      </w:pPr>
      <w:r>
        <w:rPr>
          <w:rFonts w:cs="Cambria" w:ascii="Cambria" w:hAnsi="Cambria" w:asciiTheme="majorHAnsi" w:hAnsiTheme="majorHAnsi"/>
          <w:color w:val="auto"/>
          <w:sz w:val="20"/>
          <w:szCs w:val="20"/>
        </w:rPr>
        <w:t>Centrum mieści się przy ul. Gło</w:t>
        <w:softHyphen/>
        <w:t>wackiego 26A. Podzielone jest na dwie części. Część miesz</w:t>
        <w:softHyphen/>
        <w:t>kalna przeznaczona jest dla 24 osób dorosłych i starszych z nie</w:t>
        <w:softHyphen/>
        <w:t>pełnosprawnością intelektual</w:t>
        <w:softHyphen/>
        <w:t>ną. Do dyspozycji mieszkańców są pokoje jednoosobowe i dwu</w:t>
        <w:softHyphen/>
        <w:t>osobowe oraz profesjonalna kadra: personel opiekuńczy, pie</w:t>
        <w:softHyphen/>
        <w:t>lęgniarka, psycholog, pedagog, instruktor terapii zajęciowej, re</w:t>
        <w:softHyphen/>
        <w:t>habilitant i pracownik socjalny. Część mieszkalna ma zapewnić osobom z niepełnosprawnością intelektualną życie w warun</w:t>
        <w:softHyphen/>
        <w:t>kach zbliżonych do rodzinnych, w przyjaznym środowisku. W ramach ośrodka funkcjo</w:t>
        <w:softHyphen/>
        <w:t>nuje także Dzienne Centrum Aktywności, przeznaczone dla 26 osób intelektualnie niepeł</w:t>
        <w:softHyphen/>
        <w:t>nosprawnych. Na parterze bu</w:t>
        <w:softHyphen/>
        <w:t>dynku odbywają się zajęcia w pracowniach: rehabilitacji – relaksacji, kompetencji spo</w:t>
        <w:softHyphen/>
        <w:t>łecznych, technik różnych, ku</w:t>
        <w:softHyphen/>
        <w:t>linarne, światłoterapii, a także kultury i sztuki. Do dyspozy</w:t>
        <w:softHyphen/>
        <w:t>cji uczestników jest pokój wy</w:t>
        <w:softHyphen/>
        <w:t>ciszenia, pokój psychologa czy pracownika socjalnego. Każdy z uczestników może rozwijać swoje pasje i zainteresowania, jak również korzystać z porad</w:t>
        <w:softHyphen/>
        <w:t>nictwa psychologicznego. W kwietniu rozpoczął się nabór uczestników do pro</w:t>
        <w:softHyphen/>
        <w:t>jektu. Osoby zainteresowane mogą, po uprzednim kontakcie telefonicznym, przyjść i obej</w:t>
        <w:softHyphen/>
        <w:t>rzeć Centrum z zachowaniem wszelkich norm sanitarnych. CRiISOzNI zostało utworzone w ramach projektu „LUBINclu</w:t>
        <w:softHyphen/>
        <w:t>siON działania profilaktyczne i usamodzielniające w środowi</w:t>
        <w:softHyphen/>
        <w:t>sku lokalnym oraz utworzenie nowych miejsc usług społecz</w:t>
        <w:softHyphen/>
        <w:t>nych”, realizowanego na tere</w:t>
        <w:softHyphen/>
        <w:t xml:space="preserve">nie Lublina. Całkowity koszt inwestycji wyniósł 7,86 mln zł (w tym ponad 5 mln zł to środki własne miasta). </w:t>
      </w:r>
    </w:p>
    <w:p>
      <w:pPr>
        <w:pStyle w:val="Nagwek1"/>
        <w:rPr>
          <w:color w:val="auto"/>
        </w:rPr>
      </w:pPr>
      <w:r>
        <w:rPr>
          <w:color w:val="auto"/>
        </w:rPr>
        <w:t xml:space="preserve">WYREMONTOWANY DPS JUŻ DZIAŁA </w:t>
      </w:r>
    </w:p>
    <w:p>
      <w:pPr>
        <w:pStyle w:val="Pa6"/>
        <w:spacing w:lineRule="auto" w:line="240"/>
        <w:rPr>
          <w:color w:val="auto"/>
        </w:rPr>
      </w:pPr>
      <w:r>
        <w:rPr>
          <w:rFonts w:cs="Cambria" w:ascii="Cambria" w:hAnsi="Cambria" w:asciiTheme="majorHAnsi" w:hAnsiTheme="majorHAnsi"/>
          <w:color w:val="auto"/>
          <w:sz w:val="20"/>
          <w:szCs w:val="20"/>
        </w:rPr>
        <w:t>W wyremontowanym Domu Pomocy Społecznej im. Matki Teresy z Kalkuty mieszkają już podopieczni. Odbudowa obiek</w:t>
        <w:softHyphen/>
        <w:t>tu po pożarze objęła gruntowny remont dachu, wykonanie ter</w:t>
        <w:softHyphen/>
        <w:t>momodernizacji oraz wymia</w:t>
        <w:softHyphen/>
        <w:t>nę niemal wszystkich instalacji i wyposażenia. Dom zyskał ele</w:t>
        <w:softHyphen/>
        <w:t>gancką elewację w dwóch od</w:t>
        <w:softHyphen/>
        <w:t>cieniach szarości, z elementami dekoracyjnymi o fakturze drew</w:t>
        <w:softHyphen/>
        <w:t>na. Przy obiekcie zbudowano nową konstrukcję pochylni dla osób z niepełnosprawnościami. – Osoby dorosłe i starsze z nie</w:t>
        <w:softHyphen/>
        <w:t>pełnosprawnością intelektualną znajdą tu nie tylko profesjonal</w:t>
        <w:softHyphen/>
        <w:t>ną opiekę, ale co najważniejsze – dom i rodzinną atmosferę – mówi Monika Lipińska, Zastęp</w:t>
        <w:softHyphen/>
        <w:t>ca Prezydenta Miasta Lublin ds. Społecznych. Po remoncie mieszkańcy za</w:t>
        <w:softHyphen/>
        <w:t>mieszkają w czterech pokojach jednoosobowych, 41 pokojach dwuosobowych i czterech poko</w:t>
        <w:softHyphen/>
        <w:t>jach trzyosobowych. Do ich dys</w:t>
        <w:softHyphen/>
        <w:t>pozycji są umeblowane pokoje dzienne z niezbędnym sprzę</w:t>
        <w:softHyphen/>
        <w:t>tem AGD i RTV oraz sale terapii z urządzeniami do prowadzenia różnych form aktywności. Jedna z sal rehabilitacji jest zaopatrzo</w:t>
        <w:softHyphen/>
        <w:t>na w profesjonalne urządzenia, w drugiej znajduje się sprzęt do kinezyterapii. Ponadto w bu</w:t>
        <w:softHyphen/>
        <w:t>dynku urządzono gabinety do</w:t>
        <w:softHyphen/>
      </w:r>
      <w:r>
        <w:rPr>
          <w:rFonts w:ascii="Cambria" w:hAnsi="Cambria" w:asciiTheme="majorHAnsi" w:hAnsiTheme="majorHAnsi"/>
          <w:color w:val="auto"/>
          <w:sz w:val="20"/>
          <w:szCs w:val="20"/>
        </w:rPr>
        <w:t xml:space="preserve"> raźnej pomocy medycznej, izolatki dla zakaźnie chorych oraz kaplicę. Łazienki i toalety dostosowano do potrzeb osób z niepełnosprawnościami. </w:t>
      </w:r>
    </w:p>
    <w:p>
      <w:pPr>
        <w:pStyle w:val="Nagwek1"/>
        <w:rPr>
          <w:color w:val="auto"/>
        </w:rPr>
      </w:pPr>
      <w:r>
        <w:rPr>
          <w:color w:val="auto"/>
        </w:rPr>
        <w:t xml:space="preserve">OŚRODEK WSPARCIA NA KALINIE </w:t>
      </w:r>
    </w:p>
    <w:p>
      <w:pPr>
        <w:pStyle w:val="Normal"/>
        <w:spacing w:lineRule="auto" w:line="240" w:before="0" w:after="0"/>
        <w:rPr>
          <w:color w:val="auto"/>
        </w:rPr>
      </w:pPr>
      <w:r>
        <w:rPr>
          <w:rFonts w:cs="Cambria" w:ascii="Cambria" w:hAnsi="Cambria" w:asciiTheme="majorHAnsi" w:hAnsiTheme="majorHAnsi"/>
          <w:color w:val="auto"/>
          <w:sz w:val="20"/>
          <w:szCs w:val="20"/>
        </w:rPr>
        <w:t>Nową jednostką organizacyjną miasta, powołaną w lipcu 2020 r., jest Środowiskowy Ośrodek Wsparcia „Kalina”. Ten nowo</w:t>
        <w:softHyphen/>
        <w:t xml:space="preserve">czesny i specjalistyczny obiekt oferuje osobom starszym, w szczególności z zaburzeniami </w:t>
      </w:r>
      <w:r>
        <w:rPr>
          <w:rFonts w:ascii="Cambria" w:hAnsi="Cambria" w:asciiTheme="majorHAnsi" w:hAnsiTheme="majorHAnsi"/>
          <w:color w:val="auto"/>
          <w:sz w:val="20"/>
          <w:szCs w:val="20"/>
        </w:rPr>
        <w:softHyphen/>
      </w:r>
      <w:r>
        <w:rPr>
          <w:rFonts w:cs="Cambria" w:ascii="Cambria" w:hAnsi="Cambria" w:asciiTheme="majorHAnsi" w:hAnsiTheme="majorHAnsi"/>
          <w:color w:val="auto"/>
          <w:sz w:val="20"/>
          <w:szCs w:val="20"/>
        </w:rPr>
        <w:t>pamięci i schorzeniami pokrew</w:t>
        <w:softHyphen/>
        <w:t>nymi, zarówno usługi dzienne z rehabilitacją, jak i całodobowe. Placówka mieści się w trzykon</w:t>
        <w:softHyphen/>
        <w:t>dygnacyjnym budynku przy</w:t>
        <w:softHyphen/>
        <w:t>stosowanym do potrzeb osób z niepełnosprawnościami. Do dyspozycji uczestników są poko</w:t>
        <w:softHyphen/>
        <w:t>je mieszkalne wraz z łazienkami, gabinety terapeutyczne i sale re</w:t>
        <w:softHyphen/>
        <w:t>habilitacyjne. Bezpieczeństwo zdrowotne zapewnia gabinet medycznej pomocy doraźnej. Nowy ośrodek oferuje 30 miejsc pobytu dziennego, pro</w:t>
        <w:softHyphen/>
        <w:t>fesjonalne usługi terapeu</w:t>
        <w:softHyphen/>
        <w:t>tyczne, opiekę psychiatryczną i psychoterapeutyczną oraz 30 miejsc okresowego poby</w:t>
        <w:softHyphen/>
        <w:t>tu całodobowego, w tym tak potrzebne miejsca opieki wy</w:t>
        <w:softHyphen/>
        <w:t>tchnieniowej. Zajęcia świad</w:t>
        <w:softHyphen/>
        <w:t>czone są od poniedziałku do piątku w godzinach od 8.00 do 16.00. Usługi całodobowe re</w:t>
        <w:softHyphen/>
        <w:t>alizowane są 7 dni w tygodniu. Poza pobytem dziennym i ca</w:t>
        <w:softHyphen/>
        <w:t>łodobowym nowy ośrodek za</w:t>
        <w:softHyphen/>
        <w:t>pewnia rehabilitację ruchową. Rekrutacja uczestników jest prowadzona przez ŚOW „Kali</w:t>
        <w:softHyphen/>
        <w:t>na”, a formularze zgłoszeniowe można składać osobiście (ul. Kalinowszczyzna 84, 20-201 Lublin) lub za pośrednictwem poczty tradycyjnej.</w:t>
      </w:r>
    </w:p>
    <w:p>
      <w:pPr>
        <w:pStyle w:val="Nagwek1"/>
        <w:rPr>
          <w:color w:val="auto"/>
        </w:rPr>
      </w:pPr>
      <w:r>
        <w:rPr>
          <w:color w:val="auto"/>
        </w:rPr>
        <w:t>Smart park Ludowy</w:t>
      </w:r>
    </w:p>
    <w:p>
      <w:pPr>
        <w:pStyle w:val="Pa5"/>
        <w:spacing w:lineRule="auto" w:line="240"/>
        <w:rPr>
          <w:color w:val="auto"/>
        </w:rPr>
      </w:pPr>
      <w:r>
        <w:rPr>
          <w:rFonts w:cs="Klavika" w:ascii="Cambria" w:hAnsi="Cambria" w:asciiTheme="majorHAnsi" w:hAnsiTheme="majorHAnsi"/>
          <w:b/>
          <w:bCs/>
          <w:color w:val="auto"/>
          <w:sz w:val="20"/>
          <w:szCs w:val="20"/>
        </w:rPr>
        <w:t xml:space="preserve">Park Ludowy stał się ulubionym miejscem spacerów i rekreacji mieszkańców Lublina. Średnia dzienna liczba odwiedzin w parku Ludowym wynosi obecnie 1761, natomiast w weekendy jest znacznie wyższa. </w:t>
      </w:r>
    </w:p>
    <w:p>
      <w:pPr>
        <w:pStyle w:val="Normal"/>
        <w:spacing w:lineRule="auto" w:line="240" w:before="0" w:after="0"/>
        <w:rPr/>
      </w:pPr>
      <w:r>
        <w:rPr>
          <w:rFonts w:cs="Cambria" w:ascii="Cambria" w:hAnsi="Cambria" w:asciiTheme="majorHAnsi" w:hAnsiTheme="majorHAnsi"/>
          <w:color w:val="auto"/>
          <w:sz w:val="20"/>
          <w:szCs w:val="20"/>
        </w:rPr>
        <w:t>W soboty i niedziele mieszkań</w:t>
        <w:softHyphen/>
        <w:t>cy najchętniej odwiedzają park między godziną 13.00 a 15.00, natomiast w dni robocze ok. godz. 17.00. To dane z syste</w:t>
        <w:softHyphen/>
        <w:t>mu analizy obrazu z 15 kamer znajdujących się przy głów</w:t>
        <w:softHyphen/>
        <w:t>nych ciągach komunikacyjnych parku Ludowego włączonych do Smart Park. W systemie do</w:t>
        <w:softHyphen/>
        <w:t>stępne są liczby i szczegółowe statystyki w zakresie odwie</w:t>
        <w:softHyphen/>
        <w:t>dzających park mieszkańców, w tym liczby wejść i wyjść przez poszczególne wejścia parku w różnych porach dnia. – Dane potwierdzają, że miej</w:t>
        <w:softHyphen/>
        <w:t>sce to cieszy się ogromnym za</w:t>
        <w:softHyphen/>
        <w:t>interesowaniem mieszkańców, co obserwowaliśmy już od mo</w:t>
        <w:softHyphen/>
        <w:t>mentu otwarcia parku po rewi</w:t>
        <w:softHyphen/>
        <w:t>talizacji – mówi Krzysztof Żuk, Prezydent Miasta Lublin. System Smart Park zbie</w:t>
        <w:softHyphen/>
        <w:t>ra i przetwarza dane z kamer. Obraz trafia do monitoringu w Miejskim Centrum Zarządza</w:t>
        <w:softHyphen/>
        <w:t>nia Kryzysowego, a dane z ana</w:t>
        <w:softHyphen/>
        <w:t>lizy ruchu publikowane są na stronie parkludowy.lublin.eu. Na obecnym etapie wdraża</w:t>
        <w:softHyphen/>
        <w:t>nia systemu miasto zbiera jesz</w:t>
        <w:softHyphen/>
        <w:t xml:space="preserve">cze opinie i sugestie do dalszego rozwoju serwisu. Uwagi lub propozycje można wysyłać na adresu e-mail: </w:t>
      </w:r>
      <w:hyperlink r:id="rId2">
        <w:r>
          <w:rPr>
            <w:rStyle w:val="Czeinternetowe"/>
            <w:rFonts w:cs="Cambria" w:ascii="Cambria" w:hAnsi="Cambria" w:asciiTheme="majorHAnsi" w:hAnsiTheme="majorHAnsi"/>
            <w:color w:val="auto"/>
            <w:sz w:val="20"/>
            <w:szCs w:val="20"/>
          </w:rPr>
          <w:t>infor</w:t>
          <w:softHyphen/>
          <w:t>matyka@lublin.eu</w:t>
        </w:r>
      </w:hyperlink>
    </w:p>
    <w:p>
      <w:pPr>
        <w:pStyle w:val="Normal"/>
        <w:spacing w:lineRule="auto" w:line="240" w:before="0" w:after="0"/>
        <w:rPr>
          <w:rFonts w:ascii="Cambria" w:hAnsi="Cambria" w:cs="Cambria" w:asciiTheme="majorHAnsi" w:hAnsiTheme="majorHAnsi"/>
          <w:color w:val="auto"/>
          <w:sz w:val="20"/>
          <w:szCs w:val="20"/>
        </w:rPr>
      </w:pPr>
      <w:r>
        <w:rPr>
          <w:rFonts w:cs="Cambria" w:ascii="Cambria" w:hAnsi="Cambria"/>
          <w:color w:val="auto"/>
          <w:sz w:val="20"/>
          <w:szCs w:val="20"/>
        </w:rPr>
      </w:r>
    </w:p>
    <w:p>
      <w:pPr>
        <w:pStyle w:val="Nagwek1"/>
        <w:rPr/>
      </w:pPr>
      <w:r>
        <w:rPr>
          <w:rStyle w:val="A2"/>
          <w:b/>
          <w:color w:val="auto"/>
        </w:rPr>
        <w:t>FLESZ MIEJSKI</w:t>
      </w:r>
    </w:p>
    <w:p>
      <w:pPr>
        <w:pStyle w:val="Nagwek1"/>
        <w:rPr>
          <w:color w:val="auto"/>
        </w:rPr>
      </w:pPr>
      <w:r>
        <w:rPr>
          <w:color w:val="auto"/>
        </w:rPr>
        <w:t xml:space="preserve">BLIBLIOTEKI DZIAŁAJĄ W REŻIMIE </w:t>
      </w:r>
    </w:p>
    <w:p>
      <w:pPr>
        <w:pStyle w:val="Normal"/>
        <w:spacing w:lineRule="auto" w:line="240" w:before="0" w:after="0"/>
        <w:rPr>
          <w:color w:val="auto"/>
        </w:rPr>
      </w:pPr>
      <w:r>
        <w:rPr>
          <w:rFonts w:cs="Klavika" w:ascii="Cambria" w:hAnsi="Cambria" w:asciiTheme="majorHAnsi" w:hAnsiTheme="majorHAnsi"/>
          <w:color w:val="auto"/>
          <w:sz w:val="20"/>
          <w:szCs w:val="20"/>
        </w:rPr>
        <w:t>Filie Miejskiej Biblioteki Publicz</w:t>
        <w:softHyphen/>
        <w:t>nej w Lublinie znów są otwar</w:t>
        <w:softHyphen/>
        <w:t>te dla czytelników. Oczywiście działają w odpowiednim reżimie sanitarnym. Dlatego na razie nie ma wolnego dostępu do półek, a książki podaje bibliotekarz. Nie można również skorzystać z czytelni i publicznych punktów dostępu do Internetu. Do sieci, aż do odwołania, została rów</w:t>
        <w:softHyphen/>
        <w:t xml:space="preserve">nież przeniesiona działalność kulturalno-edukacyjna. Książki można zamawiać mailowo. </w:t>
      </w:r>
    </w:p>
    <w:p>
      <w:pPr>
        <w:pStyle w:val="Nagwek2"/>
        <w:rPr>
          <w:color w:val="auto"/>
        </w:rPr>
      </w:pPr>
      <w:r>
        <w:rPr>
          <w:color w:val="auto"/>
        </w:rPr>
        <w:t xml:space="preserve">STERYLIZACJA ZWIERZĄT </w:t>
      </w:r>
    </w:p>
    <w:p>
      <w:pPr>
        <w:pStyle w:val="Pa13"/>
        <w:spacing w:lineRule="auto" w:line="240"/>
        <w:rPr>
          <w:color w:val="auto"/>
        </w:rPr>
      </w:pPr>
      <w:r>
        <w:rPr>
          <w:rFonts w:cs="Klavika" w:ascii="Cambria" w:hAnsi="Cambria" w:asciiTheme="majorHAnsi" w:hAnsiTheme="majorHAnsi"/>
          <w:color w:val="auto"/>
          <w:sz w:val="20"/>
          <w:szCs w:val="20"/>
        </w:rPr>
        <w:t>Ruszyła tegoroczna akcja bez</w:t>
        <w:softHyphen/>
        <w:t>płatnej sterylizacji zwierząt ży</w:t>
        <w:softHyphen/>
        <w:t>jących w Lublinie. Pierwszy etap to zabiegi przeznaczone dla ko</w:t>
        <w:softHyphen/>
        <w:t>tów wolno żyjących. Ich opieku</w:t>
        <w:softHyphen/>
        <w:t>nowie już mogą umawiać wizyty w wybranych lecznicach na te</w:t>
        <w:softHyphen/>
        <w:t>renie miasta. Akcja sterylizacji kotów wolno żyjących skierowa</w:t>
        <w:softHyphen/>
        <w:t>na jest do społecznych opieku</w:t>
        <w:softHyphen/>
        <w:t>nów. Mogą oni wysterylizować koty po wcześniejszym umówie</w:t>
        <w:softHyphen/>
        <w:t>niu terminu wizyty. W drugim etapie prowadzonej akcji usłu</w:t>
        <w:softHyphen/>
        <w:t>gi bezpłatnej sterylizacji prze</w:t>
        <w:softHyphen/>
        <w:t>znaczone będą dla psów i kotów właścicielskich, kotów wolno ży</w:t>
        <w:softHyphen/>
        <w:t>jących, a także odbędzie się czi</w:t>
        <w:softHyphen/>
        <w:t>powanie psów. Swoich pupili zgłaszać będą mogli wyłącznie właściciele i opiekunowie zwie</w:t>
        <w:softHyphen/>
        <w:t xml:space="preserve">rząt mieszkający i utrzymujący zwierzęta w Lublinie. </w:t>
      </w:r>
    </w:p>
    <w:p>
      <w:pPr>
        <w:pStyle w:val="Nagwek2"/>
        <w:rPr>
          <w:color w:val="auto"/>
        </w:rPr>
      </w:pPr>
      <w:r>
        <w:rPr>
          <w:color w:val="auto"/>
        </w:rPr>
        <w:t xml:space="preserve">POMOC DLA POTRZEBUJĄCYCH </w:t>
      </w:r>
    </w:p>
    <w:p>
      <w:pPr>
        <w:pStyle w:val="Pa13"/>
        <w:spacing w:lineRule="auto" w:line="240"/>
        <w:rPr>
          <w:color w:val="auto"/>
        </w:rPr>
      </w:pPr>
      <w:r>
        <w:rPr>
          <w:rFonts w:cs="Klavika" w:ascii="Cambria" w:hAnsi="Cambria" w:asciiTheme="majorHAnsi" w:hAnsiTheme="majorHAnsi"/>
          <w:color w:val="auto"/>
          <w:sz w:val="20"/>
          <w:szCs w:val="20"/>
        </w:rPr>
        <w:t>Podobnie jak w latach ubie</w:t>
        <w:softHyphen/>
        <w:t>głych miasto podejmuje działania na rzecz osób do</w:t>
        <w:softHyphen/>
        <w:t>tkniętych przemocą w rodzinie. Z myślą o ich bezpieczeństwie realizacja zadań w zakresie po</w:t>
        <w:softHyphen/>
        <w:t>radnictwa i psychoterapii zo</w:t>
        <w:softHyphen/>
        <w:t>stała powierzona wybranym podmiotom. Pomoc ma na celu m.in. naukę konstruktywnych sposobów radzenia sobie w sy</w:t>
        <w:softHyphen/>
        <w:t>tuacjach zagrożenia przemocą w rodzinie, nabycie umiejętno</w:t>
        <w:softHyphen/>
        <w:t>ści radzenia sobie z negatyw</w:t>
        <w:softHyphen/>
        <w:t>nymi emocjami czy poprawę relacji z rodziną i otoczeniem. Zainteresowane osoby będą mogły skorzystać z psychote</w:t>
        <w:softHyphen/>
        <w:t>rapii indywidualnej i grupowej dla ofiar przemocy w rodzinie. Udzielane wsparcie ma charak</w:t>
        <w:softHyphen/>
        <w:t xml:space="preserve">ter nieodpłatny. </w:t>
      </w:r>
    </w:p>
    <w:p>
      <w:pPr>
        <w:pStyle w:val="Nagwek2"/>
        <w:rPr>
          <w:color w:val="auto"/>
        </w:rPr>
      </w:pPr>
      <w:r>
        <w:rPr>
          <w:color w:val="auto"/>
        </w:rPr>
        <w:t xml:space="preserve">JERZYKI W WALCE Z KOMARAMI </w:t>
      </w:r>
    </w:p>
    <w:p>
      <w:pPr>
        <w:pStyle w:val="Normal"/>
        <w:spacing w:lineRule="auto" w:line="240" w:before="0" w:after="0"/>
        <w:rPr>
          <w:color w:val="auto"/>
        </w:rPr>
      </w:pPr>
      <w:r>
        <w:rPr>
          <w:rFonts w:cs="Klavika" w:ascii="Cambria" w:hAnsi="Cambria" w:asciiTheme="majorHAnsi" w:hAnsiTheme="majorHAnsi"/>
          <w:color w:val="auto"/>
          <w:sz w:val="20"/>
          <w:szCs w:val="20"/>
        </w:rPr>
        <w:t>Kilkaset budek lęgowych dla je</w:t>
        <w:softHyphen/>
        <w:t>rzyków pojawi się w najbliższym czasie w Lublinie w celu ochro</w:t>
        <w:softHyphen/>
        <w:t>ny oraz zwiększenia populacji tych ptaków. Jerzyki mają także pomóc miastu w walce z koma</w:t>
        <w:softHyphen/>
        <w:t>rami. Budki będą montowa</w:t>
        <w:softHyphen/>
        <w:t>ne na wielu lubelskich osiedlach do 5 maja. Następnym krokiem w walce z uciążliwymi owada</w:t>
        <w:softHyphen/>
        <w:t>mi będzie zakup przez miasto specjalnych schronów dla nie</w:t>
        <w:softHyphen/>
        <w:t>toperzy, które są naturalnymi wrogami tych insektów. W od</w:t>
        <w:softHyphen/>
        <w:t>różnieniu od budek dla jerzy</w:t>
        <w:softHyphen/>
        <w:t>ków schrony zawisną nie tylko na budynkach, ale również na drzewach.</w:t>
      </w:r>
    </w:p>
    <w:p>
      <w:pPr>
        <w:pStyle w:val="Normal"/>
        <w:spacing w:lineRule="auto" w:line="240" w:before="0" w:after="0"/>
        <w:rPr>
          <w:rFonts w:ascii="Cambria" w:hAnsi="Cambria" w:cs="Klavika" w:asciiTheme="majorHAnsi" w:hAnsiTheme="majorHAnsi"/>
          <w:color w:val="auto"/>
          <w:sz w:val="20"/>
          <w:szCs w:val="20"/>
        </w:rPr>
      </w:pPr>
      <w:r>
        <w:rPr>
          <w:rFonts w:cs="Klavika" w:ascii="Cambria" w:hAnsi="Cambria"/>
          <w:color w:val="auto"/>
          <w:sz w:val="20"/>
          <w:szCs w:val="20"/>
        </w:rPr>
      </w:r>
    </w:p>
    <w:p>
      <w:pPr>
        <w:pStyle w:val="Nagwek3"/>
        <w:rPr>
          <w:color w:val="auto"/>
        </w:rPr>
      </w:pPr>
      <w:r>
        <w:rPr>
          <w:color w:val="auto"/>
        </w:rPr>
        <w:t>S</w:t>
      </w:r>
      <w:r>
        <w:rPr>
          <w:color w:val="auto"/>
        </w:rPr>
        <w:t>trona 8</w:t>
      </w:r>
    </w:p>
    <w:p>
      <w:pPr>
        <w:pStyle w:val="Nagwek1"/>
        <w:rPr/>
      </w:pPr>
      <w:r>
        <w:rPr>
          <w:rStyle w:val="A45"/>
          <w:b/>
        </w:rPr>
        <w:t>Dni, które odmieniły sport</w:t>
      </w:r>
    </w:p>
    <w:p>
      <w:pPr>
        <w:pStyle w:val="Nagwek1"/>
        <w:rPr/>
      </w:pPr>
      <w:r>
        <w:rPr>
          <w:rFonts w:ascii="Cambria" w:hAnsi="Cambria" w:asciiTheme="majorHAnsi" w:hAnsiTheme="majorHAnsi"/>
          <w:b/>
          <w:bCs/>
          <w:sz w:val="20"/>
          <w:szCs w:val="20"/>
        </w:rPr>
        <w:t xml:space="preserve">KRONIKA SPORTU.LUBLIN.EU | </w:t>
      </w:r>
      <w:r>
        <w:rPr>
          <w:rFonts w:ascii="Cambria" w:hAnsi="Cambria" w:asciiTheme="majorHAnsi" w:hAnsiTheme="majorHAnsi"/>
          <w:sz w:val="20"/>
          <w:szCs w:val="20"/>
        </w:rPr>
        <w:t>TEGO NIE MOŻNA PRZEGAPIĆ</w:t>
      </w:r>
    </w:p>
    <w:p>
      <w:pPr>
        <w:pStyle w:val="Default"/>
        <w:rPr>
          <w:color w:val="auto"/>
        </w:rPr>
      </w:pPr>
      <w:r>
        <w:rPr>
          <w:rFonts w:cs="" w:ascii="Cambria" w:hAnsi="Cambria" w:asciiTheme="majorHAnsi" w:cstheme="minorBidi" w:hAnsiTheme="majorHAnsi"/>
          <w:b/>
          <w:bCs/>
          <w:color w:val="auto"/>
          <w:sz w:val="20"/>
          <w:szCs w:val="20"/>
        </w:rPr>
        <w:t xml:space="preserve">Niejeden dzień w historii miasta odmienił i jeszcze odmieni oblicze lubelskiego sportu. Prima aprilis 1990 r. na zawsze zapadł w pamięci kibiców żużla. Wtedy Hans Nielsen, indywidualny mistrz świata, został zawodnikiem sekcji żużlowej klubu RKS Motor Lublin. </w:t>
      </w:r>
    </w:p>
    <w:p>
      <w:pPr>
        <w:pStyle w:val="Pa6"/>
        <w:spacing w:lineRule="auto" w:line="240"/>
        <w:rPr>
          <w:color w:val="auto"/>
        </w:rPr>
      </w:pPr>
      <w:r>
        <w:rPr>
          <w:rFonts w:cs="Cambria" w:ascii="Cambria" w:hAnsi="Cambria" w:asciiTheme="majorHAnsi" w:hAnsiTheme="majorHAnsi"/>
          <w:color w:val="auto"/>
          <w:sz w:val="20"/>
          <w:szCs w:val="20"/>
        </w:rPr>
        <w:t>Lublin był i jest ośrodkiem sportowym otwartym na nowe wyzwania. Lublinianie na pewno pamiętają, że pierw</w:t>
        <w:softHyphen/>
        <w:t>szym Afroamerykaninem w hi</w:t>
        <w:softHyphen/>
        <w:t>storii polskiej koszykówki był Kent Washington, który tra</w:t>
        <w:softHyphen/>
        <w:t>fił do Startu Lublin. Od tamtej pory Polska Liga Koszykówki zmieniła swoje oblicze w kwe</w:t>
        <w:softHyphen/>
        <w:t>stii obecności obcokrajowców, a w szczególności Ameryka</w:t>
        <w:softHyphen/>
        <w:t>nów. Kolejnym przełomowym momentem było przybycie do grodu nad Bystrzycą żużlow</w:t>
        <w:softHyphen/>
        <w:t>ca wszechczasów – Duńczyka Hansa Nielsena. Plotki, które wydawały się w oczach całej sportowej Polski jednym wiel</w:t>
        <w:softHyphen/>
        <w:t>kim żartem primaaprilisowym, okazały się prawdą. Mecz RKS Motoru Lublin z ROW Rybnik zakończył się wynikiem 50:40, z czego aż 14 punktów dla go</w:t>
        <w:softHyphen/>
        <w:t>spodarzy zdobył Hans Nielsen, który wygrał cztery z pięciu wy</w:t>
        <w:softHyphen/>
        <w:t>ścigów, w których startował. W pamięci starszych kibi</w:t>
        <w:softHyphen/>
        <w:t>ców piłki nożnej zapisało się na trwale spotkanie Lublinianki z warszawską Legią w ramach 1/8 Pucharu Polski rozegrane 11 kwietnia 1973 r. Będąc bar</w:t>
        <w:softHyphen/>
        <w:t>dziej dokładnym: rozpoczę</w:t>
        <w:softHyphen/>
        <w:t>te 11 kwietnia, a zakończone... siedem dni później w Radomiu. Na stadion przy ul. Króla Lesz</w:t>
        <w:softHyphen/>
        <w:t>czyńskiego w Lublinie przyszło blisko 10 tysięcy kibiców, chęt</w:t>
        <w:softHyphen/>
        <w:t>nych by podziwiać: Kazimierza Deynę, Roberta Gadochę czy Le</w:t>
        <w:softHyphen/>
        <w:t>sława Ćmikiewicza. Choć licznie zgromadzeni kibice mogli być rozczarowani grą obu drużyn, nie mogli narzekać na brak emo</w:t>
        <w:softHyphen/>
        <w:t xml:space="preserve">cji, których dostarczył im sędzia.  </w:t>
      </w:r>
      <w:r>
        <w:rPr>
          <w:rFonts w:ascii="Cambria" w:hAnsi="Cambria" w:asciiTheme="majorHAnsi" w:hAnsiTheme="majorHAnsi"/>
          <w:color w:val="auto"/>
          <w:sz w:val="20"/>
          <w:szCs w:val="20"/>
        </w:rPr>
        <w:t>Po regulaminowym czasie gry, dogrywce oraz karnych ogłosił zwycięstwo Lublinianki, choć się zagapił, bo nie wszystkie rzuty zostały... wykonane. Nie strzelał ostatni piłkarz Lublinianki. Le</w:t>
        <w:softHyphen/>
        <w:t>gioniści wykorzystali sytuację, zaskarżyli wynik do Wydzia</w:t>
        <w:softHyphen/>
        <w:t>łu Gier i Dyscyplin Polskie</w:t>
        <w:softHyphen/>
        <w:t>go Związku Piłki Nożnej, a ten z kolei zdecydował o powtórze</w:t>
        <w:softHyphen/>
        <w:t>niu spotkania na „neutralnym gruncie”, którym miało być bo</w:t>
        <w:softHyphen/>
        <w:t>isko RKS Radomiaka Radom. Pozostając w klimacie piłki nożnej, warto przypomnieć, że w Lublinie 6 czerwca 1954 r. urodził się Władysław Żmuda. W latach 1966–1972 był za</w:t>
        <w:softHyphen/>
        <w:t>wodnikiem Motoru Lublin. Grał na Igrzyskach Olimpijskich w Montrealu (1976) i zdobył srebrny medal. W reprezen</w:t>
        <w:softHyphen/>
        <w:t>tacji kraju rozegrał dziewięć</w:t>
        <w:softHyphen/>
        <w:t xml:space="preserve"> dziesiąt jeden spotkań, zdobył dwie bramki. Jako jedyny pol</w:t>
        <w:softHyphen/>
        <w:t>ski piłkarz uczestniczył w aż czterech finałach mistrzostw świata (1974 – 3 miejsce, 1978, 1982 – 3 miejsce, 1986). W latach 60. XX w. zaczął się złoty wiek lubelskiej ko</w:t>
        <w:softHyphen/>
        <w:t>szykówki. Miasto w ekstrakla</w:t>
        <w:softHyphen/>
        <w:t>sie mężczyzn reprezentowały Lublinianka oraz Start. Ko</w:t>
        <w:softHyphen/>
        <w:t>szykarskie derby Lublina odbyły się w jak zwykle za</w:t>
        <w:softHyphen/>
        <w:t>dymionej sali „Koziołek”, ale kibice opuszczali ją w do</w:t>
        <w:softHyphen/>
        <w:t>skonałych nastrojach, ponie</w:t>
        <w:softHyphen/>
        <w:t>waż obie miejscowe drużyny 30 listopada 1966 r. pokazały bardzo dobrą i ciekawą koszy</w:t>
        <w:softHyphen/>
        <w:t>kówkę. Start Lublin zachował więcej zimnej krwi i ostatecz</w:t>
        <w:softHyphen/>
        <w:t>nie zwyciężył 57:54. Lubelska siatkówka również miała swoje wspaniałe chwi</w:t>
        <w:softHyphen/>
        <w:t>le. Największym sukcesem w dziejach było czwarte miej</w:t>
        <w:softHyphen/>
        <w:t>sce Lublinianki w pierwszych powojennych Mistrzostwach Polski, zakończonych 12 lutego 1946 r. Zwycięzca tych zawo</w:t>
        <w:softHyphen/>
        <w:t>dów – AZS Warszawa w nagro</w:t>
        <w:softHyphen/>
        <w:t>dę otrzymał komplet strojów sportowych od Ministerstwa Propagandy, Wisła Kraków do</w:t>
        <w:softHyphen/>
        <w:t>stała od tego samego resortu siatkę oraz piłkę do gry, a WKS Lublinianka i AZS Łódź piłki. Ciekawą historię lubelskiego sportu, archiwalne materiały, bezcenne wspomnienia i zdję</w:t>
        <w:softHyphen/>
        <w:t>cia można znaleźć na stronie: kronikasportu.lublin.eu</w:t>
      </w:r>
    </w:p>
    <w:p>
      <w:pPr>
        <w:pStyle w:val="Default"/>
        <w:rPr>
          <w:rFonts w:ascii="Cambria" w:hAnsi="Cambria" w:asciiTheme="majorHAnsi" w:hAnsiTheme="majorHAnsi"/>
          <w:color w:val="auto"/>
          <w:sz w:val="20"/>
          <w:szCs w:val="20"/>
        </w:rPr>
      </w:pPr>
      <w:r>
        <w:rPr>
          <w:rFonts w:asciiTheme="majorHAnsi" w:hAnsiTheme="majorHAnsi" w:ascii="Cambria" w:hAnsi="Cambria"/>
          <w:color w:val="auto"/>
          <w:sz w:val="20"/>
          <w:szCs w:val="20"/>
        </w:rPr>
      </w:r>
    </w:p>
    <w:p>
      <w:pPr>
        <w:pStyle w:val="Nagwek1"/>
        <w:rPr>
          <w:color w:val="auto"/>
        </w:rPr>
      </w:pPr>
      <w:r>
        <w:rPr>
          <w:color w:val="auto"/>
        </w:rPr>
        <w:t>MUZEUM SPORTU</w:t>
      </w:r>
    </w:p>
    <w:p>
      <w:pPr>
        <w:pStyle w:val="Default"/>
        <w:rPr>
          <w:color w:val="auto"/>
        </w:rPr>
      </w:pPr>
      <w:r>
        <w:rPr>
          <w:rFonts w:ascii="Cambria" w:hAnsi="Cambria" w:asciiTheme="majorHAnsi" w:hAnsiTheme="majorHAnsi"/>
          <w:b/>
          <w:bCs/>
          <w:color w:val="auto"/>
          <w:sz w:val="20"/>
          <w:szCs w:val="20"/>
        </w:rPr>
        <w:t>Centrum Historii Sportu w Lu</w:t>
        <w:softHyphen/>
        <w:t>blinie przy ul. Stadionowej 1 (Stadion Arena Lublin) jest otwarte dla zwiedzających od poniedziałku do piątku w go</w:t>
        <w:softHyphen/>
        <w:t xml:space="preserve">dzinach 8.00–15.30 (może być czasowo zamknięte z powodu obostrzeń). </w:t>
      </w:r>
      <w:r>
        <w:rPr>
          <w:rFonts w:ascii="Cambria" w:hAnsi="Cambria" w:asciiTheme="majorHAnsi" w:hAnsiTheme="majorHAnsi"/>
          <w:color w:val="auto"/>
          <w:sz w:val="20"/>
          <w:szCs w:val="20"/>
        </w:rPr>
        <w:t>Na ekspozycję składają się pamiątki poświęcone m.in. takim dyscyplinom, jak: pił</w:t>
        <w:softHyphen/>
        <w:t>ka nożna, żużel, kolarstwo, boks, koszykówka, lekkoatle</w:t>
        <w:softHyphen/>
        <w:t>tyka czy siatkówka. Można tu z bliska przyjrzeć się strojom bobsleistów z Igrzysk Olimpij</w:t>
        <w:softHyphen/>
        <w:t>skich w Pjongczang, medalom najwybitniejszego siatkarza w historii Polski, niemal stu</w:t>
        <w:softHyphen/>
        <w:t>letniemu rowerowi, wyjątko</w:t>
        <w:softHyphen/>
        <w:t>wej kolekcji butów piłkarskich czy wspaniałym motocyklom żużlowym. Wśród eksponatów są również te dotyczące AZS Lublin oraz klubów uczelnia</w:t>
        <w:softHyphen/>
        <w:t>nych, takich jak KU AZS UMCS Lublin. Można zobaczyć np. sztandar z lat 70. XX w., na</w:t>
        <w:softHyphen/>
        <w:t>szywkę i dyplomy z lat 30. czy pamiątkę z pierwszego histo</w:t>
        <w:softHyphen/>
        <w:t>rycznego awansu koszykarek AZS Lublin do najwyższej kla</w:t>
        <w:softHyphen/>
        <w:t>sy rozgrywkowej</w:t>
      </w:r>
    </w:p>
    <w:p>
      <w:pPr>
        <w:pStyle w:val="Default"/>
        <w:rPr>
          <w:rFonts w:ascii="Cambria" w:hAnsi="Cambria" w:asciiTheme="majorHAnsi" w:hAnsiTheme="majorHAnsi"/>
          <w:color w:val="auto"/>
          <w:sz w:val="20"/>
          <w:szCs w:val="20"/>
        </w:rPr>
      </w:pPr>
      <w:r>
        <w:rPr>
          <w:rFonts w:asciiTheme="majorHAnsi" w:hAnsiTheme="majorHAnsi" w:ascii="Cambria" w:hAnsi="Cambria"/>
          <w:color w:val="auto"/>
          <w:sz w:val="20"/>
          <w:szCs w:val="20"/>
        </w:rPr>
      </w:r>
    </w:p>
    <w:p>
      <w:pPr>
        <w:pStyle w:val="Nagwek1"/>
        <w:rPr>
          <w:color w:val="auto"/>
        </w:rPr>
      </w:pPr>
      <w:r>
        <w:rPr>
          <w:color w:val="auto"/>
        </w:rPr>
        <w:t>Remont wysokich lotów</w:t>
      </w:r>
    </w:p>
    <w:p>
      <w:pPr>
        <w:pStyle w:val="Pa5"/>
        <w:spacing w:lineRule="auto" w:line="240"/>
        <w:rPr>
          <w:color w:val="auto"/>
        </w:rPr>
      </w:pPr>
      <w:r>
        <w:rPr>
          <w:rFonts w:cs="Klavika" w:ascii="Cambria" w:hAnsi="Cambria" w:asciiTheme="majorHAnsi" w:hAnsiTheme="majorHAnsi"/>
          <w:b/>
          <w:bCs/>
          <w:color w:val="auto"/>
          <w:sz w:val="20"/>
          <w:szCs w:val="20"/>
        </w:rPr>
        <w:t xml:space="preserve">Już wkrótce rozpocznie się rewitalizacja boiska do piłki nożnej przy Szkole Podstawowej nr 31 przy ul. Lotniczej. Z odnowionego boiska ze sztuczną trawą uczniowie mają skorzystać już we wrześniu. </w:t>
      </w:r>
    </w:p>
    <w:p>
      <w:pPr>
        <w:pStyle w:val="Default"/>
        <w:rPr>
          <w:color w:val="auto"/>
        </w:rPr>
      </w:pPr>
      <w:r>
        <w:rPr>
          <w:rFonts w:cs="Cambria" w:ascii="Cambria" w:hAnsi="Cambria" w:asciiTheme="majorHAnsi" w:hAnsiTheme="majorHAnsi"/>
          <w:color w:val="auto"/>
          <w:sz w:val="20"/>
          <w:szCs w:val="20"/>
        </w:rPr>
        <w:t>Rewitalizacja kompleksu spor</w:t>
        <w:softHyphen/>
        <w:t>towego na Bronowicach bę</w:t>
        <w:softHyphen/>
        <w:t>dzie prowadzona etapami. W pierwszej kolejności prace obejmą wymianę nawierzchni sztucznej trawy na boisku do piłki nożnej. – Właśnie rozpoczynamy pierwszy etap prac. W przyszło</w:t>
        <w:softHyphen/>
        <w:t>ści remontem obejmiemy rów</w:t>
        <w:softHyphen/>
        <w:t>nież pozostałą infrastrukturę sportową zlokalizowaną w tym miejscu, dla której dysponuje</w:t>
        <w:softHyphen/>
        <w:t>my dokumentacją projektową – mówi Artur Szymczyk, Zastępca Prezydenta Miasta Lublin ds. In</w:t>
        <w:softHyphen/>
        <w:t>westycji i Rozwoju. W ramach zawartej umowy wykonawca rozbierze i zutyli</w:t>
        <w:softHyphen/>
      </w:r>
      <w:r>
        <w:rPr>
          <w:rFonts w:ascii="Cambria" w:hAnsi="Cambria" w:asciiTheme="majorHAnsi" w:hAnsiTheme="majorHAnsi"/>
          <w:color w:val="auto"/>
          <w:sz w:val="20"/>
          <w:szCs w:val="20"/>
        </w:rPr>
        <w:t xml:space="preserve"> zuje istniejącą nawierzchnię, wyprofiluje i zagęści pod</w:t>
        <w:softHyphen/>
        <w:t>łoże pod kolejne warstwy konstrukcyjne, wykona pod</w:t>
        <w:softHyphen/>
        <w:t>budowę z kruszywa oraz po</w:t>
        <w:softHyphen/>
        <w:t>łoży nową nawierzchnię z syntetycznej trawy. Zadanie obejmuje również wymianę dwóch bramek do piłki nożnej z siatką z włókna polipropyle</w:t>
        <w:softHyphen/>
        <w:t>nowego oraz dostawę 4 mniej</w:t>
        <w:softHyphen/>
        <w:t>szych przenośnych bramek. Rewitalizacja boiska do piłki nożnej przy SP nr 31 będzie kosztowała 355 tys. zł. To pro</w:t>
        <w:softHyphen/>
        <w:t>jekt „Boisko Wysokich Lotów” z V edycji Budżetu Obywatel</w:t>
        <w:softHyphen/>
        <w:t>skiego. Wykonawca ma czas na realizację robót do końca sierpnia. Zespół boisk przy budyn</w:t>
        <w:softHyphen/>
        <w:t>ku Szkoły Podstawowej przy ul. Lotniczej składa się z boiska dla dzieci młodszych, boiska wielofunkcyjnego, boiska ze sztuczną trawą do piłki nożnej, bieżni zakończonej piaskowni</w:t>
        <w:softHyphen/>
        <w:t>cą do skoku w dal, kortu teni</w:t>
        <w:softHyphen/>
        <w:t>sowego, a także placu zabaw z nawierzchnią bezpieczną.</w:t>
      </w:r>
    </w:p>
    <w:p>
      <w:pPr>
        <w:pStyle w:val="Default"/>
        <w:rPr>
          <w:rFonts w:ascii="Cambria" w:hAnsi="Cambria" w:asciiTheme="majorHAnsi" w:hAnsiTheme="majorHAnsi"/>
          <w:color w:val="auto"/>
          <w:sz w:val="20"/>
          <w:szCs w:val="20"/>
        </w:rPr>
      </w:pPr>
      <w:r>
        <w:rPr>
          <w:rFonts w:asciiTheme="majorHAnsi" w:hAnsiTheme="majorHAnsi" w:ascii="Cambria" w:hAnsi="Cambria"/>
          <w:color w:val="auto"/>
          <w:sz w:val="20"/>
          <w:szCs w:val="20"/>
        </w:rPr>
      </w:r>
    </w:p>
    <w:p>
      <w:pPr>
        <w:pStyle w:val="Nagwek1"/>
        <w:rPr/>
      </w:pPr>
      <w:r>
        <w:rPr>
          <w:rStyle w:val="A24"/>
          <w:b/>
          <w:color w:val="auto"/>
        </w:rPr>
        <w:t>13 BOISK ORLIK W LUBLINIE</w:t>
      </w:r>
    </w:p>
    <w:p>
      <w:pPr>
        <w:pStyle w:val="Default"/>
        <w:rPr/>
      </w:pPr>
      <w:r>
        <w:rPr>
          <w:rStyle w:val="A3"/>
          <w:rFonts w:ascii="Cambria" w:hAnsi="Cambria" w:asciiTheme="majorHAnsi" w:hAnsiTheme="majorHAnsi"/>
          <w:color w:val="auto"/>
          <w:sz w:val="20"/>
          <w:szCs w:val="20"/>
        </w:rPr>
        <w:t>Może z nich korzystać każdy, kto chce pograć w piłkę nożną, koszykówkę, czy spotkać się w gronie znajomych i razem stworzyć jedną drużynę spor</w:t>
        <w:softHyphen/>
        <w:t>tową.</w:t>
      </w:r>
    </w:p>
    <w:p>
      <w:pPr>
        <w:pStyle w:val="Default"/>
        <w:rPr/>
      </w:pPr>
      <w:r>
        <w:rPr>
          <w:rStyle w:val="A24"/>
          <w:rFonts w:ascii="Cambria" w:hAnsi="Cambria" w:asciiTheme="majorHAnsi" w:hAnsiTheme="majorHAnsi"/>
          <w:color w:val="auto"/>
          <w:sz w:val="20"/>
          <w:szCs w:val="20"/>
        </w:rPr>
        <w:t>OFERTA DLA DZIECI I MŁODZIEŻY</w:t>
      </w:r>
    </w:p>
    <w:p>
      <w:pPr>
        <w:pStyle w:val="Default"/>
        <w:rPr/>
      </w:pPr>
      <w:r>
        <w:rPr>
          <w:rStyle w:val="A3"/>
          <w:rFonts w:ascii="Cambria" w:hAnsi="Cambria" w:asciiTheme="majorHAnsi" w:hAnsiTheme="majorHAnsi"/>
          <w:color w:val="auto"/>
          <w:sz w:val="20"/>
          <w:szCs w:val="20"/>
        </w:rPr>
        <w:t>Zajęcia realizowane przez wy</w:t>
        <w:softHyphen/>
        <w:t>kwalifikowanychy trenerów. Do 30.11.2021 r. wszystkie Orliki zlokalizowane na terenie Lubli</w:t>
        <w:softHyphen/>
        <w:t>na będą funkcjonowały co</w:t>
        <w:softHyphen/>
        <w:t>dziennie (niezależnie od zajęć prowadzonych przez szkoły), włącznie z wakacjami. Nie</w:t>
        <w:softHyphen/>
        <w:t>czynne będą jedynie 1 i 3 maja, w Boże Ciało, 15 sierpnia oraz 1 i 11 listopada lub z powodu obostrzeń zwią</w:t>
        <w:softHyphen/>
        <w:t>zanych z epidemią.</w:t>
      </w:r>
    </w:p>
    <w:p>
      <w:pPr>
        <w:pStyle w:val="Default"/>
        <w:rPr>
          <w:rFonts w:ascii="Cambria" w:hAnsi="Cambria" w:asciiTheme="majorHAnsi" w:hAnsiTheme="majorHAnsi"/>
          <w:color w:val="auto"/>
          <w:sz w:val="20"/>
          <w:szCs w:val="20"/>
        </w:rPr>
      </w:pPr>
      <w:r>
        <w:rPr>
          <w:rFonts w:asciiTheme="majorHAnsi" w:hAnsiTheme="majorHAnsi" w:ascii="Cambria" w:hAnsi="Cambria"/>
          <w:color w:val="auto"/>
          <w:sz w:val="20"/>
          <w:szCs w:val="20"/>
        </w:rPr>
      </w:r>
    </w:p>
    <w:p>
      <w:pPr>
        <w:pStyle w:val="Nagwek1"/>
        <w:rPr>
          <w:color w:val="auto"/>
        </w:rPr>
      </w:pPr>
      <w:r>
        <w:rPr>
          <w:color w:val="auto"/>
        </w:rPr>
        <w:t>Aktywny senior</w:t>
      </w:r>
    </w:p>
    <w:p>
      <w:pPr>
        <w:pStyle w:val="Pa5"/>
        <w:spacing w:lineRule="auto" w:line="240"/>
        <w:rPr>
          <w:color w:val="auto"/>
        </w:rPr>
      </w:pPr>
      <w:r>
        <w:rPr>
          <w:rFonts w:cs="Klavika" w:ascii="Cambria" w:hAnsi="Cambria" w:asciiTheme="majorHAnsi" w:hAnsiTheme="majorHAnsi"/>
          <w:b/>
          <w:bCs/>
          <w:color w:val="auto"/>
          <w:sz w:val="20"/>
          <w:szCs w:val="20"/>
        </w:rPr>
        <w:t xml:space="preserve">Wszyscy mieszkańcy Lublina w wieku 50+ od 1 marca mogą wziąć udział w bezpłatnych zajęciach sportowo-rekreacyjnych organizowanych w ramach akcji „AKTYWNY SENIOR NA ORLIKU”. </w:t>
      </w:r>
    </w:p>
    <w:p>
      <w:pPr>
        <w:pStyle w:val="Default"/>
        <w:rPr>
          <w:color w:val="auto"/>
        </w:rPr>
      </w:pPr>
      <w:r>
        <w:rPr>
          <w:rFonts w:cs="Cambria" w:ascii="Cambria" w:hAnsi="Cambria" w:asciiTheme="majorHAnsi" w:hAnsiTheme="majorHAnsi"/>
          <w:color w:val="auto"/>
          <w:sz w:val="20"/>
          <w:szCs w:val="20"/>
        </w:rPr>
        <w:t>Zajęcia potrwają do 30 listo</w:t>
        <w:softHyphen/>
        <w:t>pada, ale, uwaga, mogą mieć przerwę z powodu obostrzeń związanych z epidemią. Animatorzy, którzy na co dzień pracują na obiektach sportowych Orlik, opracowali specjalnie dla tej grupy wieko</w:t>
        <w:softHyphen/>
        <w:t>wej zajęcia dostosowane do ich potrzeb. Przygotowali między innymi: zajęcia z tenisa stoło</w:t>
        <w:softHyphen/>
        <w:t>wego, gry w bule, gimnastykę, badmintona, tenisa ziemne</w:t>
        <w:softHyphen/>
        <w:t>go, nordic walking, a także, w zależności od zaintereso</w:t>
        <w:softHyphen/>
        <w:t>wań oraz warunków zdrowot</w:t>
        <w:softHyphen/>
        <w:t>nych seniorów, gry zespołowe. Prowadzący zajęcia zapewnia</w:t>
        <w:softHyphen/>
        <w:t>ją rozszerzenie oferty w opar</w:t>
        <w:softHyphen/>
        <w:t>ciu o sugestie ich uczestników tak, aby każda zainteresowa</w:t>
        <w:softHyphen/>
        <w:t>na osoba mogła znaleźć coś dla siebie. Mile widziany jest również udział w zajęciach ro</w:t>
        <w:softHyphen/>
        <w:t>dzin i najbliższych seniorów. Zajęcia prowadzone będą do 30 listopada (soboty w godz. 11.00–12.00; niedziele 17.00– 18.00), chyba że czasowo na przeszkodzie staną obostrze</w:t>
        <w:softHyphen/>
        <w:t>nia związane z epidemią.</w:t>
      </w:r>
    </w:p>
    <w:p>
      <w:pPr>
        <w:pStyle w:val="Nagwek1"/>
        <w:rPr/>
      </w:pPr>
      <w:r>
        <w:rPr>
          <w:rStyle w:val="A27"/>
          <w:b/>
          <w:color w:val="auto"/>
        </w:rPr>
        <w:t>MIEJSCA ZAJĘĆ DLA SENIORÓW:</w:t>
      </w:r>
    </w:p>
    <w:p>
      <w:pPr>
        <w:pStyle w:val="Default"/>
        <w:rPr>
          <w:color w:val="auto"/>
        </w:rPr>
      </w:pPr>
      <w:r>
        <w:rPr>
          <w:rFonts w:ascii="Cambria" w:hAnsi="Cambria" w:asciiTheme="majorHAnsi" w:hAnsiTheme="majorHAnsi"/>
          <w:color w:val="auto"/>
          <w:sz w:val="20"/>
          <w:szCs w:val="20"/>
        </w:rPr>
        <w:t>Lublin, ul. Czwartaków 11 Lublin, ul. Krasińskiego 7 Lublin, ul. Pogodna 19 Lublin, ul. Jagiełły 11 Lublin, ul. Rycerska 9 Lublin, Aleje Racławickie 7 Lublin, ul. Lwowska 11 Lublin, ul. Kunickiego 116 Lublin, ul. Róży Wiatrów 9 Lublin, ul. Wajdeloty 1 Lublin, ul. Śliwińskiego 5 Lublin, ul. Radzyńska 5 Lublin, ul. Tumidajskiego 6</w:t>
      </w:r>
    </w:p>
    <w:p>
      <w:pPr>
        <w:pStyle w:val="Nagwek1"/>
        <w:rPr/>
      </w:pPr>
      <w:r>
        <w:rPr>
          <w:rStyle w:val="A2"/>
          <w:b/>
          <w:color w:val="auto"/>
        </w:rPr>
        <w:t xml:space="preserve">FLESZ MIEJSKI </w:t>
      </w:r>
    </w:p>
    <w:p>
      <w:pPr>
        <w:pStyle w:val="Nagwek1"/>
        <w:rPr>
          <w:color w:val="auto"/>
        </w:rPr>
      </w:pPr>
      <w:r>
        <w:rPr>
          <w:color w:val="auto"/>
        </w:rPr>
        <w:t xml:space="preserve">WRACA RUCH NA UL. LIPOWĄ </w:t>
      </w:r>
    </w:p>
    <w:p>
      <w:pPr>
        <w:pStyle w:val="Pa13"/>
        <w:spacing w:lineRule="auto" w:line="240"/>
        <w:rPr>
          <w:color w:val="auto"/>
        </w:rPr>
      </w:pPr>
      <w:r>
        <w:rPr>
          <w:rFonts w:cs="Klavika" w:ascii="Cambria" w:hAnsi="Cambria" w:asciiTheme="majorHAnsi" w:hAnsiTheme="majorHAnsi"/>
          <w:color w:val="auto"/>
          <w:sz w:val="20"/>
          <w:szCs w:val="20"/>
        </w:rPr>
        <w:t>Wrócił ruch na ul. Lipową, a drogowcy rozpoczęli prace na ul. Okopowej w Lublinie. Nie oznacza to jednak całkowi</w:t>
        <w:softHyphen/>
        <w:t>tego zakończenia robót w tej części miasta: – Drogowcy na</w:t>
        <w:softHyphen/>
        <w:t>dal będą prowadzić prace na skrajnych pasach ul. Lipowej – mówi Artur Szymczyk, Zastęp</w:t>
        <w:softHyphen/>
        <w:t>ca Prezydenta Miasta Lublin ds. Inwestycji i Rozwoju. Dla ruchu została przywrócona ul. Lipowa na zamkniętym do tej pory odcinku od ul. Krakow</w:t>
        <w:softHyphen/>
        <w:t>skie Przedmieście do ul. Okopowej. Uruchomiony zo</w:t>
        <w:softHyphen/>
        <w:t>stanie również wyjazd z ul. Sztajna w ul. Lipową. Ponowne zamknięcie dla ruchu ul. Lipo</w:t>
        <w:softHyphen/>
        <w:t>wej będzie konieczne na eta</w:t>
        <w:softHyphen/>
        <w:t>pie kładzenia ostatniej warstwy ścieralnej nawierzchni. Wraz z otwarciem ul. Lipowej drogo</w:t>
        <w:softHyphen/>
        <w:t>wcy zamknęli ul. Okopową na odcinku od skrzyżowania z Li</w:t>
        <w:softHyphen/>
        <w:t>pową do ul. Chopina. Taka zmia</w:t>
        <w:softHyphen/>
        <w:t>na organizacji ruchu potrwa do około połowy maja. Ulica Kra</w:t>
        <w:softHyphen/>
        <w:t xml:space="preserve">kowskie Przedmieście nadal jest dostępna tylko dla pojazdów komunikacji miejskiej. </w:t>
      </w:r>
    </w:p>
    <w:p>
      <w:pPr>
        <w:pStyle w:val="Nagwek1"/>
        <w:rPr>
          <w:color w:val="auto"/>
        </w:rPr>
      </w:pPr>
      <w:r>
        <w:rPr>
          <w:color w:val="auto"/>
        </w:rPr>
        <w:t>POMNIK PROBOSZCZA MAJDANKA</w:t>
      </w:r>
    </w:p>
    <w:p>
      <w:pPr>
        <w:pStyle w:val="Pa13"/>
        <w:spacing w:lineRule="auto" w:line="240"/>
        <w:rPr>
          <w:color w:val="auto"/>
        </w:rPr>
      </w:pPr>
      <w:r>
        <w:rPr>
          <w:rFonts w:cs="Klavika" w:ascii="Cambria" w:hAnsi="Cambria" w:asciiTheme="majorHAnsi" w:hAnsiTheme="majorHAnsi"/>
          <w:b/>
          <w:bCs/>
          <w:color w:val="auto"/>
          <w:sz w:val="20"/>
          <w:szCs w:val="20"/>
        </w:rPr>
        <w:t xml:space="preserve"> </w:t>
      </w:r>
      <w:r>
        <w:rPr>
          <w:rFonts w:cs="Klavika" w:ascii="Cambria" w:hAnsi="Cambria" w:asciiTheme="majorHAnsi" w:hAnsiTheme="majorHAnsi"/>
          <w:color w:val="auto"/>
          <w:sz w:val="20"/>
          <w:szCs w:val="20"/>
        </w:rPr>
        <w:t>Pomnik bł. ks. Emiliana Kowcza stanął przy skrzyżowaniu Drogi Męczenników Majdanka z ul. Cmentarną. W ten spo</w:t>
        <w:softHyphen/>
        <w:t>sób miasto upamiętniło postać greckokatolickiego kapłana, który zginął w obozie koncen</w:t>
        <w:softHyphen/>
        <w:t>tracyjnym na Majdanku. 25 marca przypadła 77. roczni</w:t>
        <w:softHyphen/>
        <w:t>ca śmierci księdza nazywanego „proboszczem Majdanka”. Bło</w:t>
        <w:softHyphen/>
        <w:t>gosławiony Emilian Kowcz swo</w:t>
        <w:softHyphen/>
        <w:t>im poświęceniem zapisał się w historii XX stulecia zarówno całego kraju, jak i Lublina. Starał się jednać ludzi różnej narodo</w:t>
        <w:softHyphen/>
        <w:t xml:space="preserve">wości i wiary, broniąc Polaków i Ukraińców oraz z determinacją ratując Żydów. </w:t>
      </w:r>
    </w:p>
    <w:p>
      <w:pPr>
        <w:pStyle w:val="Nagwek1"/>
        <w:rPr>
          <w:color w:val="auto"/>
        </w:rPr>
      </w:pPr>
      <w:r>
        <w:rPr>
          <w:color w:val="auto"/>
        </w:rPr>
        <w:t xml:space="preserve">WĘZEŁ NA OSMOLICKIEJ </w:t>
      </w:r>
    </w:p>
    <w:p>
      <w:pPr>
        <w:pStyle w:val="Default"/>
        <w:rPr>
          <w:color w:val="auto"/>
        </w:rPr>
      </w:pPr>
      <w:r>
        <w:rPr>
          <w:rFonts w:ascii="Cambria" w:hAnsi="Cambria" w:asciiTheme="majorHAnsi" w:hAnsiTheme="majorHAnsi"/>
          <w:color w:val="auto"/>
          <w:sz w:val="20"/>
          <w:szCs w:val="20"/>
        </w:rPr>
        <w:t>Przy ul. Osmolickiej powstaje jeden z siedmiu węzłów prze</w:t>
        <w:softHyphen/>
        <w:t>siadkowych zaplanowanych na terenie miasta. Nowe miejsce dla komunikacji miejskiej wraz z parkingiem Kiss &amp; Ride ma być gotowe do końca września. Budowa węzła przesiadkowego przy ul. Osmolickiej jest współfi</w:t>
        <w:softHyphen/>
        <w:t>nansowana z funduszy europej</w:t>
        <w:softHyphen/>
        <w:t>skich, podobnie jak pozostałych sześć miejsc integrujących transport samochodowy, rowe</w:t>
        <w:softHyphen/>
        <w:t>rowy, pieszy oraz komunikację miejską. Przy ul. Osmolickiej po</w:t>
        <w:softHyphen/>
        <w:t>wstanie pętla dla 2 autobusów o standardowej długości oraz parking Kiss &amp; Ride. Dla lep</w:t>
        <w:softHyphen/>
        <w:t>szego skomunikowania węzła przebudowę przejdzie odcinek ul. Osmolickiej i Prawiednickiej. W ramach inwestycji powsta</w:t>
        <w:softHyphen/>
        <w:t>ną również chodniki i przejścia dla pieszych. Na terenie nowego miejsca przesiadkowego zosta</w:t>
        <w:softHyphen/>
        <w:t>nie także zlokalizowana infra</w:t>
        <w:softHyphen/>
        <w:t>struktura przystankowa: wiata oraz wyświetlacz.</w:t>
      </w:r>
    </w:p>
    <w:sectPr>
      <w:type w:val="nextPage"/>
      <w:pgSz w:w="11906" w:h="16838"/>
      <w:pgMar w:left="1417" w:right="1417" w:header="0" w:top="1417"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Myriad Pro">
    <w:charset w:val="ee"/>
    <w:family w:val="roman"/>
    <w:pitch w:val="variable"/>
  </w:font>
  <w:font w:name="Liberation Sans">
    <w:altName w:val="Arial"/>
    <w:charset w:val="ee"/>
    <w:family w:val="roman"/>
    <w:pitch w:val="variable"/>
  </w:font>
  <w:font w:name="Klavika">
    <w:charset w:val="ee"/>
    <w:family w:val="roman"/>
    <w:pitch w:val="variable"/>
  </w:font>
  <w:font w:name="Cambri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pStyle w:val="Nagwe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4b98"/>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agwek"/>
    <w:next w:val="Tretekstu"/>
    <w:qFormat/>
    <w:pPr>
      <w:numPr>
        <w:ilvl w:val="0"/>
        <w:numId w:val="1"/>
      </w:numPr>
      <w:spacing w:before="240" w:after="120"/>
      <w:outlineLvl w:val="0"/>
    </w:pPr>
    <w:rPr>
      <w:b/>
      <w:bCs/>
      <w:sz w:val="36"/>
      <w:szCs w:val="36"/>
    </w:rPr>
  </w:style>
  <w:style w:type="paragraph" w:styleId="Nagwek2">
    <w:name w:val="Heading 2"/>
    <w:basedOn w:val="Nagwek"/>
    <w:next w:val="Tretekstu"/>
    <w:qFormat/>
    <w:pPr>
      <w:numPr>
        <w:ilvl w:val="1"/>
        <w:numId w:val="1"/>
      </w:numPr>
      <w:spacing w:before="200" w:after="120"/>
      <w:outlineLvl w:val="1"/>
    </w:pPr>
    <w:rPr>
      <w:b/>
      <w:bCs/>
      <w:sz w:val="32"/>
      <w:szCs w:val="32"/>
    </w:rPr>
  </w:style>
  <w:style w:type="paragraph" w:styleId="Nagwek3">
    <w:name w:val="Heading 3"/>
    <w:basedOn w:val="Nagwek"/>
    <w:next w:val="Tretekstu"/>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Strong">
    <w:name w:val="Strong"/>
    <w:uiPriority w:val="22"/>
    <w:qFormat/>
    <w:rsid w:val="00004abf"/>
    <w:rPr>
      <w:rFonts w:ascii="Myriad Pro" w:hAnsi="Myriad Pro"/>
      <w:b/>
      <w:bCs/>
      <w:color w:val="auto"/>
      <w:spacing w:val="0"/>
      <w:w w:val="100"/>
      <w:kern w:val="0"/>
      <w:sz w:val="24"/>
    </w:rPr>
  </w:style>
  <w:style w:type="character" w:styleId="CytatintensywnyZnak" w:customStyle="1">
    <w:name w:val="Cytat intensywny Znak"/>
    <w:basedOn w:val="DefaultParagraphFont"/>
    <w:link w:val="Cytatintensywny"/>
    <w:uiPriority w:val="30"/>
    <w:qFormat/>
    <w:rsid w:val="00004abf"/>
    <w:rPr>
      <w:rFonts w:ascii="Myriad Pro" w:hAnsi="Myriad Pro"/>
      <w:bCs/>
      <w:iCs/>
      <w:color w:val="92CDDC" w:themeColor="accent5" w:themeTint="99"/>
      <w:sz w:val="24"/>
    </w:rPr>
  </w:style>
  <w:style w:type="character" w:styleId="A8" w:customStyle="1">
    <w:name w:val="A8"/>
    <w:uiPriority w:val="99"/>
    <w:qFormat/>
    <w:rsid w:val="00322396"/>
    <w:rPr>
      <w:rFonts w:cs="Klavika"/>
      <w:b/>
      <w:bCs/>
      <w:color w:val="FFFFFF"/>
      <w:sz w:val="171"/>
      <w:szCs w:val="171"/>
    </w:rPr>
  </w:style>
  <w:style w:type="character" w:styleId="A18" w:customStyle="1">
    <w:name w:val="A18"/>
    <w:uiPriority w:val="99"/>
    <w:qFormat/>
    <w:rsid w:val="00322396"/>
    <w:rPr>
      <w:rFonts w:cs="Klavika"/>
      <w:color w:val="221E1F"/>
      <w:sz w:val="48"/>
      <w:szCs w:val="48"/>
    </w:rPr>
  </w:style>
  <w:style w:type="character" w:styleId="A2" w:customStyle="1">
    <w:name w:val="A2"/>
    <w:uiPriority w:val="99"/>
    <w:qFormat/>
    <w:rsid w:val="00322396"/>
    <w:rPr>
      <w:rFonts w:cs="Klavika"/>
      <w:b/>
      <w:bCs/>
      <w:color w:val="ED1B23"/>
      <w:sz w:val="28"/>
      <w:szCs w:val="28"/>
    </w:rPr>
  </w:style>
  <w:style w:type="character" w:styleId="A7" w:customStyle="1">
    <w:name w:val="A7"/>
    <w:uiPriority w:val="99"/>
    <w:qFormat/>
    <w:rsid w:val="00322396"/>
    <w:rPr>
      <w:rFonts w:cs="Klavika"/>
      <w:color w:val="221E1F"/>
      <w:sz w:val="18"/>
      <w:szCs w:val="18"/>
    </w:rPr>
  </w:style>
  <w:style w:type="character" w:styleId="A30" w:customStyle="1">
    <w:name w:val="A30"/>
    <w:uiPriority w:val="99"/>
    <w:qFormat/>
    <w:rsid w:val="00322396"/>
    <w:rPr>
      <w:rFonts w:cs="Klavika"/>
      <w:b/>
      <w:bCs/>
      <w:color w:val="FFFFFF"/>
      <w:sz w:val="144"/>
      <w:szCs w:val="144"/>
    </w:rPr>
  </w:style>
  <w:style w:type="character" w:styleId="A12" w:customStyle="1">
    <w:name w:val="A12"/>
    <w:uiPriority w:val="99"/>
    <w:qFormat/>
    <w:rsid w:val="00bd6ca0"/>
    <w:rPr>
      <w:rFonts w:cs="Klavika"/>
      <w:b/>
      <w:bCs/>
      <w:color w:val="221E1F"/>
      <w:sz w:val="54"/>
      <w:szCs w:val="54"/>
    </w:rPr>
  </w:style>
  <w:style w:type="character" w:styleId="A27" w:customStyle="1">
    <w:name w:val="A27"/>
    <w:uiPriority w:val="99"/>
    <w:qFormat/>
    <w:rsid w:val="00bd6ca0"/>
    <w:rPr>
      <w:rFonts w:cs="Klavika"/>
      <w:b/>
      <w:bCs/>
      <w:color w:val="ED1B23"/>
      <w:sz w:val="20"/>
      <w:szCs w:val="20"/>
    </w:rPr>
  </w:style>
  <w:style w:type="character" w:styleId="A26" w:customStyle="1">
    <w:name w:val="A26"/>
    <w:uiPriority w:val="99"/>
    <w:qFormat/>
    <w:rsid w:val="00bd6ca0"/>
    <w:rPr>
      <w:rFonts w:cs="Klavika"/>
      <w:color w:val="221E1F"/>
      <w:sz w:val="19"/>
      <w:szCs w:val="19"/>
    </w:rPr>
  </w:style>
  <w:style w:type="character" w:styleId="A14" w:customStyle="1">
    <w:name w:val="A14"/>
    <w:uiPriority w:val="99"/>
    <w:qFormat/>
    <w:rsid w:val="00bd6ca0"/>
    <w:rPr>
      <w:rFonts w:cs="Klavika"/>
      <w:b/>
      <w:bCs/>
      <w:color w:val="ED1B23"/>
      <w:sz w:val="22"/>
      <w:szCs w:val="22"/>
    </w:rPr>
  </w:style>
  <w:style w:type="character" w:styleId="Czeinternetowe">
    <w:name w:val="Łącze internetowe"/>
    <w:basedOn w:val="DefaultParagraphFont"/>
    <w:uiPriority w:val="99"/>
    <w:unhideWhenUsed/>
    <w:rsid w:val="00bd6ca0"/>
    <w:rPr>
      <w:color w:val="0000FF" w:themeColor="hyperlink"/>
      <w:u w:val="single"/>
    </w:rPr>
  </w:style>
  <w:style w:type="character" w:styleId="A45" w:customStyle="1">
    <w:name w:val="A45"/>
    <w:uiPriority w:val="99"/>
    <w:qFormat/>
    <w:rsid w:val="00bd6ca0"/>
    <w:rPr>
      <w:rFonts w:cs="Klavika"/>
      <w:b/>
      <w:bCs/>
      <w:color w:val="221E1F"/>
      <w:sz w:val="156"/>
      <w:szCs w:val="156"/>
    </w:rPr>
  </w:style>
  <w:style w:type="character" w:styleId="A24" w:customStyle="1">
    <w:name w:val="A24"/>
    <w:uiPriority w:val="99"/>
    <w:qFormat/>
    <w:rsid w:val="00237982"/>
    <w:rPr>
      <w:rFonts w:cs="Klavika"/>
      <w:b/>
      <w:bCs/>
      <w:color w:val="57585A"/>
      <w:sz w:val="26"/>
      <w:szCs w:val="26"/>
    </w:rPr>
  </w:style>
  <w:style w:type="character" w:styleId="A3" w:customStyle="1">
    <w:name w:val="A3"/>
    <w:uiPriority w:val="99"/>
    <w:qFormat/>
    <w:rsid w:val="00237982"/>
    <w:rPr>
      <w:rFonts w:cs="Klavika"/>
      <w:color w:val="221E1F"/>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IntenseQuote">
    <w:name w:val="Intense Quote"/>
    <w:basedOn w:val="Normal"/>
    <w:next w:val="Normal"/>
    <w:link w:val="CytatintensywnyZnak"/>
    <w:uiPriority w:val="30"/>
    <w:qFormat/>
    <w:rsid w:val="00004abf"/>
    <w:pPr>
      <w:pBdr>
        <w:bottom w:val="single" w:sz="4" w:space="4" w:color="4F81BD"/>
      </w:pBdr>
      <w:spacing w:lineRule="auto" w:line="240" w:before="0" w:after="0"/>
      <w:jc w:val="center"/>
    </w:pPr>
    <w:rPr>
      <w:rFonts w:ascii="Myriad Pro" w:hAnsi="Myriad Pro"/>
      <w:bCs/>
      <w:iCs/>
      <w:color w:val="92CDDC" w:themeColor="accent5" w:themeTint="99"/>
      <w:sz w:val="24"/>
    </w:rPr>
  </w:style>
  <w:style w:type="paragraph" w:styleId="Default" w:customStyle="1">
    <w:name w:val="Default"/>
    <w:qFormat/>
    <w:rsid w:val="00322396"/>
    <w:pPr>
      <w:widowControl/>
      <w:suppressAutoHyphens w:val="true"/>
      <w:bidi w:val="0"/>
      <w:spacing w:lineRule="auto" w:line="240" w:before="0" w:after="0"/>
      <w:jc w:val="left"/>
    </w:pPr>
    <w:rPr>
      <w:rFonts w:ascii="Klavika" w:hAnsi="Klavika" w:eastAsia="Calibri" w:cs="Klavika"/>
      <w:color w:val="000000"/>
      <w:kern w:val="0"/>
      <w:sz w:val="24"/>
      <w:szCs w:val="24"/>
      <w:lang w:val="pl-PL" w:eastAsia="en-US" w:bidi="ar-SA"/>
    </w:rPr>
  </w:style>
  <w:style w:type="paragraph" w:styleId="Pa8" w:customStyle="1">
    <w:name w:val="Pa8"/>
    <w:basedOn w:val="Default"/>
    <w:next w:val="Default"/>
    <w:uiPriority w:val="99"/>
    <w:qFormat/>
    <w:rsid w:val="00322396"/>
    <w:pPr>
      <w:spacing w:lineRule="atLeast" w:line="1301"/>
    </w:pPr>
    <w:rPr>
      <w:rFonts w:cs="" w:cstheme="minorBidi"/>
      <w:color w:val="auto"/>
    </w:rPr>
  </w:style>
  <w:style w:type="paragraph" w:styleId="Pa5" w:customStyle="1">
    <w:name w:val="Pa5"/>
    <w:basedOn w:val="Default"/>
    <w:next w:val="Default"/>
    <w:uiPriority w:val="99"/>
    <w:qFormat/>
    <w:rsid w:val="00322396"/>
    <w:pPr>
      <w:spacing w:lineRule="atLeast" w:line="211"/>
    </w:pPr>
    <w:rPr>
      <w:rFonts w:cs="" w:cstheme="minorBidi"/>
      <w:color w:val="auto"/>
    </w:rPr>
  </w:style>
  <w:style w:type="paragraph" w:styleId="Pa6" w:customStyle="1">
    <w:name w:val="Pa6"/>
    <w:basedOn w:val="Default"/>
    <w:next w:val="Default"/>
    <w:uiPriority w:val="99"/>
    <w:qFormat/>
    <w:rsid w:val="00322396"/>
    <w:pPr>
      <w:spacing w:lineRule="atLeast" w:line="187"/>
    </w:pPr>
    <w:rPr>
      <w:rFonts w:cs="" w:cstheme="minorBidi"/>
      <w:color w:val="auto"/>
    </w:rPr>
  </w:style>
  <w:style w:type="paragraph" w:styleId="Pa12" w:customStyle="1">
    <w:name w:val="Pa12"/>
    <w:basedOn w:val="Default"/>
    <w:next w:val="Default"/>
    <w:uiPriority w:val="99"/>
    <w:qFormat/>
    <w:rsid w:val="00322396"/>
    <w:pPr>
      <w:spacing w:lineRule="atLeast" w:line="221"/>
    </w:pPr>
    <w:rPr>
      <w:rFonts w:cs="" w:cstheme="minorBidi"/>
      <w:color w:val="auto"/>
    </w:rPr>
  </w:style>
  <w:style w:type="paragraph" w:styleId="Pa13" w:customStyle="1">
    <w:name w:val="Pa13"/>
    <w:basedOn w:val="Default"/>
    <w:next w:val="Default"/>
    <w:uiPriority w:val="99"/>
    <w:qFormat/>
    <w:rsid w:val="00322396"/>
    <w:pPr>
      <w:spacing w:lineRule="atLeast" w:line="241"/>
    </w:pPr>
    <w:rPr>
      <w:rFonts w:cs="" w:cstheme="minorBidi"/>
      <w:color w:val="auto"/>
    </w:rPr>
  </w:style>
  <w:style w:type="paragraph" w:styleId="Pa1" w:customStyle="1">
    <w:name w:val="Pa1"/>
    <w:basedOn w:val="Default"/>
    <w:next w:val="Default"/>
    <w:uiPriority w:val="99"/>
    <w:qFormat/>
    <w:rsid w:val="00237982"/>
    <w:pPr>
      <w:spacing w:lineRule="atLeast" w:line="241"/>
    </w:pPr>
    <w:rPr>
      <w:rFonts w:cs="" w:cstheme="minorBidi"/>
      <w:color w:val="auto"/>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customStyle="1" w:styleId="Marek">
    <w:name w:val="Marek"/>
    <w:basedOn w:val="Jasnecieniowanie"/>
    <w:uiPriority w:val="99"/>
    <w:qFormat/>
    <w:rsid w:val="000676e1"/>
    <w:rPr>
      <w:lang w:eastAsia="pl-PL"/>
      <w:sz w:val="24"/>
      <w:szCs w:val="20"/>
    </w:rPr>
    <w:tblPr>
      <w:tblStyleRowBandSize w:val="1"/>
      <w:tblStyleColBandSize w:val="1"/>
      <w:tblBorders>
        <w:insideH w:val="single" w:color="auto" w:sz="4" w:space="0"/>
      </w:tblBorders>
      <w:tblCellMar>
        <w:top w:w="0" w:type="dxa"/>
        <w:left w:w="108" w:type="dxa"/>
        <w:bottom w:w="0" w:type="dxa"/>
        <w:right w:w="108" w:type="dxa"/>
      </w:tblCellMar>
    </w:tblPr>
    <w:tcPr>
      <w:shd w:val="clear" w:color="auto" w:fill="8DB3E2" w:themeFill="text2" w:themeFillTint="66"/>
    </w:tcPr>
    <w:tblStylePr w:type="firstRow">
      <w:pPr>
        <w:spacing w:before="0" w:after="0" w:line="240" w:lineRule="auto"/>
      </w:pPr>
      <w:rPr>
        <w:b/>
        <w:bCs/>
      </w:rPr>
      <w:tblPr/>
      <w:tcPr>
        <w:tcBorders>
          <w:top w:val="single" w:color="000000" w:themeColor="text1" w:sz="8" w:space="0"/>
          <w:left w:val="nil"/>
          <w:bottom w:val="single" w:color="FFFFFF" w:themeColor="background1" w:sz="12" w:space="0"/>
          <w:right w:val="nil"/>
          <w:insideH w:val="nil"/>
          <w:insideV w:val="nil"/>
        </w:tcBorders>
        <w:shd w:val="clear" w:color="auto" w:fill="9E3A38" w:themeFill="accent2" w:themeFillShade="cc"/>
      </w:tcPr>
    </w:tblStylePr>
    <w:tblStylePr w:type="lastRow">
      <w:pPr>
        <w:spacing w:before="0" w:after="0" w:line="240" w:lineRule="auto"/>
      </w:pPr>
      <w:rPr>
        <w:b/>
        <w:bCs/>
      </w:rPr>
      <w:tblPr/>
      <w:tcPr>
        <w:tcBorders>
          <w:top w:val="single" w:color="000000" w:themeColor="text1" w:sz="12" w:space="0"/>
          <w:left w:val="nil"/>
          <w:bottom w:val="single" w:color="000000" w:themeColor="text1" w:sz="8" w:space="0"/>
          <w:right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BE5F1" w:themeFill="accent1" w:themeFillTint="33"/>
      </w:tcPr>
    </w:tblStylePr>
  </w:style>
  <w:style w:type="table" w:customStyle="1" w:styleId="Jasnecieniowanie">
    <w:name w:val="Light Shading"/>
    <w:basedOn w:val="Standardowy"/>
    <w:uiPriority w:val="60"/>
    <w:rsid w:val="000676e1"/>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rmatyka@lublin.e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LibreOffice/7.0.4.2$Windows_X86_64 LibreOffice_project/dcf040e67528d9187c66b2379df5ea4407429775</Application>
  <AppVersion>15.0000</AppVersion>
  <Pages>16</Pages>
  <Words>8383</Words>
  <Characters>54613</Characters>
  <CharactersWithSpaces>62999</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2021-05-08T15:08:00Z</dcterms:created>
  <dc:creator>Marek</dc:creator>
  <dc:description/>
  <dc:language>pl-PL</dc:language>
  <cp:lastModifiedBy/>
  <dcterms:modified xsi:type="dcterms:W3CDTF">2021-05-12T10:27:58Z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