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9283" w14:textId="70D0E5AD" w:rsidR="009D371E" w:rsidRPr="00D22BBD" w:rsidRDefault="008F0DD9" w:rsidP="0091272E">
      <w:pPr>
        <w:spacing w:after="0" w:line="276" w:lineRule="auto"/>
        <w:contextualSpacing/>
        <w:jc w:val="both"/>
        <w:rPr>
          <w:rFonts w:asciiTheme="majorHAnsi" w:hAnsiTheme="majorHAnsi" w:cstheme="majorHAnsi"/>
          <w:b/>
          <w:bCs/>
          <w:sz w:val="24"/>
          <w:szCs w:val="24"/>
        </w:rPr>
      </w:pPr>
      <w:r w:rsidRPr="00D22BBD">
        <w:rPr>
          <w:rFonts w:asciiTheme="majorHAnsi" w:hAnsiTheme="majorHAnsi" w:cstheme="majorHAnsi"/>
          <w:b/>
          <w:bCs/>
          <w:sz w:val="24"/>
          <w:szCs w:val="24"/>
        </w:rPr>
        <w:t>PRAWA I OBOWIĄZKI WYNIKAJĄCE Z UZYSKANIA PEŁNOLETNOŚCI</w:t>
      </w:r>
    </w:p>
    <w:p w14:paraId="747E9543" w14:textId="77777777" w:rsidR="009D371E" w:rsidRPr="00D22BBD" w:rsidRDefault="009D371E" w:rsidP="0091272E">
      <w:pPr>
        <w:spacing w:after="0" w:line="276" w:lineRule="auto"/>
        <w:contextualSpacing/>
        <w:jc w:val="both"/>
        <w:rPr>
          <w:rFonts w:asciiTheme="majorHAnsi" w:hAnsiTheme="majorHAnsi" w:cstheme="majorHAnsi"/>
          <w:sz w:val="24"/>
          <w:szCs w:val="24"/>
        </w:rPr>
      </w:pPr>
    </w:p>
    <w:p w14:paraId="46E2333B" w14:textId="0CEBE711" w:rsidR="00D75886" w:rsidRPr="00D22BBD" w:rsidRDefault="00CF0497" w:rsidP="0091272E">
      <w:pPr>
        <w:spacing w:after="0" w:line="276" w:lineRule="auto"/>
        <w:contextualSpacing/>
        <w:jc w:val="both"/>
        <w:rPr>
          <w:rFonts w:asciiTheme="majorHAnsi" w:hAnsiTheme="majorHAnsi" w:cstheme="majorHAnsi"/>
          <w:b/>
          <w:bCs/>
          <w:sz w:val="24"/>
          <w:szCs w:val="24"/>
        </w:rPr>
      </w:pPr>
      <w:r w:rsidRPr="00D22BBD">
        <w:rPr>
          <w:rFonts w:asciiTheme="majorHAnsi" w:hAnsiTheme="majorHAnsi" w:cstheme="majorHAnsi"/>
          <w:b/>
          <w:bCs/>
          <w:sz w:val="24"/>
          <w:szCs w:val="24"/>
        </w:rPr>
        <w:t>JESTEM PEŁNOLETNI!</w:t>
      </w:r>
    </w:p>
    <w:p w14:paraId="510C3B82" w14:textId="77777777" w:rsidR="00371E68" w:rsidRPr="00D22BBD" w:rsidRDefault="00371E68" w:rsidP="0091272E">
      <w:pPr>
        <w:spacing w:after="0" w:line="276" w:lineRule="auto"/>
        <w:contextualSpacing/>
        <w:jc w:val="both"/>
        <w:rPr>
          <w:rFonts w:asciiTheme="majorHAnsi" w:hAnsiTheme="majorHAnsi" w:cstheme="majorHAnsi"/>
          <w:b/>
          <w:bCs/>
          <w:sz w:val="24"/>
          <w:szCs w:val="24"/>
        </w:rPr>
      </w:pPr>
    </w:p>
    <w:p w14:paraId="0B7D1C80" w14:textId="5D53DD3D" w:rsidR="00742377" w:rsidRPr="00D22BBD" w:rsidRDefault="00CF0497"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sz w:val="24"/>
          <w:szCs w:val="24"/>
        </w:rPr>
        <w:t xml:space="preserve">O chwili uzyskania pełnoletności stanowi art. 10 Kodeksu cywilnego. Zasadą jest, że </w:t>
      </w:r>
      <w:r w:rsidRPr="00D22BBD">
        <w:rPr>
          <w:rFonts w:asciiTheme="majorHAnsi" w:hAnsiTheme="majorHAnsi" w:cstheme="majorHAnsi"/>
          <w:color w:val="333333"/>
          <w:sz w:val="24"/>
          <w:szCs w:val="24"/>
          <w:shd w:val="clear" w:color="auto" w:fill="FFFFFF"/>
        </w:rPr>
        <w:t>pełnoletność uzyskuje się w chwili ukończenia 18 roku życia</w:t>
      </w:r>
      <w:r w:rsidR="00742377" w:rsidRPr="00D22BBD">
        <w:rPr>
          <w:rFonts w:asciiTheme="majorHAnsi" w:hAnsiTheme="majorHAnsi" w:cstheme="majorHAnsi"/>
          <w:color w:val="333333"/>
          <w:sz w:val="24"/>
          <w:szCs w:val="24"/>
          <w:shd w:val="clear" w:color="auto" w:fill="FFFFFF"/>
        </w:rPr>
        <w:t xml:space="preserve">: </w:t>
      </w:r>
      <w:r w:rsidR="00742377" w:rsidRPr="00D22BBD">
        <w:rPr>
          <w:rFonts w:asciiTheme="majorHAnsi" w:hAnsiTheme="majorHAnsi" w:cstheme="majorHAnsi"/>
          <w:i/>
          <w:iCs/>
          <w:color w:val="333333"/>
          <w:sz w:val="24"/>
          <w:szCs w:val="24"/>
          <w:shd w:val="clear" w:color="auto" w:fill="FFFFFF"/>
        </w:rPr>
        <w:t>Pełnoletnim jest, kto ukończył lat osiemnaście</w:t>
      </w:r>
      <w:r w:rsidR="00742377" w:rsidRPr="00D22BBD">
        <w:rPr>
          <w:rFonts w:asciiTheme="majorHAnsi" w:hAnsiTheme="majorHAnsi" w:cstheme="majorHAnsi"/>
          <w:color w:val="333333"/>
          <w:sz w:val="24"/>
          <w:szCs w:val="24"/>
          <w:shd w:val="clear" w:color="auto" w:fill="FFFFFF"/>
        </w:rPr>
        <w:t>.</w:t>
      </w:r>
    </w:p>
    <w:p w14:paraId="755B6664"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11CD17FF" w14:textId="4E74067C" w:rsidR="00CF0497" w:rsidRPr="00D22BBD" w:rsidRDefault="00CF0497"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Wyjątkowo pełnoletność małoletni uzyskuje poprzez zawarcie małżeństwa.</w:t>
      </w:r>
      <w:r w:rsidR="00742377" w:rsidRPr="00D22BBD">
        <w:rPr>
          <w:rFonts w:asciiTheme="majorHAnsi" w:hAnsiTheme="majorHAnsi" w:cstheme="majorHAnsi"/>
          <w:color w:val="333333"/>
          <w:sz w:val="24"/>
          <w:szCs w:val="24"/>
          <w:shd w:val="clear" w:color="auto" w:fill="FFFFFF"/>
        </w:rPr>
        <w:t xml:space="preserve"> Wyjątek ten dotyczy tylko kobiet.</w:t>
      </w:r>
    </w:p>
    <w:p w14:paraId="54299C23"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4E663BBA" w14:textId="5B57C36E" w:rsidR="00761708" w:rsidRPr="00D22BBD" w:rsidRDefault="00742377" w:rsidP="0091272E">
      <w:pPr>
        <w:spacing w:after="0" w:line="276" w:lineRule="auto"/>
        <w:contextualSpacing/>
        <w:jc w:val="both"/>
        <w:rPr>
          <w:rFonts w:asciiTheme="majorHAnsi" w:hAnsiTheme="majorHAnsi" w:cstheme="majorHAnsi"/>
          <w:i/>
          <w:iCs/>
          <w:color w:val="333333"/>
          <w:sz w:val="24"/>
          <w:szCs w:val="24"/>
          <w:shd w:val="clear" w:color="auto" w:fill="FFFFFF"/>
        </w:rPr>
      </w:pPr>
      <w:bookmarkStart w:id="0" w:name="_Hlk55671269"/>
      <w:r w:rsidRPr="00D22BBD">
        <w:rPr>
          <w:rFonts w:asciiTheme="majorHAnsi" w:hAnsiTheme="majorHAnsi" w:cstheme="majorHAnsi"/>
          <w:color w:val="333333"/>
          <w:sz w:val="24"/>
          <w:szCs w:val="24"/>
          <w:shd w:val="clear" w:color="auto" w:fill="FFFFFF"/>
        </w:rPr>
        <w:t xml:space="preserve">Artykuł 10 Kodeksu rodzinnego i opiekuńczego: </w:t>
      </w:r>
      <w:r w:rsidRPr="00D22BBD">
        <w:rPr>
          <w:rFonts w:asciiTheme="majorHAnsi" w:hAnsiTheme="majorHAnsi" w:cstheme="majorHAnsi"/>
          <w:i/>
          <w:iCs/>
          <w:color w:val="333333"/>
          <w:sz w:val="24"/>
          <w:szCs w:val="24"/>
          <w:shd w:val="clear" w:color="auto" w:fill="FFFFFF"/>
        </w:rPr>
        <w:t xml:space="preserve">Z ważnych powodów sąd opiekuńczy może zezwolić na zawarcie małżeństwa kobiecie, która ukończyła lat szesnaście, a z okoliczności wynika, że zawarcie małżeństwa będzie zgodne z dobrem założonej rodziny. </w:t>
      </w:r>
    </w:p>
    <w:p w14:paraId="50F12F32" w14:textId="77777777" w:rsidR="00371E68" w:rsidRPr="00D22BBD" w:rsidRDefault="00371E68" w:rsidP="0091272E">
      <w:pPr>
        <w:spacing w:after="0" w:line="276" w:lineRule="auto"/>
        <w:contextualSpacing/>
        <w:jc w:val="both"/>
        <w:rPr>
          <w:rFonts w:asciiTheme="majorHAnsi" w:hAnsiTheme="majorHAnsi" w:cstheme="majorHAnsi"/>
          <w:i/>
          <w:iCs/>
          <w:color w:val="333333"/>
          <w:sz w:val="24"/>
          <w:szCs w:val="24"/>
          <w:shd w:val="clear" w:color="auto" w:fill="FFFFFF"/>
        </w:rPr>
      </w:pPr>
    </w:p>
    <w:p w14:paraId="4A043889" w14:textId="28B4A324" w:rsidR="00742377" w:rsidRPr="00D22BBD" w:rsidRDefault="00742377" w:rsidP="0091272E">
      <w:pPr>
        <w:spacing w:after="0" w:line="276" w:lineRule="auto"/>
        <w:contextualSpacing/>
        <w:jc w:val="both"/>
        <w:rPr>
          <w:rFonts w:asciiTheme="majorHAnsi" w:hAnsiTheme="majorHAnsi" w:cstheme="majorHAnsi"/>
          <w:i/>
          <w:iCs/>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Artykuł 10 Kodeksu cywilnego: </w:t>
      </w:r>
      <w:r w:rsidRPr="00D22BBD">
        <w:rPr>
          <w:rFonts w:asciiTheme="majorHAnsi" w:hAnsiTheme="majorHAnsi" w:cstheme="majorHAnsi"/>
          <w:i/>
          <w:iCs/>
          <w:color w:val="333333"/>
          <w:sz w:val="24"/>
          <w:szCs w:val="24"/>
          <w:shd w:val="clear" w:color="auto" w:fill="FFFFFF"/>
        </w:rPr>
        <w:t>Przez zawarcie małżeństwa małoletni uzyskuje pełnoletność. Nie traci jej w razie unieważnienia małżeństwa</w:t>
      </w:r>
    </w:p>
    <w:bookmarkEnd w:id="0"/>
    <w:p w14:paraId="272ABF85" w14:textId="77777777" w:rsidR="00742377" w:rsidRPr="00D22BBD" w:rsidRDefault="00742377" w:rsidP="0091272E">
      <w:pPr>
        <w:spacing w:after="0" w:line="276" w:lineRule="auto"/>
        <w:contextualSpacing/>
        <w:jc w:val="both"/>
        <w:rPr>
          <w:rFonts w:asciiTheme="majorHAnsi" w:hAnsiTheme="majorHAnsi" w:cstheme="majorHAnsi"/>
          <w:color w:val="333333"/>
          <w:sz w:val="24"/>
          <w:szCs w:val="24"/>
          <w:shd w:val="clear" w:color="auto" w:fill="FFFFFF"/>
        </w:rPr>
      </w:pPr>
    </w:p>
    <w:p w14:paraId="1814BDCC" w14:textId="48644A18" w:rsidR="00CF0497" w:rsidRPr="00D22BBD" w:rsidRDefault="00CF0497"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CO SIĘ ZMIENIA?</w:t>
      </w:r>
    </w:p>
    <w:p w14:paraId="4A7B48DE" w14:textId="77777777" w:rsidR="00371E68" w:rsidRPr="00D22BBD" w:rsidRDefault="00371E68"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38290C81" w14:textId="654CDA52" w:rsidR="00CF0497" w:rsidRPr="00D22BBD" w:rsidRDefault="00CF0497"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Do chwili uzyskania pełnoletności byłeś</w:t>
      </w:r>
      <w:r w:rsidR="003B2926" w:rsidRPr="00D22BBD">
        <w:rPr>
          <w:rFonts w:asciiTheme="majorHAnsi" w:hAnsiTheme="majorHAnsi" w:cstheme="majorHAnsi"/>
          <w:color w:val="333333"/>
          <w:sz w:val="24"/>
          <w:szCs w:val="24"/>
          <w:shd w:val="clear" w:color="auto" w:fill="FFFFFF"/>
        </w:rPr>
        <w:t>/byłaś</w:t>
      </w:r>
      <w:r w:rsidRPr="00D22BBD">
        <w:rPr>
          <w:rFonts w:asciiTheme="majorHAnsi" w:hAnsiTheme="majorHAnsi" w:cstheme="majorHAnsi"/>
          <w:color w:val="333333"/>
          <w:sz w:val="24"/>
          <w:szCs w:val="24"/>
          <w:shd w:val="clear" w:color="auto" w:fill="FFFFFF"/>
        </w:rPr>
        <w:t xml:space="preserve"> małoletnim, czyli dzieckiem.</w:t>
      </w:r>
    </w:p>
    <w:p w14:paraId="506055ED" w14:textId="1ACD52A5" w:rsidR="0087121A" w:rsidRPr="00D22BBD" w:rsidRDefault="0087121A" w:rsidP="0091272E">
      <w:pPr>
        <w:spacing w:after="0" w:line="276" w:lineRule="auto"/>
        <w:contextualSpacing/>
        <w:jc w:val="both"/>
        <w:rPr>
          <w:rFonts w:asciiTheme="majorHAnsi" w:hAnsiTheme="majorHAnsi" w:cstheme="majorHAnsi"/>
          <w:color w:val="333333"/>
          <w:sz w:val="24"/>
          <w:szCs w:val="24"/>
          <w:shd w:val="clear" w:color="auto" w:fill="FFFFFF"/>
        </w:rPr>
      </w:pPr>
    </w:p>
    <w:p w14:paraId="51E84CD9" w14:textId="198F43E5" w:rsidR="0087121A" w:rsidRPr="00D22BBD" w:rsidRDefault="0087121A" w:rsidP="0091272E">
      <w:pPr>
        <w:spacing w:after="0" w:line="276" w:lineRule="auto"/>
        <w:contextualSpacing/>
        <w:jc w:val="both"/>
        <w:rPr>
          <w:rFonts w:asciiTheme="majorHAnsi" w:hAnsiTheme="majorHAnsi" w:cstheme="majorHAnsi"/>
          <w:i/>
          <w:iCs/>
          <w:color w:val="333333"/>
          <w:sz w:val="24"/>
          <w:szCs w:val="24"/>
          <w:shd w:val="clear" w:color="auto" w:fill="FFFFFF"/>
        </w:rPr>
      </w:pPr>
      <w:bookmarkStart w:id="1" w:name="_Hlk55733822"/>
      <w:r w:rsidRPr="00D22BBD">
        <w:rPr>
          <w:rFonts w:asciiTheme="majorHAnsi" w:hAnsiTheme="majorHAnsi" w:cstheme="majorHAnsi"/>
          <w:color w:val="333333"/>
          <w:sz w:val="24"/>
          <w:szCs w:val="24"/>
          <w:shd w:val="clear" w:color="auto" w:fill="FFFFFF"/>
        </w:rPr>
        <w:t xml:space="preserve">Artykuł 92 Kodeksu rodzinnego i opiekuńczego: </w:t>
      </w:r>
      <w:r w:rsidRPr="00D22BBD">
        <w:rPr>
          <w:rFonts w:asciiTheme="majorHAnsi" w:hAnsiTheme="majorHAnsi" w:cstheme="majorHAnsi"/>
          <w:i/>
          <w:iCs/>
          <w:color w:val="333333"/>
          <w:sz w:val="24"/>
          <w:szCs w:val="24"/>
          <w:shd w:val="clear" w:color="auto" w:fill="FFFFFF"/>
        </w:rPr>
        <w:t>Dziecko pozostaje aż do pełnoletności pod władzą rodzicielską.</w:t>
      </w:r>
    </w:p>
    <w:bookmarkEnd w:id="1"/>
    <w:p w14:paraId="0CDFFD36"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222CA4DD" w14:textId="322B45E2" w:rsidR="00CF0497" w:rsidRPr="00D22BBD" w:rsidRDefault="00CF0497"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r w:rsidRPr="00D22BBD">
        <w:rPr>
          <w:rFonts w:asciiTheme="majorHAnsi" w:hAnsiTheme="majorHAnsi" w:cstheme="majorHAnsi"/>
          <w:color w:val="333333"/>
          <w:shd w:val="clear" w:color="auto" w:fill="FFFFFF"/>
        </w:rPr>
        <w:t xml:space="preserve">Małoletni podlega władzy rodzicielskiej uregulowanej w Kodeksie rodzinnym i opiekuńczym. Zasadą jest, że władzę rodzicielską nad dzieckiem sprawują rodzice. </w:t>
      </w:r>
      <w:r w:rsidR="00A411D6" w:rsidRPr="00D22BBD">
        <w:rPr>
          <w:rFonts w:asciiTheme="majorHAnsi" w:hAnsiTheme="majorHAnsi" w:cstheme="majorHAnsi"/>
          <w:color w:val="333333"/>
          <w:shd w:val="clear" w:color="auto" w:fill="FFFFFF"/>
        </w:rPr>
        <w:t xml:space="preserve">Zgodnie z Konstytucją rodzice mieli </w:t>
      </w:r>
      <w:r w:rsidR="00A411D6" w:rsidRPr="00D22BBD">
        <w:rPr>
          <w:rFonts w:asciiTheme="majorHAnsi" w:hAnsiTheme="majorHAnsi" w:cstheme="majorHAnsi"/>
          <w:color w:val="333333"/>
        </w:rPr>
        <w:t xml:space="preserve">prawo do wychowania swojego dziecka </w:t>
      </w:r>
      <w:r w:rsidR="00A411D6" w:rsidRPr="00D22BBD">
        <w:rPr>
          <w:rFonts w:asciiTheme="majorHAnsi" w:hAnsiTheme="majorHAnsi" w:cstheme="majorHAnsi"/>
          <w:color w:val="333333"/>
          <w:shd w:val="clear" w:color="auto" w:fill="FFFFFF"/>
        </w:rPr>
        <w:t xml:space="preserve">zgodnie z własnymi przekonaniami </w:t>
      </w:r>
      <w:r w:rsidR="00A411D6" w:rsidRPr="00D22BBD">
        <w:rPr>
          <w:rFonts w:asciiTheme="majorHAnsi" w:hAnsiTheme="majorHAnsi" w:cstheme="majorHAnsi"/>
          <w:color w:val="333333"/>
        </w:rPr>
        <w:t>(art. 48 Konstytucji RP)</w:t>
      </w:r>
      <w:r w:rsidR="00645552" w:rsidRPr="00D22BBD">
        <w:rPr>
          <w:rFonts w:asciiTheme="majorHAnsi" w:hAnsiTheme="majorHAnsi" w:cstheme="majorHAnsi"/>
          <w:color w:val="333333"/>
        </w:rPr>
        <w:t>.</w:t>
      </w:r>
    </w:p>
    <w:p w14:paraId="4124CAD0" w14:textId="77777777" w:rsidR="00645552" w:rsidRPr="00D22BBD" w:rsidRDefault="00645552"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p>
    <w:p w14:paraId="15C18030" w14:textId="2C86387E" w:rsidR="00CF0497" w:rsidRPr="00D22BBD" w:rsidRDefault="00CF0497"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Od chwili uzyskania pełnoletności sam</w:t>
      </w:r>
      <w:r w:rsidR="003B2926" w:rsidRPr="00D22BBD">
        <w:rPr>
          <w:rFonts w:asciiTheme="majorHAnsi" w:hAnsiTheme="majorHAnsi" w:cstheme="majorHAnsi"/>
          <w:color w:val="333333"/>
          <w:sz w:val="24"/>
          <w:szCs w:val="24"/>
          <w:shd w:val="clear" w:color="auto" w:fill="FFFFFF"/>
        </w:rPr>
        <w:t>/sama</w:t>
      </w:r>
      <w:r w:rsidRPr="00D22BBD">
        <w:rPr>
          <w:rFonts w:asciiTheme="majorHAnsi" w:hAnsiTheme="majorHAnsi" w:cstheme="majorHAnsi"/>
          <w:color w:val="333333"/>
          <w:sz w:val="24"/>
          <w:szCs w:val="24"/>
          <w:shd w:val="clear" w:color="auto" w:fill="FFFFFF"/>
        </w:rPr>
        <w:t xml:space="preserve"> decydujesz o sobie</w:t>
      </w:r>
      <w:r w:rsidR="00AC5272" w:rsidRPr="00D22BBD">
        <w:rPr>
          <w:rFonts w:asciiTheme="majorHAnsi" w:hAnsiTheme="majorHAnsi" w:cstheme="majorHAnsi"/>
          <w:color w:val="333333"/>
          <w:sz w:val="24"/>
          <w:szCs w:val="24"/>
          <w:shd w:val="clear" w:color="auto" w:fill="FFFFFF"/>
        </w:rPr>
        <w:t xml:space="preserve"> – władza rodzicielska Twoich rodziców wygasa</w:t>
      </w:r>
      <w:r w:rsidRPr="00D22BBD">
        <w:rPr>
          <w:rFonts w:asciiTheme="majorHAnsi" w:hAnsiTheme="majorHAnsi" w:cstheme="majorHAnsi"/>
          <w:color w:val="333333"/>
          <w:sz w:val="24"/>
          <w:szCs w:val="24"/>
          <w:shd w:val="clear" w:color="auto" w:fill="FFFFFF"/>
        </w:rPr>
        <w:t>.</w:t>
      </w:r>
    </w:p>
    <w:p w14:paraId="4311C3DC" w14:textId="50A49E9A" w:rsidR="00CF0497" w:rsidRPr="00D22BBD" w:rsidRDefault="00CF0497" w:rsidP="0091272E">
      <w:pPr>
        <w:spacing w:after="0" w:line="276" w:lineRule="auto"/>
        <w:contextualSpacing/>
        <w:jc w:val="both"/>
        <w:rPr>
          <w:rFonts w:asciiTheme="majorHAnsi" w:hAnsiTheme="majorHAnsi" w:cstheme="majorHAnsi"/>
          <w:color w:val="333333"/>
          <w:sz w:val="24"/>
          <w:szCs w:val="24"/>
          <w:shd w:val="clear" w:color="auto" w:fill="FFFFFF"/>
        </w:rPr>
      </w:pPr>
    </w:p>
    <w:p w14:paraId="56654D90" w14:textId="0801BAD7" w:rsidR="00CF0497" w:rsidRPr="00D22BBD" w:rsidRDefault="00CF0497"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PRAWA WYNIKAJĄCE Z UZYSKANIA PEŁNOLETNOŚCI</w:t>
      </w:r>
    </w:p>
    <w:p w14:paraId="456982C0" w14:textId="77777777" w:rsidR="00371E68" w:rsidRPr="00D22BBD" w:rsidRDefault="00371E68"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6DFB6D45" w14:textId="2A3199C6" w:rsidR="00EC6E06" w:rsidRPr="00D22BBD" w:rsidRDefault="00D8618D" w:rsidP="0091272E">
      <w:pPr>
        <w:spacing w:after="0" w:line="276" w:lineRule="auto"/>
        <w:contextualSpacing/>
        <w:jc w:val="both"/>
        <w:rPr>
          <w:rFonts w:asciiTheme="majorHAnsi" w:hAnsiTheme="majorHAnsi" w:cstheme="majorHAnsi"/>
          <w:b/>
          <w:bCs/>
          <w:color w:val="333333"/>
          <w:sz w:val="24"/>
          <w:szCs w:val="24"/>
        </w:rPr>
      </w:pPr>
      <w:r w:rsidRPr="00D22BBD">
        <w:rPr>
          <w:rFonts w:asciiTheme="majorHAnsi" w:hAnsiTheme="majorHAnsi" w:cstheme="majorHAnsi"/>
          <w:b/>
          <w:bCs/>
          <w:color w:val="333333"/>
          <w:sz w:val="24"/>
          <w:szCs w:val="24"/>
          <w:shd w:val="clear" w:color="auto" w:fill="FFFFFF"/>
        </w:rPr>
        <w:t>U</w:t>
      </w:r>
      <w:r w:rsidR="00761708" w:rsidRPr="00D22BBD">
        <w:rPr>
          <w:rFonts w:asciiTheme="majorHAnsi" w:hAnsiTheme="majorHAnsi" w:cstheme="majorHAnsi"/>
          <w:b/>
          <w:bCs/>
          <w:color w:val="333333"/>
          <w:sz w:val="24"/>
          <w:szCs w:val="24"/>
          <w:shd w:val="clear" w:color="auto" w:fill="FFFFFF"/>
        </w:rPr>
        <w:t>zyskanie praw obywatelskich</w:t>
      </w:r>
    </w:p>
    <w:p w14:paraId="65E373B6" w14:textId="77777777" w:rsidR="00371E68" w:rsidRPr="00D22BBD" w:rsidRDefault="00371E68" w:rsidP="0091272E">
      <w:pPr>
        <w:pStyle w:val="Akapitzlist"/>
        <w:spacing w:after="0" w:line="276" w:lineRule="auto"/>
        <w:ind w:left="0"/>
        <w:jc w:val="both"/>
        <w:rPr>
          <w:rFonts w:asciiTheme="majorHAnsi" w:hAnsiTheme="majorHAnsi" w:cstheme="majorHAnsi"/>
          <w:color w:val="333333"/>
          <w:sz w:val="24"/>
          <w:szCs w:val="24"/>
          <w:shd w:val="clear" w:color="auto" w:fill="FFFFFF"/>
        </w:rPr>
      </w:pPr>
    </w:p>
    <w:p w14:paraId="604A5C54" w14:textId="77777777" w:rsidR="0091272E" w:rsidRPr="00D22BBD" w:rsidRDefault="00B44B33" w:rsidP="0091272E">
      <w:pPr>
        <w:pStyle w:val="Akapitzlist"/>
        <w:spacing w:after="0" w:line="276" w:lineRule="auto"/>
        <w:ind w:left="0"/>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Z chwilą ukończenia 18 lat uzyskujesz pełne prawa obywatelskie zagwarantowane w Konstytucji Rzeczypospolitej Polskiej. Możesz wziąć</w:t>
      </w:r>
      <w:r w:rsidRPr="00D22BBD">
        <w:rPr>
          <w:rFonts w:asciiTheme="majorHAnsi" w:hAnsiTheme="majorHAnsi" w:cstheme="majorHAnsi"/>
          <w:color w:val="333333"/>
          <w:sz w:val="24"/>
          <w:szCs w:val="24"/>
          <w:shd w:val="clear" w:color="auto" w:fill="FFFFFF"/>
        </w:rPr>
        <w:t xml:space="preserve"> udziału w referendum </w:t>
      </w:r>
      <w:r w:rsidRPr="00D22BBD">
        <w:rPr>
          <w:rFonts w:asciiTheme="majorHAnsi" w:hAnsiTheme="majorHAnsi" w:cstheme="majorHAnsi"/>
          <w:color w:val="333333"/>
          <w:sz w:val="24"/>
          <w:szCs w:val="24"/>
        </w:rPr>
        <w:t xml:space="preserve">oraz </w:t>
      </w:r>
      <w:r w:rsidRPr="00D22BBD">
        <w:rPr>
          <w:rFonts w:asciiTheme="majorHAnsi" w:hAnsiTheme="majorHAnsi" w:cstheme="majorHAnsi"/>
          <w:color w:val="333333"/>
          <w:sz w:val="24"/>
          <w:szCs w:val="24"/>
          <w:shd w:val="clear" w:color="auto" w:fill="FFFFFF"/>
        </w:rPr>
        <w:t>wybiera</w:t>
      </w:r>
      <w:r w:rsidRPr="00D22BBD">
        <w:rPr>
          <w:rFonts w:asciiTheme="majorHAnsi" w:hAnsiTheme="majorHAnsi" w:cstheme="majorHAnsi"/>
          <w:color w:val="333333"/>
          <w:sz w:val="24"/>
          <w:szCs w:val="24"/>
          <w:shd w:val="clear" w:color="auto" w:fill="FFFFFF"/>
        </w:rPr>
        <w:t xml:space="preserve">ć </w:t>
      </w:r>
      <w:r w:rsidRPr="00D22BBD">
        <w:rPr>
          <w:rFonts w:asciiTheme="majorHAnsi" w:hAnsiTheme="majorHAnsi" w:cstheme="majorHAnsi"/>
          <w:color w:val="333333"/>
          <w:sz w:val="24"/>
          <w:szCs w:val="24"/>
          <w:shd w:val="clear" w:color="auto" w:fill="FFFFFF"/>
        </w:rPr>
        <w:t xml:space="preserve">Prezydenta Rzeczypospolitej, posłów, senatorów i przedstawicieli do organów samorządu terytorialnego </w:t>
      </w:r>
      <w:r w:rsidRPr="00D22BBD">
        <w:rPr>
          <w:rFonts w:asciiTheme="majorHAnsi" w:hAnsiTheme="majorHAnsi" w:cstheme="majorHAnsi"/>
          <w:color w:val="333333"/>
          <w:sz w:val="24"/>
          <w:szCs w:val="24"/>
        </w:rPr>
        <w:t>(art. 62 Konstytucji RP).</w:t>
      </w:r>
      <w:bookmarkStart w:id="2" w:name="mip82276"/>
      <w:bookmarkEnd w:id="2"/>
      <w:r w:rsidR="0091272E" w:rsidRPr="00D22BBD">
        <w:rPr>
          <w:rFonts w:asciiTheme="majorHAnsi" w:hAnsiTheme="majorHAnsi" w:cstheme="majorHAnsi"/>
          <w:color w:val="333333"/>
          <w:sz w:val="24"/>
          <w:szCs w:val="24"/>
        </w:rPr>
        <w:t xml:space="preserve"> </w:t>
      </w:r>
      <w:r w:rsidRPr="00D22BBD">
        <w:rPr>
          <w:rFonts w:asciiTheme="majorHAnsi" w:hAnsiTheme="majorHAnsi" w:cstheme="majorHAnsi"/>
          <w:color w:val="333333"/>
          <w:sz w:val="24"/>
          <w:szCs w:val="24"/>
          <w:shd w:val="clear" w:color="auto" w:fill="FFFFFF"/>
        </w:rPr>
        <w:t xml:space="preserve">Szczegółowe zasady wybierania Prezydenta Rzeczypospolitej, posłów, </w:t>
      </w:r>
      <w:r w:rsidRPr="00D22BBD">
        <w:rPr>
          <w:rFonts w:asciiTheme="majorHAnsi" w:hAnsiTheme="majorHAnsi" w:cstheme="majorHAnsi"/>
          <w:color w:val="333333"/>
          <w:sz w:val="24"/>
          <w:szCs w:val="24"/>
          <w:shd w:val="clear" w:color="auto" w:fill="FFFFFF"/>
        </w:rPr>
        <w:lastRenderedPageBreak/>
        <w:t>senatorów i przedstawicieli do organów samorządu terytorialnego, a także do Parlamentu Europejskiego, regulowane są w ustawie Kodeks wyborczy z dnia  5 stycznia 2011 roku.</w:t>
      </w:r>
    </w:p>
    <w:p w14:paraId="6214D4E3" w14:textId="77777777" w:rsidR="0091272E" w:rsidRPr="00D22BBD" w:rsidRDefault="0091272E" w:rsidP="0091272E">
      <w:pPr>
        <w:pStyle w:val="Akapitzlist"/>
        <w:spacing w:after="0" w:line="276" w:lineRule="auto"/>
        <w:ind w:left="0"/>
        <w:jc w:val="both"/>
        <w:rPr>
          <w:rFonts w:asciiTheme="majorHAnsi" w:hAnsiTheme="majorHAnsi" w:cstheme="majorHAnsi"/>
          <w:color w:val="333333"/>
          <w:sz w:val="24"/>
          <w:szCs w:val="24"/>
          <w:shd w:val="clear" w:color="auto" w:fill="FFFFFF"/>
        </w:rPr>
      </w:pPr>
    </w:p>
    <w:p w14:paraId="34C22391" w14:textId="785D5EC9" w:rsidR="00B44B33" w:rsidRPr="00D22BBD" w:rsidRDefault="0091272E" w:rsidP="0091272E">
      <w:pPr>
        <w:pStyle w:val="Akapitzlist"/>
        <w:spacing w:after="0" w:line="276" w:lineRule="auto"/>
        <w:ind w:left="0"/>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Uwaga: Jako osoba, która ukończyła 18 lat możesz nie tylko wybierać, ale i być wybieranym – dotyczy to kandydowania na radnego rady gminy (rady miasta). Aby kandydować na pozostałe stanowiska publiczne musisz jeszcze poczekać. Kandydat na posła na Sejm RP musi mieć ukończone 21 lat, kandydat </w:t>
      </w:r>
      <w:r w:rsidR="0087121A" w:rsidRPr="00D22BBD">
        <w:rPr>
          <w:rFonts w:asciiTheme="majorHAnsi" w:hAnsiTheme="majorHAnsi" w:cstheme="majorHAnsi"/>
          <w:color w:val="333333"/>
          <w:sz w:val="24"/>
          <w:szCs w:val="24"/>
          <w:shd w:val="clear" w:color="auto" w:fill="FFFFFF"/>
        </w:rPr>
        <w:t>na senatora</w:t>
      </w:r>
      <w:r w:rsidRPr="00D22BBD">
        <w:rPr>
          <w:rFonts w:asciiTheme="majorHAnsi" w:hAnsiTheme="majorHAnsi" w:cstheme="majorHAnsi"/>
          <w:color w:val="333333"/>
          <w:sz w:val="24"/>
          <w:szCs w:val="24"/>
          <w:shd w:val="clear" w:color="auto" w:fill="FFFFFF"/>
        </w:rPr>
        <w:t xml:space="preserve"> </w:t>
      </w:r>
      <w:r w:rsidR="0087121A" w:rsidRPr="00D22BBD">
        <w:rPr>
          <w:rFonts w:asciiTheme="majorHAnsi" w:hAnsiTheme="majorHAnsi" w:cstheme="majorHAnsi"/>
          <w:color w:val="333333"/>
          <w:sz w:val="24"/>
          <w:szCs w:val="24"/>
          <w:shd w:val="clear" w:color="auto" w:fill="FFFFFF"/>
        </w:rPr>
        <w:t>–</w:t>
      </w:r>
      <w:r w:rsidRPr="00D22BBD">
        <w:rPr>
          <w:rFonts w:asciiTheme="majorHAnsi" w:hAnsiTheme="majorHAnsi" w:cstheme="majorHAnsi"/>
          <w:color w:val="333333"/>
          <w:sz w:val="24"/>
          <w:szCs w:val="24"/>
          <w:shd w:val="clear" w:color="auto" w:fill="FFFFFF"/>
        </w:rPr>
        <w:t xml:space="preserve"> </w:t>
      </w:r>
      <w:r w:rsidR="0087121A" w:rsidRPr="00D22BBD">
        <w:rPr>
          <w:rFonts w:asciiTheme="majorHAnsi" w:hAnsiTheme="majorHAnsi" w:cstheme="majorHAnsi"/>
          <w:color w:val="333333"/>
          <w:sz w:val="24"/>
          <w:szCs w:val="24"/>
          <w:shd w:val="clear" w:color="auto" w:fill="FFFFFF"/>
        </w:rPr>
        <w:t>30 lat</w:t>
      </w:r>
      <w:r w:rsidRPr="00D22BBD">
        <w:rPr>
          <w:rFonts w:asciiTheme="majorHAnsi" w:hAnsiTheme="majorHAnsi" w:cstheme="majorHAnsi"/>
          <w:color w:val="333333"/>
          <w:sz w:val="24"/>
          <w:szCs w:val="24"/>
          <w:shd w:val="clear" w:color="auto" w:fill="FFFFFF"/>
        </w:rPr>
        <w:t xml:space="preserve">, zaś kandydat na Prezydenta RP </w:t>
      </w:r>
      <w:r w:rsidR="0087121A" w:rsidRPr="00D22BBD">
        <w:rPr>
          <w:rFonts w:asciiTheme="majorHAnsi" w:hAnsiTheme="majorHAnsi" w:cstheme="majorHAnsi"/>
          <w:color w:val="333333"/>
          <w:sz w:val="24"/>
          <w:szCs w:val="24"/>
          <w:shd w:val="clear" w:color="auto" w:fill="FFFFFF"/>
        </w:rPr>
        <w:t>–</w:t>
      </w:r>
      <w:r w:rsidRPr="00D22BBD">
        <w:rPr>
          <w:rFonts w:asciiTheme="majorHAnsi" w:hAnsiTheme="majorHAnsi" w:cstheme="majorHAnsi"/>
          <w:color w:val="333333"/>
          <w:sz w:val="24"/>
          <w:szCs w:val="24"/>
          <w:shd w:val="clear" w:color="auto" w:fill="FFFFFF"/>
        </w:rPr>
        <w:t xml:space="preserve"> </w:t>
      </w:r>
      <w:r w:rsidR="0087121A" w:rsidRPr="00D22BBD">
        <w:rPr>
          <w:rFonts w:asciiTheme="majorHAnsi" w:hAnsiTheme="majorHAnsi" w:cstheme="majorHAnsi"/>
          <w:color w:val="333333"/>
          <w:sz w:val="24"/>
          <w:szCs w:val="24"/>
          <w:shd w:val="clear" w:color="auto" w:fill="FFFFFF"/>
        </w:rPr>
        <w:t>35 lat</w:t>
      </w:r>
      <w:r w:rsidRPr="00D22BBD">
        <w:rPr>
          <w:rFonts w:asciiTheme="majorHAnsi" w:hAnsiTheme="majorHAnsi" w:cstheme="majorHAnsi"/>
          <w:color w:val="333333"/>
          <w:sz w:val="24"/>
          <w:szCs w:val="24"/>
          <w:shd w:val="clear" w:color="auto" w:fill="FFFFFF"/>
        </w:rPr>
        <w:t xml:space="preserve">. Także </w:t>
      </w:r>
      <w:r w:rsidR="0087121A" w:rsidRPr="00D22BBD">
        <w:rPr>
          <w:rFonts w:asciiTheme="majorHAnsi" w:hAnsiTheme="majorHAnsi" w:cstheme="majorHAnsi"/>
          <w:color w:val="333333"/>
          <w:sz w:val="24"/>
          <w:szCs w:val="24"/>
          <w:shd w:val="clear" w:color="auto" w:fill="FFFFFF"/>
        </w:rPr>
        <w:t>aby kandydować na wójta (burmistrza, prezydenta miasta) musisz poczekać  do 25. urodzin.</w:t>
      </w:r>
    </w:p>
    <w:p w14:paraId="7C250DDF" w14:textId="79F0DF38" w:rsidR="00AC5272" w:rsidRPr="00D22BBD" w:rsidRDefault="00AC5272" w:rsidP="0091272E">
      <w:pPr>
        <w:pStyle w:val="Akapitzlist"/>
        <w:spacing w:after="0" w:line="276" w:lineRule="auto"/>
        <w:ind w:left="0"/>
        <w:jc w:val="both"/>
        <w:rPr>
          <w:rFonts w:asciiTheme="majorHAnsi" w:hAnsiTheme="majorHAnsi" w:cstheme="majorHAnsi"/>
          <w:color w:val="333333"/>
          <w:sz w:val="24"/>
          <w:szCs w:val="24"/>
        </w:rPr>
      </w:pPr>
    </w:p>
    <w:p w14:paraId="7DCA6725" w14:textId="6EF0FBED" w:rsidR="00582BCB" w:rsidRPr="00D22BBD" w:rsidRDefault="00D8618D"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U</w:t>
      </w:r>
      <w:r w:rsidR="00761708" w:rsidRPr="00D22BBD">
        <w:rPr>
          <w:rFonts w:asciiTheme="majorHAnsi" w:hAnsiTheme="majorHAnsi" w:cstheme="majorHAnsi"/>
          <w:b/>
          <w:bCs/>
          <w:color w:val="333333"/>
          <w:sz w:val="24"/>
          <w:szCs w:val="24"/>
          <w:shd w:val="clear" w:color="auto" w:fill="FFFFFF"/>
        </w:rPr>
        <w:t xml:space="preserve">zyskanie </w:t>
      </w:r>
      <w:r w:rsidR="00CF0497" w:rsidRPr="00D22BBD">
        <w:rPr>
          <w:rFonts w:asciiTheme="majorHAnsi" w:hAnsiTheme="majorHAnsi" w:cstheme="majorHAnsi"/>
          <w:b/>
          <w:bCs/>
          <w:color w:val="333333"/>
          <w:sz w:val="24"/>
          <w:szCs w:val="24"/>
          <w:shd w:val="clear" w:color="auto" w:fill="FFFFFF"/>
        </w:rPr>
        <w:t>pełn</w:t>
      </w:r>
      <w:r w:rsidR="00761708" w:rsidRPr="00D22BBD">
        <w:rPr>
          <w:rFonts w:asciiTheme="majorHAnsi" w:hAnsiTheme="majorHAnsi" w:cstheme="majorHAnsi"/>
          <w:b/>
          <w:bCs/>
          <w:color w:val="333333"/>
          <w:sz w:val="24"/>
          <w:szCs w:val="24"/>
          <w:shd w:val="clear" w:color="auto" w:fill="FFFFFF"/>
        </w:rPr>
        <w:t>ej</w:t>
      </w:r>
      <w:r w:rsidR="00CF0497" w:rsidRPr="00D22BBD">
        <w:rPr>
          <w:rFonts w:asciiTheme="majorHAnsi" w:hAnsiTheme="majorHAnsi" w:cstheme="majorHAnsi"/>
          <w:b/>
          <w:bCs/>
          <w:color w:val="333333"/>
          <w:sz w:val="24"/>
          <w:szCs w:val="24"/>
          <w:shd w:val="clear" w:color="auto" w:fill="FFFFFF"/>
        </w:rPr>
        <w:t xml:space="preserve"> zdolność do czynności prawn</w:t>
      </w:r>
      <w:r w:rsidR="0001617E" w:rsidRPr="00D22BBD">
        <w:rPr>
          <w:rFonts w:asciiTheme="majorHAnsi" w:hAnsiTheme="majorHAnsi" w:cstheme="majorHAnsi"/>
          <w:b/>
          <w:bCs/>
          <w:color w:val="333333"/>
          <w:sz w:val="24"/>
          <w:szCs w:val="24"/>
          <w:shd w:val="clear" w:color="auto" w:fill="FFFFFF"/>
        </w:rPr>
        <w:t>ych</w:t>
      </w:r>
    </w:p>
    <w:p w14:paraId="284DBA7C"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bookmarkStart w:id="3" w:name="_Hlk55671387"/>
    </w:p>
    <w:p w14:paraId="56017019" w14:textId="61DAF74A" w:rsidR="00742377" w:rsidRPr="00D22BBD" w:rsidRDefault="00742377" w:rsidP="0091272E">
      <w:pPr>
        <w:spacing w:after="0" w:line="276" w:lineRule="auto"/>
        <w:contextualSpacing/>
        <w:jc w:val="both"/>
        <w:rPr>
          <w:rFonts w:asciiTheme="majorHAnsi" w:hAnsiTheme="majorHAnsi" w:cstheme="majorHAnsi"/>
          <w:i/>
          <w:iCs/>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Artykuł 11 Kodeksu cywilnego: </w:t>
      </w:r>
      <w:r w:rsidRPr="00D22BBD">
        <w:rPr>
          <w:rFonts w:asciiTheme="majorHAnsi" w:hAnsiTheme="majorHAnsi" w:cstheme="majorHAnsi"/>
          <w:i/>
          <w:iCs/>
          <w:color w:val="333333"/>
          <w:sz w:val="24"/>
          <w:szCs w:val="24"/>
          <w:shd w:val="clear" w:color="auto" w:fill="FFFFFF"/>
        </w:rPr>
        <w:t>Pełną zdolność do czynności prawnych nabywa się z chwilą uzyskania pełnoletności.</w:t>
      </w:r>
    </w:p>
    <w:p w14:paraId="0B84B252" w14:textId="77777777" w:rsidR="00371E68" w:rsidRPr="00D22BBD" w:rsidRDefault="00371E68" w:rsidP="0091272E">
      <w:pPr>
        <w:spacing w:after="0" w:line="276" w:lineRule="auto"/>
        <w:contextualSpacing/>
        <w:jc w:val="both"/>
        <w:rPr>
          <w:rFonts w:asciiTheme="majorHAnsi" w:hAnsiTheme="majorHAnsi" w:cstheme="majorHAnsi"/>
          <w:i/>
          <w:iCs/>
          <w:color w:val="333333"/>
          <w:sz w:val="24"/>
          <w:szCs w:val="24"/>
          <w:shd w:val="clear" w:color="auto" w:fill="FFFFFF"/>
        </w:rPr>
      </w:pPr>
    </w:p>
    <w:bookmarkEnd w:id="3"/>
    <w:p w14:paraId="4A7306F0" w14:textId="4F670444" w:rsidR="00CF0497" w:rsidRPr="00D22BBD" w:rsidRDefault="00582BCB"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Od chwili uzyskania pełnoletności </w:t>
      </w:r>
      <w:r w:rsidR="0068656E" w:rsidRPr="00D22BBD">
        <w:rPr>
          <w:rFonts w:asciiTheme="majorHAnsi" w:hAnsiTheme="majorHAnsi" w:cstheme="majorHAnsi"/>
          <w:color w:val="333333"/>
          <w:sz w:val="24"/>
          <w:szCs w:val="24"/>
          <w:shd w:val="clear" w:color="auto" w:fill="FFFFFF"/>
        </w:rPr>
        <w:t xml:space="preserve">stajesz się samodzielnym podmiotem w obrocie cywilnoprawnym. </w:t>
      </w:r>
      <w:bookmarkStart w:id="4" w:name="_Hlk55671657"/>
      <w:r w:rsidR="00742377" w:rsidRPr="00D22BBD">
        <w:rPr>
          <w:rFonts w:asciiTheme="majorHAnsi" w:hAnsiTheme="majorHAnsi" w:cstheme="majorHAnsi"/>
          <w:color w:val="333333"/>
          <w:sz w:val="24"/>
          <w:szCs w:val="24"/>
          <w:shd w:val="clear" w:color="auto" w:fill="FFFFFF"/>
        </w:rPr>
        <w:t>Wcześniej, jako osoba ograniczona w zdolności do czynności prawnych, bez zgody rodziców mogłeś</w:t>
      </w:r>
      <w:r w:rsidR="003B2926" w:rsidRPr="00D22BBD">
        <w:rPr>
          <w:rFonts w:asciiTheme="majorHAnsi" w:hAnsiTheme="majorHAnsi" w:cstheme="majorHAnsi"/>
          <w:color w:val="333333"/>
          <w:sz w:val="24"/>
          <w:szCs w:val="24"/>
          <w:shd w:val="clear" w:color="auto" w:fill="FFFFFF"/>
        </w:rPr>
        <w:t>/mogłaś</w:t>
      </w:r>
      <w:r w:rsidR="00742377" w:rsidRPr="00D22BBD">
        <w:rPr>
          <w:rFonts w:asciiTheme="majorHAnsi" w:hAnsiTheme="majorHAnsi" w:cstheme="majorHAnsi"/>
          <w:color w:val="333333"/>
          <w:sz w:val="24"/>
          <w:szCs w:val="24"/>
          <w:shd w:val="clear" w:color="auto" w:fill="FFFFFF"/>
        </w:rPr>
        <w:t xml:space="preserve"> zawierać</w:t>
      </w:r>
      <w:r w:rsidR="00FB7D5E" w:rsidRPr="00D22BBD">
        <w:rPr>
          <w:rFonts w:asciiTheme="majorHAnsi" w:hAnsiTheme="majorHAnsi" w:cstheme="majorHAnsi"/>
          <w:color w:val="333333"/>
          <w:sz w:val="24"/>
          <w:szCs w:val="24"/>
          <w:shd w:val="clear" w:color="auto" w:fill="FFFFFF"/>
        </w:rPr>
        <w:t xml:space="preserve"> tylko</w:t>
      </w:r>
      <w:r w:rsidR="00742377" w:rsidRPr="00D22BBD">
        <w:rPr>
          <w:rFonts w:asciiTheme="majorHAnsi" w:hAnsiTheme="majorHAnsi" w:cstheme="majorHAnsi"/>
          <w:color w:val="333333"/>
          <w:sz w:val="24"/>
          <w:szCs w:val="24"/>
          <w:shd w:val="clear" w:color="auto" w:fill="FFFFFF"/>
        </w:rPr>
        <w:t xml:space="preserve"> umowy należące do umów powszechnie zawieranych w drobnych bieżących sprawach życia codziennego</w:t>
      </w:r>
      <w:r w:rsidR="00FB7D5E" w:rsidRPr="00D22BBD">
        <w:rPr>
          <w:rFonts w:asciiTheme="majorHAnsi" w:hAnsiTheme="majorHAnsi" w:cstheme="majorHAnsi"/>
          <w:color w:val="333333"/>
          <w:sz w:val="24"/>
          <w:szCs w:val="24"/>
          <w:shd w:val="clear" w:color="auto" w:fill="FFFFFF"/>
        </w:rPr>
        <w:t xml:space="preserve">, np. zrobienie zakupów żywnościowych, kupienie biletu autobusowego lub zeszytu. O Twoim majątku decydowali rodzice. </w:t>
      </w:r>
      <w:bookmarkEnd w:id="4"/>
      <w:r w:rsidR="00FB7D5E" w:rsidRPr="00D22BBD">
        <w:rPr>
          <w:rFonts w:asciiTheme="majorHAnsi" w:hAnsiTheme="majorHAnsi" w:cstheme="majorHAnsi"/>
          <w:color w:val="333333"/>
          <w:sz w:val="24"/>
          <w:szCs w:val="24"/>
          <w:shd w:val="clear" w:color="auto" w:fill="FFFFFF"/>
        </w:rPr>
        <w:t>Obecnie m</w:t>
      </w:r>
      <w:r w:rsidR="00CF0497" w:rsidRPr="00D22BBD">
        <w:rPr>
          <w:rFonts w:asciiTheme="majorHAnsi" w:hAnsiTheme="majorHAnsi" w:cstheme="majorHAnsi"/>
          <w:color w:val="333333"/>
          <w:sz w:val="24"/>
          <w:szCs w:val="24"/>
          <w:shd w:val="clear" w:color="auto" w:fill="FFFFFF"/>
        </w:rPr>
        <w:t>ożesz samodzielnie zawierać umowy, w tym</w:t>
      </w:r>
      <w:r w:rsidR="00EC6E06" w:rsidRPr="00D22BBD">
        <w:rPr>
          <w:rFonts w:asciiTheme="majorHAnsi" w:hAnsiTheme="majorHAnsi" w:cstheme="majorHAnsi"/>
          <w:color w:val="333333"/>
          <w:sz w:val="24"/>
          <w:szCs w:val="24"/>
          <w:shd w:val="clear" w:color="auto" w:fill="FFFFFF"/>
        </w:rPr>
        <w:t xml:space="preserve"> m.in. swobodnie</w:t>
      </w:r>
      <w:r w:rsidR="00CF0497" w:rsidRPr="00D22BBD">
        <w:rPr>
          <w:rFonts w:asciiTheme="majorHAnsi" w:hAnsiTheme="majorHAnsi" w:cstheme="majorHAnsi"/>
          <w:color w:val="333333"/>
          <w:sz w:val="24"/>
          <w:szCs w:val="24"/>
          <w:shd w:val="clear" w:color="auto" w:fill="FFFFFF"/>
        </w:rPr>
        <w:t xml:space="preserve"> dysponować swoim majątkiem, </w:t>
      </w:r>
      <w:r w:rsidR="00AC5272" w:rsidRPr="00D22BBD">
        <w:rPr>
          <w:rFonts w:asciiTheme="majorHAnsi" w:hAnsiTheme="majorHAnsi" w:cstheme="majorHAnsi"/>
          <w:color w:val="333333"/>
          <w:sz w:val="24"/>
          <w:szCs w:val="24"/>
          <w:shd w:val="clear" w:color="auto" w:fill="FFFFFF"/>
        </w:rPr>
        <w:t>zawrzeć umowę o pracę</w:t>
      </w:r>
      <w:r w:rsidR="00EC6E06" w:rsidRPr="00D22BBD">
        <w:rPr>
          <w:rFonts w:asciiTheme="majorHAnsi" w:hAnsiTheme="majorHAnsi" w:cstheme="majorHAnsi"/>
          <w:color w:val="333333"/>
          <w:sz w:val="24"/>
          <w:szCs w:val="24"/>
          <w:shd w:val="clear" w:color="auto" w:fill="FFFFFF"/>
        </w:rPr>
        <w:t>, założyć własny rachunek bankowy</w:t>
      </w:r>
      <w:r w:rsidR="0068656E" w:rsidRPr="00D22BBD">
        <w:rPr>
          <w:rFonts w:asciiTheme="majorHAnsi" w:hAnsiTheme="majorHAnsi" w:cstheme="majorHAnsi"/>
          <w:color w:val="333333"/>
          <w:sz w:val="24"/>
          <w:szCs w:val="24"/>
          <w:shd w:val="clear" w:color="auto" w:fill="FFFFFF"/>
        </w:rPr>
        <w:t>.</w:t>
      </w:r>
      <w:r w:rsidR="0001617E" w:rsidRPr="00D22BBD">
        <w:rPr>
          <w:rFonts w:asciiTheme="majorHAnsi" w:hAnsiTheme="majorHAnsi" w:cstheme="majorHAnsi"/>
          <w:color w:val="333333"/>
          <w:sz w:val="24"/>
          <w:szCs w:val="24"/>
          <w:shd w:val="clear" w:color="auto" w:fill="FFFFFF"/>
        </w:rPr>
        <w:t xml:space="preserve"> Nie musisz już uzyskiwać zgody rodziców, rodzice już Cię nie reprezentują – każdą umowę popisujesz sam</w:t>
      </w:r>
      <w:r w:rsidR="003B2926" w:rsidRPr="00D22BBD">
        <w:rPr>
          <w:rFonts w:asciiTheme="majorHAnsi" w:hAnsiTheme="majorHAnsi" w:cstheme="majorHAnsi"/>
          <w:color w:val="333333"/>
          <w:sz w:val="24"/>
          <w:szCs w:val="24"/>
          <w:shd w:val="clear" w:color="auto" w:fill="FFFFFF"/>
        </w:rPr>
        <w:t>/sama</w:t>
      </w:r>
      <w:r w:rsidR="0001617E" w:rsidRPr="00D22BBD">
        <w:rPr>
          <w:rFonts w:asciiTheme="majorHAnsi" w:hAnsiTheme="majorHAnsi" w:cstheme="majorHAnsi"/>
          <w:color w:val="333333"/>
          <w:sz w:val="24"/>
          <w:szCs w:val="24"/>
          <w:shd w:val="clear" w:color="auto" w:fill="FFFFFF"/>
        </w:rPr>
        <w:t>. Nie można jednak zapominać, że wiąże się z tym odpowiedzialność cywilnoprawna za zobowiązanie, które na siebie przyjmujesz.</w:t>
      </w:r>
    </w:p>
    <w:p w14:paraId="3E084A2B" w14:textId="77777777" w:rsidR="00EC6E06" w:rsidRPr="00D22BBD" w:rsidRDefault="00EC6E06" w:rsidP="0091272E">
      <w:pPr>
        <w:pStyle w:val="Akapitzlist"/>
        <w:spacing w:after="0" w:line="276" w:lineRule="auto"/>
        <w:jc w:val="both"/>
        <w:rPr>
          <w:rFonts w:asciiTheme="majorHAnsi" w:hAnsiTheme="majorHAnsi" w:cstheme="majorHAnsi"/>
          <w:color w:val="333333"/>
          <w:sz w:val="24"/>
          <w:szCs w:val="24"/>
          <w:shd w:val="clear" w:color="auto" w:fill="FFFFFF"/>
        </w:rPr>
      </w:pPr>
    </w:p>
    <w:p w14:paraId="4F8F26DB" w14:textId="34DA5529" w:rsidR="00582BCB" w:rsidRPr="00D22BBD" w:rsidRDefault="00D8618D"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P</w:t>
      </w:r>
      <w:r w:rsidR="00EC6E06" w:rsidRPr="00D22BBD">
        <w:rPr>
          <w:rFonts w:asciiTheme="majorHAnsi" w:hAnsiTheme="majorHAnsi" w:cstheme="majorHAnsi"/>
          <w:b/>
          <w:bCs/>
          <w:color w:val="333333"/>
          <w:sz w:val="24"/>
          <w:szCs w:val="24"/>
          <w:shd w:val="clear" w:color="auto" w:fill="FFFFFF"/>
        </w:rPr>
        <w:t>rawo do samodzielnego występowania przed sądem i organami administracji</w:t>
      </w:r>
    </w:p>
    <w:p w14:paraId="0D3AAB81"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3600938B" w14:textId="1ED227B7" w:rsidR="00582BCB" w:rsidRPr="00D22BBD" w:rsidRDefault="00582BCB"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Od chwili uzyskania pełnoletności teraz </w:t>
      </w:r>
      <w:r w:rsidR="00761708" w:rsidRPr="00D22BBD">
        <w:rPr>
          <w:rFonts w:asciiTheme="majorHAnsi" w:hAnsiTheme="majorHAnsi" w:cstheme="majorHAnsi"/>
          <w:color w:val="333333"/>
          <w:sz w:val="24"/>
          <w:szCs w:val="24"/>
          <w:shd w:val="clear" w:color="auto" w:fill="FFFFFF"/>
        </w:rPr>
        <w:t>możesz samodzielnie występować w postępowaniach sądowych</w:t>
      </w:r>
      <w:r w:rsidRPr="00D22BBD">
        <w:rPr>
          <w:rFonts w:asciiTheme="majorHAnsi" w:hAnsiTheme="majorHAnsi" w:cstheme="majorHAnsi"/>
          <w:color w:val="333333"/>
          <w:sz w:val="24"/>
          <w:szCs w:val="24"/>
          <w:shd w:val="clear" w:color="auto" w:fill="FFFFFF"/>
        </w:rPr>
        <w:t xml:space="preserve"> i administracyjnych w celu dochodzenia</w:t>
      </w:r>
      <w:r w:rsidR="00761708" w:rsidRPr="00D22BBD">
        <w:rPr>
          <w:rFonts w:asciiTheme="majorHAnsi" w:hAnsiTheme="majorHAnsi" w:cstheme="majorHAnsi"/>
          <w:color w:val="333333"/>
          <w:sz w:val="24"/>
          <w:szCs w:val="24"/>
          <w:shd w:val="clear" w:color="auto" w:fill="FFFFFF"/>
        </w:rPr>
        <w:t xml:space="preserve"> ochrony swoich praw</w:t>
      </w:r>
      <w:r w:rsidR="0035152B" w:rsidRPr="00D22BBD">
        <w:rPr>
          <w:rFonts w:asciiTheme="majorHAnsi" w:hAnsiTheme="majorHAnsi" w:cstheme="majorHAnsi"/>
          <w:color w:val="333333"/>
          <w:sz w:val="24"/>
          <w:szCs w:val="24"/>
          <w:shd w:val="clear" w:color="auto" w:fill="FFFFFF"/>
        </w:rPr>
        <w:t>. M</w:t>
      </w:r>
      <w:r w:rsidR="00761708" w:rsidRPr="00D22BBD">
        <w:rPr>
          <w:rFonts w:asciiTheme="majorHAnsi" w:hAnsiTheme="majorHAnsi" w:cstheme="majorHAnsi"/>
          <w:color w:val="333333"/>
          <w:sz w:val="24"/>
          <w:szCs w:val="24"/>
          <w:shd w:val="clear" w:color="auto" w:fill="FFFFFF"/>
        </w:rPr>
        <w:t xml:space="preserve">ożesz </w:t>
      </w:r>
      <w:r w:rsidR="0035152B" w:rsidRPr="00D22BBD">
        <w:rPr>
          <w:rFonts w:asciiTheme="majorHAnsi" w:hAnsiTheme="majorHAnsi" w:cstheme="majorHAnsi"/>
          <w:color w:val="333333"/>
          <w:sz w:val="24"/>
          <w:szCs w:val="24"/>
          <w:shd w:val="clear" w:color="auto" w:fill="FFFFFF"/>
        </w:rPr>
        <w:t xml:space="preserve">m.in. wystąpić do organu administracji w sprawie dotyczącej Twojego majątku, wystąpić do organów pomocy społecznej o przyznanie świadczenia, </w:t>
      </w:r>
      <w:r w:rsidR="00761708" w:rsidRPr="00D22BBD">
        <w:rPr>
          <w:rFonts w:asciiTheme="majorHAnsi" w:hAnsiTheme="majorHAnsi" w:cstheme="majorHAnsi"/>
          <w:color w:val="333333"/>
          <w:sz w:val="24"/>
          <w:szCs w:val="24"/>
          <w:shd w:val="clear" w:color="auto" w:fill="FFFFFF"/>
        </w:rPr>
        <w:t>samodzielnie złożyć pozew o alimenty na swoją rzecz</w:t>
      </w:r>
      <w:r w:rsidR="0035152B" w:rsidRPr="00D22BBD">
        <w:rPr>
          <w:rFonts w:asciiTheme="majorHAnsi" w:hAnsiTheme="majorHAnsi" w:cstheme="majorHAnsi"/>
          <w:color w:val="333333"/>
          <w:sz w:val="24"/>
          <w:szCs w:val="24"/>
          <w:shd w:val="clear" w:color="auto" w:fill="FFFFFF"/>
        </w:rPr>
        <w:t>, samodzielnie złożyć wniosek o wydanie dowodu osobistego lub załatwienie innych formalności np. związanych z uzyskaniem prawa jazdy</w:t>
      </w:r>
      <w:r w:rsidR="00506BA0" w:rsidRPr="00D22BBD">
        <w:rPr>
          <w:rFonts w:asciiTheme="majorHAnsi" w:hAnsiTheme="majorHAnsi" w:cstheme="majorHAnsi"/>
          <w:color w:val="333333"/>
          <w:sz w:val="24"/>
          <w:szCs w:val="24"/>
          <w:shd w:val="clear" w:color="auto" w:fill="FFFFFF"/>
        </w:rPr>
        <w:t>.</w:t>
      </w:r>
    </w:p>
    <w:p w14:paraId="7F4A65A1" w14:textId="6429BCA2"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11A2BBF3" w14:textId="1F10ED0C" w:rsidR="009D5EBC" w:rsidRPr="00D22BBD" w:rsidRDefault="009D5EBC" w:rsidP="0091272E">
      <w:pPr>
        <w:spacing w:after="0" w:line="276" w:lineRule="auto"/>
        <w:jc w:val="both"/>
        <w:rPr>
          <w:rFonts w:asciiTheme="majorHAnsi" w:hAnsiTheme="majorHAnsi" w:cstheme="majorHAnsi"/>
          <w:color w:val="333333"/>
          <w:sz w:val="24"/>
          <w:szCs w:val="24"/>
          <w:shd w:val="clear" w:color="auto" w:fill="FFFFFF"/>
        </w:rPr>
      </w:pPr>
      <w:bookmarkStart w:id="5" w:name="_Hlk55730540"/>
      <w:r w:rsidRPr="00D22BBD">
        <w:rPr>
          <w:rFonts w:asciiTheme="majorHAnsi" w:hAnsiTheme="majorHAnsi" w:cstheme="majorHAnsi"/>
          <w:color w:val="333333"/>
          <w:sz w:val="24"/>
          <w:szCs w:val="24"/>
          <w:shd w:val="clear" w:color="auto" w:fill="FFFFFF"/>
        </w:rPr>
        <w:t>Uwaga</w:t>
      </w:r>
      <w:r w:rsidRPr="00D22BBD">
        <w:rPr>
          <w:rFonts w:asciiTheme="majorHAnsi" w:hAnsiTheme="majorHAnsi" w:cstheme="majorHAnsi"/>
          <w:color w:val="333333"/>
          <w:sz w:val="24"/>
          <w:szCs w:val="24"/>
          <w:shd w:val="clear" w:color="auto" w:fill="FFFFFF"/>
        </w:rPr>
        <w:t xml:space="preserve">: </w:t>
      </w:r>
      <w:r w:rsidRPr="00D22BBD">
        <w:rPr>
          <w:rFonts w:asciiTheme="majorHAnsi" w:hAnsiTheme="majorHAnsi" w:cstheme="majorHAnsi"/>
          <w:color w:val="333333"/>
          <w:sz w:val="24"/>
          <w:szCs w:val="24"/>
          <w:shd w:val="clear" w:color="auto" w:fill="FFFFFF"/>
        </w:rPr>
        <w:t xml:space="preserve">Jako osobie pełnoletniej nie przysługuje Ci prawo do </w:t>
      </w:r>
      <w:r w:rsidRPr="00D22BBD">
        <w:rPr>
          <w:rFonts w:asciiTheme="majorHAnsi" w:hAnsiTheme="majorHAnsi" w:cstheme="majorHAnsi"/>
          <w:color w:val="333333"/>
          <w:sz w:val="24"/>
          <w:szCs w:val="24"/>
          <w:shd w:val="clear" w:color="auto" w:fill="FFFFFF"/>
        </w:rPr>
        <w:t xml:space="preserve">świadczenia wychowawczego na podstawie ustawy </w:t>
      </w:r>
      <w:r w:rsidRPr="00D22BBD">
        <w:rPr>
          <w:rFonts w:asciiTheme="majorHAnsi" w:hAnsiTheme="majorHAnsi" w:cstheme="majorHAnsi"/>
          <w:color w:val="333333"/>
          <w:sz w:val="24"/>
          <w:szCs w:val="24"/>
          <w:shd w:val="clear" w:color="auto" w:fill="FFFFFF"/>
        </w:rPr>
        <w:t>o pomocy państwa w wychowywaniu dzieci z dnia 11 lutego 2016 roku</w:t>
      </w:r>
      <w:r w:rsidRPr="00D22BBD">
        <w:rPr>
          <w:rFonts w:asciiTheme="majorHAnsi" w:hAnsiTheme="majorHAnsi" w:cstheme="majorHAnsi"/>
          <w:color w:val="333333"/>
          <w:sz w:val="24"/>
          <w:szCs w:val="24"/>
          <w:shd w:val="clear" w:color="auto" w:fill="FFFFFF"/>
        </w:rPr>
        <w:t xml:space="preserve"> (tzw. „500+”)</w:t>
      </w:r>
      <w:r w:rsidRPr="00D22BBD">
        <w:rPr>
          <w:rFonts w:asciiTheme="majorHAnsi" w:hAnsiTheme="majorHAnsi" w:cstheme="majorHAnsi"/>
          <w:color w:val="333333"/>
          <w:sz w:val="24"/>
          <w:szCs w:val="24"/>
          <w:shd w:val="clear" w:color="auto" w:fill="FFFFFF"/>
        </w:rPr>
        <w:t>. Świadczenie przysługiwało nie Tobie, lecz Twoim rodzicom, do dnia ukończenia przez Ciebie 18 roku życia.</w:t>
      </w:r>
    </w:p>
    <w:p w14:paraId="216B0623" w14:textId="557D2B65" w:rsidR="009D5EBC" w:rsidRPr="00D22BBD" w:rsidRDefault="009D5EBC" w:rsidP="0091272E">
      <w:pPr>
        <w:spacing w:after="0" w:line="276" w:lineRule="auto"/>
        <w:jc w:val="both"/>
        <w:rPr>
          <w:rFonts w:asciiTheme="majorHAnsi" w:hAnsiTheme="majorHAnsi" w:cstheme="majorHAnsi"/>
          <w:color w:val="333333"/>
          <w:sz w:val="24"/>
          <w:szCs w:val="24"/>
          <w:shd w:val="clear" w:color="auto" w:fill="FFFFFF"/>
        </w:rPr>
      </w:pPr>
    </w:p>
    <w:p w14:paraId="1D3ABC32" w14:textId="606D3273" w:rsidR="009D5EBC" w:rsidRPr="00D22BBD" w:rsidRDefault="009D5EBC" w:rsidP="0091272E">
      <w:pPr>
        <w:spacing w:after="0" w:line="276" w:lineRule="auto"/>
        <w:jc w:val="both"/>
        <w:rPr>
          <w:rFonts w:asciiTheme="majorHAnsi" w:hAnsiTheme="majorHAnsi" w:cstheme="majorHAnsi"/>
          <w:i/>
          <w:iCs/>
          <w:color w:val="333333"/>
          <w:sz w:val="24"/>
          <w:szCs w:val="24"/>
        </w:rPr>
      </w:pPr>
      <w:r w:rsidRPr="00D22BBD">
        <w:rPr>
          <w:rFonts w:asciiTheme="majorHAnsi" w:hAnsiTheme="majorHAnsi" w:cstheme="majorHAnsi"/>
          <w:color w:val="333333"/>
          <w:sz w:val="24"/>
          <w:szCs w:val="24"/>
          <w:shd w:val="clear" w:color="auto" w:fill="FFFFFF"/>
        </w:rPr>
        <w:lastRenderedPageBreak/>
        <w:t xml:space="preserve">Artykuł 4 </w:t>
      </w:r>
      <w:r w:rsidRPr="00D22BBD">
        <w:rPr>
          <w:rFonts w:asciiTheme="majorHAnsi" w:hAnsiTheme="majorHAnsi" w:cstheme="majorHAnsi"/>
          <w:color w:val="333333"/>
          <w:sz w:val="24"/>
          <w:szCs w:val="24"/>
          <w:shd w:val="clear" w:color="auto" w:fill="FFFFFF"/>
        </w:rPr>
        <w:t>ustawy o pomocy państwa w wychowywaniu dzieci</w:t>
      </w:r>
      <w:r w:rsidRPr="00D22BBD">
        <w:rPr>
          <w:rFonts w:asciiTheme="majorHAnsi" w:hAnsiTheme="majorHAnsi" w:cstheme="majorHAnsi"/>
          <w:color w:val="333333"/>
          <w:sz w:val="24"/>
          <w:szCs w:val="24"/>
          <w:shd w:val="clear" w:color="auto" w:fill="FFFFFF"/>
        </w:rPr>
        <w:t xml:space="preserve">: </w:t>
      </w:r>
      <w:r w:rsidRPr="00D22BBD">
        <w:rPr>
          <w:rFonts w:asciiTheme="majorHAnsi" w:hAnsiTheme="majorHAnsi" w:cstheme="majorHAnsi"/>
          <w:i/>
          <w:iCs/>
          <w:color w:val="333333"/>
          <w:sz w:val="24"/>
          <w:szCs w:val="24"/>
        </w:rPr>
        <w:t>Świadczenie wychowawcze przysługuje:</w:t>
      </w:r>
      <w:bookmarkStart w:id="6" w:name="mip52009879"/>
      <w:bookmarkEnd w:id="6"/>
      <w:r w:rsidRPr="00D22BBD">
        <w:rPr>
          <w:rFonts w:asciiTheme="majorHAnsi" w:hAnsiTheme="majorHAnsi" w:cstheme="majorHAnsi"/>
          <w:i/>
          <w:iCs/>
          <w:color w:val="333333"/>
          <w:sz w:val="24"/>
          <w:szCs w:val="24"/>
        </w:rPr>
        <w:t xml:space="preserve"> matce albo ojcu, jeżeli dziecko wspólnie zamieszkuje i pozostaje na utrzymaniu matki albo ojca, </w:t>
      </w:r>
      <w:bookmarkStart w:id="7" w:name="mip52009880"/>
      <w:bookmarkEnd w:id="7"/>
      <w:r w:rsidRPr="00D22BBD">
        <w:rPr>
          <w:rFonts w:asciiTheme="majorHAnsi" w:hAnsiTheme="majorHAnsi" w:cstheme="majorHAnsi"/>
          <w:i/>
          <w:iCs/>
          <w:color w:val="333333"/>
          <w:sz w:val="24"/>
          <w:szCs w:val="24"/>
        </w:rPr>
        <w:t>do dnia ukończenia przez dziecko 18. roku życia.</w:t>
      </w:r>
    </w:p>
    <w:bookmarkEnd w:id="5"/>
    <w:p w14:paraId="1286F75A" w14:textId="77777777" w:rsidR="00020125" w:rsidRPr="00D22BBD" w:rsidRDefault="00020125"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p>
    <w:p w14:paraId="161EB422" w14:textId="28B067B3" w:rsidR="00FB7D5E" w:rsidRPr="00D22BBD" w:rsidRDefault="00FB7D5E"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r w:rsidRPr="00D22BBD">
        <w:rPr>
          <w:rFonts w:asciiTheme="majorHAnsi" w:hAnsiTheme="majorHAnsi" w:cstheme="majorHAnsi"/>
          <w:b/>
          <w:bCs/>
          <w:color w:val="333333"/>
          <w:shd w:val="clear" w:color="auto" w:fill="FFFFFF"/>
        </w:rPr>
        <w:t>Prawo do samodzielnego wybrania miejsca pobytu</w:t>
      </w:r>
    </w:p>
    <w:p w14:paraId="6B600516" w14:textId="77777777" w:rsidR="00CF40D3" w:rsidRPr="00D22BBD" w:rsidRDefault="00CF40D3"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79404400" w14:textId="40DB29C2" w:rsidR="00CF40D3" w:rsidRPr="00D22BBD" w:rsidRDefault="00CF40D3" w:rsidP="0091272E">
      <w:pPr>
        <w:shd w:val="clear" w:color="auto" w:fill="FFFFFF"/>
        <w:spacing w:after="0" w:line="276" w:lineRule="auto"/>
        <w:contextualSpacing/>
        <w:jc w:val="both"/>
        <w:rPr>
          <w:rFonts w:asciiTheme="majorHAnsi" w:hAnsiTheme="majorHAnsi" w:cstheme="majorHAnsi"/>
          <w:i/>
          <w:iCs/>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Artykuł 25 Kodeksu cywilnego: </w:t>
      </w:r>
      <w:r w:rsidRPr="00D22BBD">
        <w:rPr>
          <w:rFonts w:asciiTheme="majorHAnsi" w:hAnsiTheme="majorHAnsi" w:cstheme="majorHAnsi"/>
          <w:i/>
          <w:iCs/>
          <w:color w:val="333333"/>
          <w:sz w:val="24"/>
          <w:szCs w:val="24"/>
          <w:shd w:val="clear" w:color="auto" w:fill="FFFFFF"/>
        </w:rPr>
        <w:t>Miejscem zamieszkania osoby fizycznej jest miejscowość, w której osoba ta przebywa z zamiarem stałego pobytu.</w:t>
      </w:r>
    </w:p>
    <w:p w14:paraId="4CC51C4A" w14:textId="77777777" w:rsidR="00CF40D3" w:rsidRPr="00D22BBD" w:rsidRDefault="00CF40D3" w:rsidP="0091272E">
      <w:pPr>
        <w:shd w:val="clear" w:color="auto" w:fill="FFFFFF"/>
        <w:spacing w:after="0" w:line="276" w:lineRule="auto"/>
        <w:contextualSpacing/>
        <w:jc w:val="both"/>
        <w:rPr>
          <w:rFonts w:asciiTheme="majorHAnsi" w:eastAsia="Times New Roman" w:hAnsiTheme="majorHAnsi" w:cstheme="majorHAnsi"/>
          <w:color w:val="333333"/>
          <w:sz w:val="24"/>
          <w:szCs w:val="24"/>
          <w:lang w:eastAsia="pl-PL"/>
        </w:rPr>
      </w:pPr>
    </w:p>
    <w:p w14:paraId="317DB135" w14:textId="49412DBB" w:rsidR="00CF40D3" w:rsidRPr="00D22BBD" w:rsidRDefault="00CF40D3" w:rsidP="0091272E">
      <w:pPr>
        <w:shd w:val="clear" w:color="auto" w:fill="FFFFFF"/>
        <w:spacing w:after="0" w:line="276" w:lineRule="auto"/>
        <w:contextualSpacing/>
        <w:jc w:val="both"/>
        <w:rPr>
          <w:rFonts w:asciiTheme="majorHAnsi" w:eastAsia="Times New Roman" w:hAnsiTheme="majorHAnsi" w:cstheme="majorHAnsi"/>
          <w:i/>
          <w:iCs/>
          <w:color w:val="333333"/>
          <w:sz w:val="24"/>
          <w:szCs w:val="24"/>
          <w:lang w:eastAsia="pl-PL"/>
        </w:rPr>
      </w:pPr>
      <w:r w:rsidRPr="00D22BBD">
        <w:rPr>
          <w:rFonts w:asciiTheme="majorHAnsi" w:eastAsia="Times New Roman" w:hAnsiTheme="majorHAnsi" w:cstheme="majorHAnsi"/>
          <w:sz w:val="24"/>
          <w:szCs w:val="24"/>
          <w:lang w:eastAsia="pl-PL"/>
        </w:rPr>
        <w:t>Artykuł 26 Kodeksu c</w:t>
      </w:r>
      <w:r w:rsidRPr="00D22BBD">
        <w:rPr>
          <w:rFonts w:asciiTheme="majorHAnsi" w:eastAsia="Times New Roman" w:hAnsiTheme="majorHAnsi" w:cstheme="majorHAnsi"/>
          <w:color w:val="333333"/>
          <w:sz w:val="24"/>
          <w:szCs w:val="24"/>
          <w:lang w:eastAsia="pl-PL"/>
        </w:rPr>
        <w:t xml:space="preserve">ywilnego: </w:t>
      </w:r>
      <w:r w:rsidRPr="00D22BBD">
        <w:rPr>
          <w:rFonts w:asciiTheme="majorHAnsi" w:eastAsia="Times New Roman" w:hAnsiTheme="majorHAnsi" w:cstheme="majorHAnsi"/>
          <w:i/>
          <w:iCs/>
          <w:color w:val="333333"/>
          <w:sz w:val="24"/>
          <w:szCs w:val="24"/>
          <w:lang w:eastAsia="pl-PL"/>
        </w:rPr>
        <w:t xml:space="preserve">Miejscem zamieszkania dziecka </w:t>
      </w:r>
      <w:r w:rsidRPr="00D22BBD">
        <w:rPr>
          <w:rFonts w:asciiTheme="majorHAnsi" w:eastAsia="Times New Roman" w:hAnsiTheme="majorHAnsi" w:cstheme="majorHAnsi"/>
          <w:i/>
          <w:iCs/>
          <w:sz w:val="24"/>
          <w:szCs w:val="24"/>
          <w:lang w:eastAsia="pl-PL"/>
        </w:rPr>
        <w:t>pozostającego pod władzą rodzicielską jest miejsce zamieszkania rodziców albo tego z rodziców, któremu wyłącznie przysługuje władza rodzicielska lub któremu zostało powierzone wykonywanie władzy rodzicielskiej</w:t>
      </w:r>
      <w:bookmarkStart w:id="8" w:name="mip55914937"/>
      <w:bookmarkEnd w:id="8"/>
      <w:r w:rsidRPr="00D22BBD">
        <w:rPr>
          <w:rFonts w:asciiTheme="majorHAnsi" w:eastAsia="Times New Roman" w:hAnsiTheme="majorHAnsi" w:cstheme="majorHAnsi"/>
          <w:i/>
          <w:iCs/>
          <w:sz w:val="24"/>
          <w:szCs w:val="24"/>
          <w:lang w:eastAsia="pl-PL"/>
        </w:rPr>
        <w:t>.</w:t>
      </w:r>
    </w:p>
    <w:p w14:paraId="3E0405D0" w14:textId="77777777" w:rsidR="00CF40D3" w:rsidRPr="00D22BBD" w:rsidRDefault="00CF40D3" w:rsidP="0091272E">
      <w:pPr>
        <w:shd w:val="clear" w:color="auto" w:fill="FFFFFF"/>
        <w:spacing w:after="0" w:line="276" w:lineRule="auto"/>
        <w:contextualSpacing/>
        <w:jc w:val="both"/>
        <w:rPr>
          <w:rFonts w:asciiTheme="majorHAnsi" w:eastAsia="Times New Roman" w:hAnsiTheme="majorHAnsi" w:cstheme="majorHAnsi"/>
          <w:color w:val="333333"/>
          <w:sz w:val="24"/>
          <w:szCs w:val="24"/>
          <w:lang w:eastAsia="pl-PL"/>
        </w:rPr>
      </w:pPr>
    </w:p>
    <w:p w14:paraId="3B5FC1F2" w14:textId="4790ADCA" w:rsidR="00CF40D3" w:rsidRPr="00D22BBD" w:rsidRDefault="00CF40D3"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r w:rsidRPr="00D22BBD">
        <w:rPr>
          <w:rFonts w:asciiTheme="majorHAnsi" w:hAnsiTheme="majorHAnsi" w:cstheme="majorHAnsi"/>
          <w:color w:val="333333"/>
          <w:shd w:val="clear" w:color="auto" w:fill="FFFFFF"/>
        </w:rPr>
        <w:t>Jako małoletni, byłeś</w:t>
      </w:r>
      <w:r w:rsidR="003B2926" w:rsidRPr="00D22BBD">
        <w:rPr>
          <w:rFonts w:asciiTheme="majorHAnsi" w:hAnsiTheme="majorHAnsi" w:cstheme="majorHAnsi"/>
          <w:color w:val="333333"/>
          <w:shd w:val="clear" w:color="auto" w:fill="FFFFFF"/>
        </w:rPr>
        <w:t>/byłaś</w:t>
      </w:r>
      <w:r w:rsidRPr="00D22BBD">
        <w:rPr>
          <w:rFonts w:asciiTheme="majorHAnsi" w:hAnsiTheme="majorHAnsi" w:cstheme="majorHAnsi"/>
          <w:color w:val="333333"/>
          <w:shd w:val="clear" w:color="auto" w:fill="FFFFFF"/>
        </w:rPr>
        <w:t xml:space="preserve"> związany</w:t>
      </w:r>
      <w:r w:rsidR="003B2926" w:rsidRPr="00D22BBD">
        <w:rPr>
          <w:rFonts w:asciiTheme="majorHAnsi" w:hAnsiTheme="majorHAnsi" w:cstheme="majorHAnsi"/>
          <w:color w:val="333333"/>
          <w:shd w:val="clear" w:color="auto" w:fill="FFFFFF"/>
        </w:rPr>
        <w:t>/związana</w:t>
      </w:r>
      <w:r w:rsidRPr="00D22BBD">
        <w:rPr>
          <w:rFonts w:asciiTheme="majorHAnsi" w:hAnsiTheme="majorHAnsi" w:cstheme="majorHAnsi"/>
          <w:color w:val="333333"/>
          <w:shd w:val="clear" w:color="auto" w:fill="FFFFFF"/>
        </w:rPr>
        <w:t xml:space="preserve"> z rodzicami, którzy sprawowali nad Tobą władzę rodzicielską. Przejawem tej zależności było także związanie Twojego miejsca pobytu z miejscem pobytu rodziców. Obecnie, jako osoba pełnoletnia, nie jesteś już zależny</w:t>
      </w:r>
      <w:r w:rsidR="003B2926" w:rsidRPr="00D22BBD">
        <w:rPr>
          <w:rFonts w:asciiTheme="majorHAnsi" w:hAnsiTheme="majorHAnsi" w:cstheme="majorHAnsi"/>
          <w:color w:val="333333"/>
          <w:shd w:val="clear" w:color="auto" w:fill="FFFFFF"/>
        </w:rPr>
        <w:t>/zależna</w:t>
      </w:r>
      <w:r w:rsidRPr="00D22BBD">
        <w:rPr>
          <w:rFonts w:asciiTheme="majorHAnsi" w:hAnsiTheme="majorHAnsi" w:cstheme="majorHAnsi"/>
          <w:color w:val="333333"/>
          <w:shd w:val="clear" w:color="auto" w:fill="FFFFFF"/>
        </w:rPr>
        <w:t xml:space="preserve"> od tego, gdzie przebywają Twoi rodzice – wskazujesz „własne” miejsce pobytu.</w:t>
      </w:r>
    </w:p>
    <w:p w14:paraId="32F1458F" w14:textId="77777777" w:rsidR="00FB7D5E" w:rsidRPr="00D22BBD" w:rsidRDefault="00FB7D5E"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6FC5039E" w14:textId="77777777" w:rsidR="0091272E" w:rsidRPr="00D22BBD" w:rsidRDefault="00FB7D5E"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r w:rsidRPr="00D22BBD">
        <w:rPr>
          <w:rFonts w:asciiTheme="majorHAnsi" w:hAnsiTheme="majorHAnsi" w:cstheme="majorHAnsi"/>
          <w:b/>
          <w:bCs/>
          <w:color w:val="333333"/>
          <w:shd w:val="clear" w:color="auto" w:fill="FFFFFF"/>
        </w:rPr>
        <w:t>Prawo do samodzielnego decydowania o kontaktach z rodziną</w:t>
      </w:r>
      <w:bookmarkStart w:id="9" w:name="mip55273631"/>
      <w:bookmarkEnd w:id="9"/>
    </w:p>
    <w:p w14:paraId="5ADA3BF7" w14:textId="77777777" w:rsidR="0091272E" w:rsidRPr="00D22BBD" w:rsidRDefault="0091272E"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2B10A75C" w14:textId="7428C353" w:rsidR="0091272E" w:rsidRPr="00435CCA" w:rsidRDefault="0091272E" w:rsidP="0091272E">
      <w:pPr>
        <w:pStyle w:val="parinner"/>
        <w:shd w:val="clear" w:color="auto" w:fill="FFFFFF"/>
        <w:spacing w:before="0" w:beforeAutospacing="0" w:after="0" w:afterAutospacing="0" w:line="276" w:lineRule="auto"/>
        <w:contextualSpacing/>
        <w:jc w:val="both"/>
        <w:rPr>
          <w:rFonts w:asciiTheme="majorHAnsi" w:hAnsiTheme="majorHAnsi" w:cstheme="majorHAnsi"/>
          <w:i/>
          <w:iCs/>
          <w:color w:val="333333"/>
          <w:shd w:val="clear" w:color="auto" w:fill="FFFFFF"/>
        </w:rPr>
      </w:pPr>
      <w:r w:rsidRPr="00435CCA">
        <w:rPr>
          <w:rFonts w:asciiTheme="majorHAnsi" w:hAnsiTheme="majorHAnsi" w:cstheme="majorHAnsi"/>
          <w:color w:val="333333"/>
        </w:rPr>
        <w:t>Art</w:t>
      </w:r>
      <w:r w:rsidRPr="00D22BBD">
        <w:rPr>
          <w:rFonts w:asciiTheme="majorHAnsi" w:hAnsiTheme="majorHAnsi" w:cstheme="majorHAnsi"/>
          <w:color w:val="333333"/>
        </w:rPr>
        <w:t xml:space="preserve">ykuł </w:t>
      </w:r>
      <w:r w:rsidRPr="00435CCA">
        <w:rPr>
          <w:rFonts w:asciiTheme="majorHAnsi" w:hAnsiTheme="majorHAnsi" w:cstheme="majorHAnsi"/>
          <w:color w:val="333333"/>
        </w:rPr>
        <w:t xml:space="preserve"> 113 </w:t>
      </w:r>
      <w:r w:rsidRPr="00D22BBD">
        <w:rPr>
          <w:rFonts w:asciiTheme="majorHAnsi" w:hAnsiTheme="majorHAnsi" w:cstheme="majorHAnsi"/>
          <w:color w:val="333333"/>
        </w:rPr>
        <w:t>Kodeksu rodzinnego i opiekuńczeg</w:t>
      </w:r>
      <w:bookmarkStart w:id="10" w:name="mip55273632"/>
      <w:bookmarkEnd w:id="10"/>
      <w:r w:rsidRPr="00D22BBD">
        <w:rPr>
          <w:rFonts w:asciiTheme="majorHAnsi" w:hAnsiTheme="majorHAnsi" w:cstheme="majorHAnsi"/>
          <w:color w:val="333333"/>
        </w:rPr>
        <w:t>o:</w:t>
      </w:r>
      <w:r w:rsidRPr="00435CCA">
        <w:rPr>
          <w:rFonts w:asciiTheme="majorHAnsi" w:hAnsiTheme="majorHAnsi" w:cstheme="majorHAnsi"/>
          <w:color w:val="333333"/>
        </w:rPr>
        <w:t xml:space="preserve"> </w:t>
      </w:r>
      <w:r w:rsidRPr="00435CCA">
        <w:rPr>
          <w:rFonts w:asciiTheme="majorHAnsi" w:hAnsiTheme="majorHAnsi" w:cstheme="majorHAnsi"/>
          <w:i/>
          <w:iCs/>
          <w:color w:val="333333"/>
        </w:rPr>
        <w:t>Niezależnie od władzy rodzicielskiej rodzice oraz ich dziecko mają prawo i obowiązek utrzymywania ze sobą kontaktów.</w:t>
      </w:r>
    </w:p>
    <w:p w14:paraId="18D07A7E" w14:textId="5BFDC2D0" w:rsidR="0091272E" w:rsidRPr="00D22BBD" w:rsidRDefault="0091272E" w:rsidP="0091272E">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bookmarkStart w:id="11" w:name="mip55273633"/>
      <w:bookmarkEnd w:id="11"/>
    </w:p>
    <w:p w14:paraId="31278373" w14:textId="404200C9" w:rsidR="0091272E" w:rsidRPr="00D22BBD" w:rsidRDefault="0091272E" w:rsidP="0091272E">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D22BBD">
        <w:rPr>
          <w:rFonts w:asciiTheme="majorHAnsi" w:hAnsiTheme="majorHAnsi" w:cstheme="majorHAnsi"/>
          <w:color w:val="333333"/>
          <w:shd w:val="clear" w:color="auto" w:fill="FFFFFF"/>
        </w:rPr>
        <w:t>Jako małoletni miałeś prawo, ale także obowiązek, utrzymywania kontaktów z rodzicami, a niekiedy także innymi członkami rodziny. Było to związane z pozostawaniem przez Ciebie pod władzą rodzicielską. Obecnie – jako osoba dorosła – sam decydujesz o częstotliwości i formie kontaktu z rodziną.</w:t>
      </w:r>
    </w:p>
    <w:p w14:paraId="3F24F483" w14:textId="07C52919" w:rsidR="0091272E" w:rsidRPr="00D22BBD" w:rsidRDefault="0091272E" w:rsidP="0091272E">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p>
    <w:p w14:paraId="31C65FF3" w14:textId="6F4F3DCD" w:rsidR="0091272E" w:rsidRPr="00D22BBD" w:rsidRDefault="0091272E" w:rsidP="0091272E">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D22BBD">
        <w:rPr>
          <w:rFonts w:asciiTheme="majorHAnsi" w:hAnsiTheme="majorHAnsi" w:cstheme="majorHAnsi"/>
          <w:color w:val="333333"/>
          <w:shd w:val="clear" w:color="auto" w:fill="FFFFFF"/>
        </w:rPr>
        <w:t>Uwaga: Od chwili uzyskania pełnoletności nie jesteś już zobowiązany do realizowania kontaktów ustalonych przez sąd.</w:t>
      </w:r>
    </w:p>
    <w:p w14:paraId="50E6D024" w14:textId="77777777" w:rsidR="0035152B" w:rsidRPr="00D22BBD" w:rsidRDefault="0035152B" w:rsidP="0091272E">
      <w:pPr>
        <w:spacing w:after="0" w:line="276" w:lineRule="auto"/>
        <w:contextualSpacing/>
        <w:jc w:val="both"/>
        <w:rPr>
          <w:rFonts w:asciiTheme="majorHAnsi" w:hAnsiTheme="majorHAnsi" w:cstheme="majorHAnsi"/>
          <w:color w:val="333333"/>
          <w:sz w:val="24"/>
          <w:szCs w:val="24"/>
          <w:shd w:val="clear" w:color="auto" w:fill="FFFFFF"/>
        </w:rPr>
      </w:pPr>
    </w:p>
    <w:p w14:paraId="6F033F6F" w14:textId="4F8460E1" w:rsidR="00582BCB" w:rsidRPr="00D22BBD" w:rsidRDefault="00D8618D"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P</w:t>
      </w:r>
      <w:r w:rsidR="00582BCB" w:rsidRPr="00D22BBD">
        <w:rPr>
          <w:rFonts w:asciiTheme="majorHAnsi" w:hAnsiTheme="majorHAnsi" w:cstheme="majorHAnsi"/>
          <w:b/>
          <w:bCs/>
          <w:color w:val="333333"/>
          <w:sz w:val="24"/>
          <w:szCs w:val="24"/>
          <w:shd w:val="clear" w:color="auto" w:fill="FFFFFF"/>
        </w:rPr>
        <w:t>rawo do decydowania o dalszej edukacji</w:t>
      </w:r>
    </w:p>
    <w:p w14:paraId="24857061" w14:textId="77777777" w:rsidR="0091272E" w:rsidRPr="00D22BBD" w:rsidRDefault="0091272E"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67756D47" w14:textId="77777777" w:rsidR="00AC5272" w:rsidRPr="00D22BBD" w:rsidRDefault="00582BCB"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bookmarkStart w:id="12" w:name="_Hlk55727228"/>
      <w:r w:rsidRPr="00D22BBD">
        <w:rPr>
          <w:rFonts w:asciiTheme="majorHAnsi" w:hAnsiTheme="majorHAnsi" w:cstheme="majorHAnsi"/>
          <w:color w:val="333333"/>
          <w:shd w:val="clear" w:color="auto" w:fill="FFFFFF"/>
        </w:rPr>
        <w:t xml:space="preserve">Konstytucja Rzeczypospolitej Polskiej stanowi, że nauka do 18 roku życia jest obowiązkowa, a </w:t>
      </w:r>
      <w:r w:rsidR="00583D95" w:rsidRPr="00D22BBD">
        <w:rPr>
          <w:rFonts w:asciiTheme="majorHAnsi" w:hAnsiTheme="majorHAnsi" w:cstheme="majorHAnsi"/>
          <w:color w:val="333333"/>
          <w:shd w:val="clear" w:color="auto" w:fill="FFFFFF"/>
        </w:rPr>
        <w:t>s</w:t>
      </w:r>
      <w:r w:rsidRPr="00D22BBD">
        <w:rPr>
          <w:rFonts w:asciiTheme="majorHAnsi" w:hAnsiTheme="majorHAnsi" w:cstheme="majorHAnsi"/>
          <w:color w:val="333333"/>
          <w:shd w:val="clear" w:color="auto" w:fill="FFFFFF"/>
        </w:rPr>
        <w:t xml:space="preserve">posób wykonywania obowiązku szkolnego określa ustawa </w:t>
      </w:r>
      <w:r w:rsidRPr="00D22BBD">
        <w:rPr>
          <w:rFonts w:asciiTheme="majorHAnsi" w:hAnsiTheme="majorHAnsi" w:cstheme="majorHAnsi"/>
          <w:color w:val="333333"/>
        </w:rPr>
        <w:t>(art. 70 Konstytucji RP). Od chwili ukończenia 18 roku życia sam</w:t>
      </w:r>
      <w:r w:rsidR="003B2926" w:rsidRPr="00D22BBD">
        <w:rPr>
          <w:rFonts w:asciiTheme="majorHAnsi" w:hAnsiTheme="majorHAnsi" w:cstheme="majorHAnsi"/>
          <w:color w:val="333333"/>
        </w:rPr>
        <w:t>/sama</w:t>
      </w:r>
      <w:r w:rsidRPr="00D22BBD">
        <w:rPr>
          <w:rFonts w:asciiTheme="majorHAnsi" w:hAnsiTheme="majorHAnsi" w:cstheme="majorHAnsi"/>
          <w:color w:val="333333"/>
        </w:rPr>
        <w:t xml:space="preserve"> decydujesz, czy chcesz kontynuować edukację.</w:t>
      </w:r>
      <w:r w:rsidR="0035152B" w:rsidRPr="00D22BBD">
        <w:rPr>
          <w:rFonts w:asciiTheme="majorHAnsi" w:hAnsiTheme="majorHAnsi" w:cstheme="majorHAnsi"/>
          <w:color w:val="333333"/>
        </w:rPr>
        <w:t xml:space="preserve"> </w:t>
      </w:r>
      <w:r w:rsidR="00107B3C" w:rsidRPr="00D22BBD">
        <w:rPr>
          <w:rFonts w:asciiTheme="majorHAnsi" w:hAnsiTheme="majorHAnsi" w:cstheme="majorHAnsi"/>
          <w:color w:val="333333"/>
        </w:rPr>
        <w:t xml:space="preserve">Pamiętaj, że </w:t>
      </w:r>
      <w:r w:rsidR="00B44B33" w:rsidRPr="00D22BBD">
        <w:rPr>
          <w:rFonts w:asciiTheme="majorHAnsi" w:hAnsiTheme="majorHAnsi" w:cstheme="majorHAnsi"/>
          <w:color w:val="333333"/>
        </w:rPr>
        <w:t>K</w:t>
      </w:r>
      <w:r w:rsidR="00107B3C" w:rsidRPr="00D22BBD">
        <w:rPr>
          <w:rFonts w:asciiTheme="majorHAnsi" w:hAnsiTheme="majorHAnsi" w:cstheme="majorHAnsi"/>
          <w:color w:val="333333"/>
        </w:rPr>
        <w:t>onstytucja gwarantuje także, że nauka w szkołach publicznych jest bezpłatna</w:t>
      </w:r>
      <w:bookmarkStart w:id="13" w:name="mip82232"/>
      <w:bookmarkEnd w:id="13"/>
      <w:r w:rsidR="00B44B33" w:rsidRPr="00D22BBD">
        <w:rPr>
          <w:rFonts w:asciiTheme="majorHAnsi" w:hAnsiTheme="majorHAnsi" w:cstheme="majorHAnsi"/>
          <w:color w:val="333333"/>
        </w:rPr>
        <w:t xml:space="preserve"> – dotyczy to także szkół wyższych. </w:t>
      </w:r>
    </w:p>
    <w:p w14:paraId="313A1BC1" w14:textId="6DD4A741" w:rsidR="00AC5272" w:rsidRPr="00D22BBD" w:rsidRDefault="00AC5272"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p>
    <w:p w14:paraId="34D267A8" w14:textId="77777777" w:rsidR="00AC5272" w:rsidRPr="00D22BBD" w:rsidRDefault="00AC5272"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r w:rsidRPr="00D22BBD">
        <w:rPr>
          <w:rFonts w:asciiTheme="majorHAnsi" w:hAnsiTheme="majorHAnsi" w:cstheme="majorHAnsi"/>
          <w:color w:val="333333"/>
        </w:rPr>
        <w:lastRenderedPageBreak/>
        <w:t xml:space="preserve">Artykuł 70 Konstytucji RP: </w:t>
      </w:r>
      <w:r w:rsidRPr="00D22BBD">
        <w:rPr>
          <w:rFonts w:asciiTheme="majorHAnsi" w:hAnsiTheme="majorHAnsi" w:cstheme="majorHAnsi"/>
          <w:i/>
          <w:iCs/>
          <w:color w:val="333333"/>
        </w:rPr>
        <w:t>Obowiązkiem władz publicznych jest zapewnienie obywatelom powszechnego i równego dostęp do wykształcenia. W tym celu tworzone i wspierane mają być systemy indywidualnej pomocy finansowej i organizacyjnej dla uczniów i studentów.</w:t>
      </w:r>
    </w:p>
    <w:p w14:paraId="12214A8C" w14:textId="77777777" w:rsidR="00AC5272" w:rsidRPr="00D22BBD" w:rsidRDefault="00AC5272"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p>
    <w:p w14:paraId="2A104107" w14:textId="06DF6789" w:rsidR="00AC5272" w:rsidRPr="00D22BBD" w:rsidRDefault="00AC5272"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rPr>
      </w:pPr>
      <w:r w:rsidRPr="00D22BBD">
        <w:rPr>
          <w:rFonts w:asciiTheme="majorHAnsi" w:hAnsiTheme="majorHAnsi" w:cstheme="majorHAnsi"/>
          <w:color w:val="333333"/>
        </w:rPr>
        <w:t>Uwaga: Trudna sytuacja finansowa nie powinna być barierą dla kontynuowania edukacji. Zarówno w szkołach średnich, jak i w szkołach wyższych, istnieją programy wsparcia finansowego dla potrzebujących uczniów w postaci m.in. stypendiów socjalnych. Aby uzyskać informacje, skontaktuj się z sekretariatem szkoły, a w przypadku szkół wyższych – z rektoratem uczelni lub dziekanatem wybranego wydziału.</w:t>
      </w:r>
    </w:p>
    <w:bookmarkEnd w:id="12"/>
    <w:p w14:paraId="4F38E347" w14:textId="77777777" w:rsidR="00645552" w:rsidRPr="00D22BBD" w:rsidRDefault="00645552" w:rsidP="0091272E">
      <w:pPr>
        <w:pStyle w:val="parinner"/>
        <w:shd w:val="clear" w:color="auto" w:fill="FFFFFF"/>
        <w:spacing w:before="0" w:beforeAutospacing="0" w:after="0" w:afterAutospacing="0" w:line="276" w:lineRule="auto"/>
        <w:ind w:left="720"/>
        <w:contextualSpacing/>
        <w:jc w:val="both"/>
        <w:rPr>
          <w:rFonts w:asciiTheme="majorHAnsi" w:hAnsiTheme="majorHAnsi" w:cstheme="majorHAnsi"/>
          <w:color w:val="333333"/>
        </w:rPr>
      </w:pPr>
    </w:p>
    <w:p w14:paraId="5E51A9C4" w14:textId="43939B88" w:rsidR="00645552" w:rsidRPr="00D22BBD" w:rsidRDefault="00D8618D"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r w:rsidRPr="00D22BBD">
        <w:rPr>
          <w:rFonts w:asciiTheme="majorHAnsi" w:hAnsiTheme="majorHAnsi" w:cstheme="majorHAnsi"/>
          <w:b/>
          <w:bCs/>
          <w:color w:val="333333"/>
          <w:shd w:val="clear" w:color="auto" w:fill="FFFFFF"/>
        </w:rPr>
        <w:t>M</w:t>
      </w:r>
      <w:r w:rsidR="00645552" w:rsidRPr="00D22BBD">
        <w:rPr>
          <w:rFonts w:asciiTheme="majorHAnsi" w:hAnsiTheme="majorHAnsi" w:cstheme="majorHAnsi"/>
          <w:b/>
          <w:bCs/>
          <w:color w:val="333333"/>
          <w:shd w:val="clear" w:color="auto" w:fill="FFFFFF"/>
        </w:rPr>
        <w:t xml:space="preserve">ożliwość uzyskania prawa </w:t>
      </w:r>
      <w:r w:rsidR="00583D95" w:rsidRPr="00D22BBD">
        <w:rPr>
          <w:rFonts w:asciiTheme="majorHAnsi" w:hAnsiTheme="majorHAnsi" w:cstheme="majorHAnsi"/>
          <w:b/>
          <w:bCs/>
          <w:color w:val="333333"/>
          <w:shd w:val="clear" w:color="auto" w:fill="FFFFFF"/>
        </w:rPr>
        <w:t>do kierowania pojazdami mechanicznymi</w:t>
      </w:r>
    </w:p>
    <w:p w14:paraId="10C2830E" w14:textId="77777777" w:rsidR="00AC5272" w:rsidRPr="00D22BBD" w:rsidRDefault="00AC5272"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p>
    <w:p w14:paraId="1241081C" w14:textId="77777777" w:rsidR="00750535" w:rsidRPr="00D22BBD" w:rsidRDefault="00583D95"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222222"/>
          <w:shd w:val="clear" w:color="auto" w:fill="FFFFFF"/>
        </w:rPr>
      </w:pPr>
      <w:r w:rsidRPr="00D22BBD">
        <w:rPr>
          <w:rFonts w:asciiTheme="majorHAnsi" w:hAnsiTheme="majorHAnsi" w:cstheme="majorHAnsi"/>
          <w:color w:val="333333"/>
          <w:shd w:val="clear" w:color="auto" w:fill="FFFFFF"/>
        </w:rPr>
        <w:t xml:space="preserve">Ukończywszy 18 lat możesz ubiegać się o uzyskanie prawa do kierowania </w:t>
      </w:r>
      <w:r w:rsidR="00A30461" w:rsidRPr="00D22BBD">
        <w:rPr>
          <w:rFonts w:asciiTheme="majorHAnsi" w:hAnsiTheme="majorHAnsi" w:cstheme="majorHAnsi"/>
          <w:color w:val="333333"/>
          <w:shd w:val="clear" w:color="auto" w:fill="FFFFFF"/>
        </w:rPr>
        <w:t>większością kategorii pojazdów mechanicznych, w tym najpowszechniejszą w codziennym życiu kategorią B – pojazdy osobowe</w:t>
      </w:r>
      <w:r w:rsidRPr="00D22BBD">
        <w:rPr>
          <w:rFonts w:asciiTheme="majorHAnsi" w:hAnsiTheme="majorHAnsi" w:cstheme="majorHAnsi"/>
          <w:color w:val="333333"/>
          <w:shd w:val="clear" w:color="auto" w:fill="FFFFFF"/>
        </w:rPr>
        <w:t xml:space="preserve">. W młodszym wieku możesz ubiegać się o uzyskanie prawa do kierowania pojazdami kategorii AM (14 lat) </w:t>
      </w:r>
      <w:r w:rsidR="00506BA0" w:rsidRPr="00D22BBD">
        <w:rPr>
          <w:rFonts w:asciiTheme="majorHAnsi" w:hAnsiTheme="majorHAnsi" w:cstheme="majorHAnsi"/>
          <w:color w:val="333333"/>
          <w:shd w:val="clear" w:color="auto" w:fill="FFFFFF"/>
        </w:rPr>
        <w:t>oraz</w:t>
      </w:r>
      <w:r w:rsidRPr="00D22BBD">
        <w:rPr>
          <w:rFonts w:asciiTheme="majorHAnsi" w:hAnsiTheme="majorHAnsi" w:cstheme="majorHAnsi"/>
          <w:color w:val="333333"/>
          <w:shd w:val="clear" w:color="auto" w:fill="FFFFFF"/>
        </w:rPr>
        <w:t xml:space="preserve"> </w:t>
      </w:r>
      <w:r w:rsidRPr="00D22BBD">
        <w:rPr>
          <w:rFonts w:asciiTheme="majorHAnsi" w:hAnsiTheme="majorHAnsi" w:cstheme="majorHAnsi"/>
          <w:color w:val="222222"/>
          <w:shd w:val="clear" w:color="auto" w:fill="FFFFFF"/>
        </w:rPr>
        <w:t xml:space="preserve">A1, B1 i T (16 lat). </w:t>
      </w:r>
      <w:r w:rsidR="00CF40D3" w:rsidRPr="00D22BBD">
        <w:rPr>
          <w:rFonts w:asciiTheme="majorHAnsi" w:hAnsiTheme="majorHAnsi" w:cstheme="majorHAnsi"/>
          <w:color w:val="222222"/>
          <w:shd w:val="clear" w:color="auto" w:fill="FFFFFF"/>
        </w:rPr>
        <w:t>Warto podkreślić, że od tej chwili możesz ubiegać się także o uzyskanie uprawnień do kierowania także pojazdami ciężarowymi</w:t>
      </w:r>
      <w:r w:rsidR="00A30461" w:rsidRPr="00D22BBD">
        <w:rPr>
          <w:rFonts w:asciiTheme="majorHAnsi" w:hAnsiTheme="majorHAnsi" w:cstheme="majorHAnsi"/>
          <w:color w:val="222222"/>
          <w:shd w:val="clear" w:color="auto" w:fill="FFFFFF"/>
        </w:rPr>
        <w:t xml:space="preserve"> (kat. C1)</w:t>
      </w:r>
      <w:r w:rsidR="00CF40D3" w:rsidRPr="00D22BBD">
        <w:rPr>
          <w:rFonts w:asciiTheme="majorHAnsi" w:hAnsiTheme="majorHAnsi" w:cstheme="majorHAnsi"/>
          <w:color w:val="222222"/>
          <w:shd w:val="clear" w:color="auto" w:fill="FFFFFF"/>
        </w:rPr>
        <w:t xml:space="preserve">. </w:t>
      </w:r>
      <w:bookmarkStart w:id="14" w:name="_Hlk55673929"/>
      <w:r w:rsidR="00CF40D3" w:rsidRPr="00D22BBD">
        <w:rPr>
          <w:rFonts w:asciiTheme="majorHAnsi" w:hAnsiTheme="majorHAnsi" w:cstheme="majorHAnsi"/>
          <w:color w:val="222222"/>
          <w:shd w:val="clear" w:color="auto" w:fill="FFFFFF"/>
        </w:rPr>
        <w:t xml:space="preserve">Szczegóły dotyczące możliwości uzyskania uprawnień kierowcy uregulowane są w ustawie </w:t>
      </w:r>
      <w:r w:rsidR="00F6756F" w:rsidRPr="00D22BBD">
        <w:rPr>
          <w:rFonts w:asciiTheme="majorHAnsi" w:hAnsiTheme="majorHAnsi" w:cstheme="majorHAnsi"/>
          <w:color w:val="222222"/>
          <w:shd w:val="clear" w:color="auto" w:fill="FFFFFF"/>
        </w:rPr>
        <w:t>o kierujących pojazdami z dnia 5 stycznia 2011</w:t>
      </w:r>
      <w:r w:rsidR="00A30461" w:rsidRPr="00D22BBD">
        <w:rPr>
          <w:rFonts w:asciiTheme="majorHAnsi" w:hAnsiTheme="majorHAnsi" w:cstheme="majorHAnsi"/>
          <w:color w:val="222222"/>
          <w:shd w:val="clear" w:color="auto" w:fill="FFFFFF"/>
        </w:rPr>
        <w:t xml:space="preserve">. </w:t>
      </w:r>
      <w:bookmarkEnd w:id="14"/>
    </w:p>
    <w:p w14:paraId="4451F30D" w14:textId="77777777" w:rsidR="00750535" w:rsidRPr="00D22BBD" w:rsidRDefault="00750535"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222222"/>
          <w:shd w:val="clear" w:color="auto" w:fill="FFFFFF"/>
        </w:rPr>
      </w:pPr>
    </w:p>
    <w:p w14:paraId="075DD738" w14:textId="2DAAB28C" w:rsidR="00F6756F" w:rsidRPr="00D22BBD" w:rsidRDefault="00371E68"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222222"/>
          <w:shd w:val="clear" w:color="auto" w:fill="FFFFFF"/>
        </w:rPr>
      </w:pPr>
      <w:r w:rsidRPr="00D22BBD">
        <w:rPr>
          <w:rFonts w:asciiTheme="majorHAnsi" w:hAnsiTheme="majorHAnsi" w:cstheme="majorHAnsi"/>
          <w:color w:val="222222"/>
          <w:shd w:val="clear" w:color="auto" w:fill="FFFFFF"/>
        </w:rPr>
        <w:t>Uwaga</w:t>
      </w:r>
      <w:r w:rsidR="00750535" w:rsidRPr="00D22BBD">
        <w:rPr>
          <w:rFonts w:asciiTheme="majorHAnsi" w:hAnsiTheme="majorHAnsi" w:cstheme="majorHAnsi"/>
          <w:color w:val="222222"/>
          <w:shd w:val="clear" w:color="auto" w:fill="FFFFFF"/>
        </w:rPr>
        <w:t>:</w:t>
      </w:r>
      <w:r w:rsidR="00A30461" w:rsidRPr="00D22BBD">
        <w:rPr>
          <w:rFonts w:asciiTheme="majorHAnsi" w:hAnsiTheme="majorHAnsi" w:cstheme="majorHAnsi"/>
          <w:color w:val="222222"/>
          <w:shd w:val="clear" w:color="auto" w:fill="FFFFFF"/>
        </w:rPr>
        <w:t xml:space="preserve"> </w:t>
      </w:r>
      <w:r w:rsidRPr="00D22BBD">
        <w:rPr>
          <w:rFonts w:asciiTheme="majorHAnsi" w:hAnsiTheme="majorHAnsi" w:cstheme="majorHAnsi"/>
          <w:color w:val="222222"/>
          <w:shd w:val="clear" w:color="auto" w:fill="FFFFFF"/>
        </w:rPr>
        <w:t>J</w:t>
      </w:r>
      <w:r w:rsidR="00A30461" w:rsidRPr="00D22BBD">
        <w:rPr>
          <w:rFonts w:asciiTheme="majorHAnsi" w:hAnsiTheme="majorHAnsi" w:cstheme="majorHAnsi"/>
          <w:color w:val="222222"/>
          <w:shd w:val="clear" w:color="auto" w:fill="FFFFFF"/>
        </w:rPr>
        <w:t xml:space="preserve">eśli rozważasz podjęcie pracy jako zawodowy kierowca, </w:t>
      </w:r>
      <w:bookmarkStart w:id="15" w:name="_Hlk55674008"/>
      <w:r w:rsidR="00A30461" w:rsidRPr="00D22BBD">
        <w:rPr>
          <w:rFonts w:asciiTheme="majorHAnsi" w:hAnsiTheme="majorHAnsi" w:cstheme="majorHAnsi"/>
          <w:color w:val="222222"/>
          <w:shd w:val="clear" w:color="auto" w:fill="FFFFFF"/>
        </w:rPr>
        <w:t>na uzyskanie pełnych uprawnień musisz jeszcze poczekać. Przykładowo do kierowania autobusem przewożącym pasażerów lub tramwajem prawo wymaga ukończenia 21 lat.</w:t>
      </w:r>
    </w:p>
    <w:bookmarkEnd w:id="15"/>
    <w:p w14:paraId="71CF304C" w14:textId="77777777" w:rsidR="0087121A" w:rsidRPr="00D22BBD" w:rsidRDefault="0087121A"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222222"/>
          <w:shd w:val="clear" w:color="auto" w:fill="FFFFFF"/>
        </w:rPr>
      </w:pPr>
    </w:p>
    <w:p w14:paraId="13D13A13" w14:textId="310A4393" w:rsidR="00645552" w:rsidRPr="00D22BBD" w:rsidRDefault="00371E68"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r w:rsidRPr="00D22BBD">
        <w:rPr>
          <w:rFonts w:asciiTheme="majorHAnsi" w:hAnsiTheme="majorHAnsi" w:cstheme="majorHAnsi"/>
          <w:b/>
          <w:bCs/>
          <w:color w:val="333333"/>
          <w:shd w:val="clear" w:color="auto" w:fill="FFFFFF"/>
        </w:rPr>
        <w:t>P</w:t>
      </w:r>
      <w:r w:rsidR="00583D95" w:rsidRPr="00D22BBD">
        <w:rPr>
          <w:rFonts w:asciiTheme="majorHAnsi" w:hAnsiTheme="majorHAnsi" w:cstheme="majorHAnsi"/>
          <w:b/>
          <w:bCs/>
          <w:color w:val="333333"/>
          <w:shd w:val="clear" w:color="auto" w:fill="FFFFFF"/>
        </w:rPr>
        <w:t>rawo do</w:t>
      </w:r>
      <w:r w:rsidR="00645552" w:rsidRPr="00D22BBD">
        <w:rPr>
          <w:rFonts w:asciiTheme="majorHAnsi" w:hAnsiTheme="majorHAnsi" w:cstheme="majorHAnsi"/>
          <w:b/>
          <w:bCs/>
          <w:color w:val="333333"/>
          <w:shd w:val="clear" w:color="auto" w:fill="FFFFFF"/>
        </w:rPr>
        <w:t xml:space="preserve"> zawarcia małżeństwa</w:t>
      </w:r>
    </w:p>
    <w:p w14:paraId="24C57635" w14:textId="77777777" w:rsidR="00CF40D3" w:rsidRPr="00D22BBD" w:rsidRDefault="00CF40D3" w:rsidP="0091272E">
      <w:pPr>
        <w:pStyle w:val="parinner"/>
        <w:shd w:val="clear" w:color="auto" w:fill="FFFFFF"/>
        <w:spacing w:before="0" w:beforeAutospacing="0" w:after="0" w:afterAutospacing="0" w:line="276" w:lineRule="auto"/>
        <w:ind w:left="720"/>
        <w:contextualSpacing/>
        <w:jc w:val="both"/>
        <w:rPr>
          <w:rFonts w:asciiTheme="majorHAnsi" w:hAnsiTheme="majorHAnsi" w:cstheme="majorHAnsi"/>
          <w:color w:val="333333"/>
          <w:shd w:val="clear" w:color="auto" w:fill="FFFFFF"/>
        </w:rPr>
      </w:pPr>
    </w:p>
    <w:p w14:paraId="6305F2B5" w14:textId="02E7D7DE" w:rsidR="00330C51" w:rsidRPr="00D22BBD" w:rsidRDefault="003B2926"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bookmarkStart w:id="16" w:name="_Hlk55672490"/>
      <w:r w:rsidRPr="00D22BBD">
        <w:rPr>
          <w:rFonts w:asciiTheme="majorHAnsi" w:hAnsiTheme="majorHAnsi" w:cstheme="majorHAnsi"/>
          <w:color w:val="333333"/>
          <w:shd w:val="clear" w:color="auto" w:fill="FFFFFF"/>
        </w:rPr>
        <w:t>A</w:t>
      </w:r>
      <w:r w:rsidRPr="00D22BBD">
        <w:rPr>
          <w:rFonts w:asciiTheme="majorHAnsi" w:hAnsiTheme="majorHAnsi" w:cstheme="majorHAnsi"/>
          <w:color w:val="333333"/>
          <w:shd w:val="clear" w:color="auto" w:fill="FFFFFF"/>
        </w:rPr>
        <w:t>rt</w:t>
      </w:r>
      <w:r w:rsidRPr="00D22BBD">
        <w:rPr>
          <w:rFonts w:asciiTheme="majorHAnsi" w:hAnsiTheme="majorHAnsi" w:cstheme="majorHAnsi"/>
          <w:color w:val="333333"/>
          <w:shd w:val="clear" w:color="auto" w:fill="FFFFFF"/>
        </w:rPr>
        <w:t>ykuł</w:t>
      </w:r>
      <w:r w:rsidRPr="00D22BBD">
        <w:rPr>
          <w:rFonts w:asciiTheme="majorHAnsi" w:hAnsiTheme="majorHAnsi" w:cstheme="majorHAnsi"/>
          <w:color w:val="333333"/>
          <w:shd w:val="clear" w:color="auto" w:fill="FFFFFF"/>
        </w:rPr>
        <w:t xml:space="preserve"> 10 Kodeksu rodzinnego i opiekuńczego</w:t>
      </w:r>
      <w:r w:rsidRPr="00D22BBD">
        <w:rPr>
          <w:rFonts w:asciiTheme="majorHAnsi" w:hAnsiTheme="majorHAnsi" w:cstheme="majorHAnsi"/>
          <w:color w:val="333333"/>
          <w:shd w:val="clear" w:color="auto" w:fill="FFFFFF"/>
        </w:rPr>
        <w:t xml:space="preserve">: </w:t>
      </w:r>
      <w:r w:rsidR="00CF40D3" w:rsidRPr="00D22BBD">
        <w:rPr>
          <w:rFonts w:asciiTheme="majorHAnsi" w:hAnsiTheme="majorHAnsi" w:cstheme="majorHAnsi"/>
          <w:i/>
          <w:iCs/>
          <w:color w:val="333333"/>
          <w:shd w:val="clear" w:color="auto" w:fill="FFFFFF"/>
        </w:rPr>
        <w:t>Nie może zawrzeć małżeństwa osoba niemająca ukończonych lat osiemnastu.</w:t>
      </w:r>
      <w:r w:rsidR="00CF40D3" w:rsidRPr="00D22BBD">
        <w:rPr>
          <w:rFonts w:asciiTheme="majorHAnsi" w:hAnsiTheme="majorHAnsi" w:cstheme="majorHAnsi"/>
          <w:color w:val="333333"/>
          <w:shd w:val="clear" w:color="auto" w:fill="FFFFFF"/>
        </w:rPr>
        <w:t xml:space="preserve"> </w:t>
      </w:r>
    </w:p>
    <w:p w14:paraId="135121D0" w14:textId="77777777" w:rsidR="002B1598" w:rsidRPr="00D22BBD" w:rsidRDefault="002B1598"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0C1E5677" w14:textId="627137D7" w:rsidR="002B1598" w:rsidRPr="00D22BBD" w:rsidRDefault="002B1598" w:rsidP="0091272E">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D22BBD">
        <w:rPr>
          <w:rFonts w:asciiTheme="majorHAnsi" w:hAnsiTheme="majorHAnsi" w:cstheme="majorHAnsi"/>
          <w:color w:val="333333"/>
          <w:shd w:val="clear" w:color="auto" w:fill="FFFFFF"/>
        </w:rPr>
        <w:t xml:space="preserve">Zasadą jest, że nupturienci (czyli osoby chcące zawrzeć związek małżeński) muszą mieć ukończonych 18 lat. </w:t>
      </w:r>
      <w:r w:rsidRPr="00D22BBD">
        <w:rPr>
          <w:rFonts w:asciiTheme="majorHAnsi" w:hAnsiTheme="majorHAnsi" w:cstheme="majorHAnsi"/>
          <w:color w:val="333333"/>
          <w:shd w:val="clear" w:color="auto" w:fill="FFFFFF"/>
        </w:rPr>
        <w:t xml:space="preserve">Jak już wcześniej wskazano, w wyjątkowych sytuacjach związek małżeński może zawrzeć kobieta, która ukończyła 16 lat. </w:t>
      </w:r>
      <w:r w:rsidRPr="00D22BBD">
        <w:rPr>
          <w:rFonts w:asciiTheme="majorHAnsi" w:hAnsiTheme="majorHAnsi" w:cstheme="majorHAnsi"/>
          <w:color w:val="333333"/>
          <w:shd w:val="clear" w:color="auto" w:fill="FFFFFF"/>
        </w:rPr>
        <w:t>Nie może jednak ona samodzielnie o tym zdecydować – zgodę na zawarcie związku małżeńskiego wydaje sąd. Po ukończeniu 18 roku życia sam/sama decydujesz, czy i z kim chcesz zawrzeć małżeństwo.</w:t>
      </w:r>
    </w:p>
    <w:bookmarkEnd w:id="16"/>
    <w:p w14:paraId="6F1896AF" w14:textId="77777777" w:rsidR="00CF40D3" w:rsidRPr="00D22BBD" w:rsidRDefault="00CF40D3"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697C17A0" w14:textId="2A0835DC" w:rsidR="00330C51" w:rsidRPr="00D22BBD" w:rsidRDefault="00371E68" w:rsidP="0091272E">
      <w:pPr>
        <w:pStyle w:val="parinner"/>
        <w:shd w:val="clear" w:color="auto" w:fill="FFFFFF"/>
        <w:spacing w:before="0" w:beforeAutospacing="0" w:after="0" w:afterAutospacing="0" w:line="276" w:lineRule="auto"/>
        <w:contextualSpacing/>
        <w:jc w:val="both"/>
        <w:rPr>
          <w:rFonts w:asciiTheme="majorHAnsi" w:hAnsiTheme="majorHAnsi" w:cstheme="majorHAnsi"/>
          <w:b/>
          <w:bCs/>
          <w:color w:val="333333"/>
          <w:shd w:val="clear" w:color="auto" w:fill="FFFFFF"/>
        </w:rPr>
      </w:pPr>
      <w:r w:rsidRPr="00D22BBD">
        <w:rPr>
          <w:rFonts w:asciiTheme="majorHAnsi" w:hAnsiTheme="majorHAnsi" w:cstheme="majorHAnsi"/>
          <w:b/>
          <w:bCs/>
          <w:color w:val="333333"/>
          <w:shd w:val="clear" w:color="auto" w:fill="FFFFFF"/>
        </w:rPr>
        <w:t>P</w:t>
      </w:r>
      <w:r w:rsidR="00330C51" w:rsidRPr="00D22BBD">
        <w:rPr>
          <w:rFonts w:asciiTheme="majorHAnsi" w:hAnsiTheme="majorHAnsi" w:cstheme="majorHAnsi"/>
          <w:b/>
          <w:bCs/>
          <w:color w:val="333333"/>
          <w:shd w:val="clear" w:color="auto" w:fill="FFFFFF"/>
        </w:rPr>
        <w:t>rawo do wykonywania władzy rodzicielskiej nad swoim dzieckiem</w:t>
      </w:r>
    </w:p>
    <w:p w14:paraId="5C5F06EC" w14:textId="2C781BB5" w:rsidR="00645552" w:rsidRPr="00D22BBD" w:rsidRDefault="00645552"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16CBB81D" w14:textId="365677B2" w:rsidR="002B1598" w:rsidRPr="00D22BBD" w:rsidRDefault="0087121A"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r w:rsidRPr="00D22BBD">
        <w:rPr>
          <w:rFonts w:asciiTheme="majorHAnsi" w:hAnsiTheme="majorHAnsi" w:cstheme="majorHAnsi"/>
          <w:color w:val="333333"/>
          <w:shd w:val="clear" w:color="auto" w:fill="FFFFFF"/>
        </w:rPr>
        <w:t>Jeżeli sam/sama masz dziecko, jako osoba pełnoletnia możesz wykonywać nad nim władzę rodzicielską</w:t>
      </w:r>
      <w:bookmarkStart w:id="17" w:name="_Hlk55734279"/>
      <w:r w:rsidRPr="00D22BBD">
        <w:rPr>
          <w:rFonts w:asciiTheme="majorHAnsi" w:hAnsiTheme="majorHAnsi" w:cstheme="majorHAnsi"/>
          <w:color w:val="333333"/>
          <w:shd w:val="clear" w:color="auto" w:fill="FFFFFF"/>
        </w:rPr>
        <w:t>. Szczegółowo zasady wykonywania władzy rodzicielskiej oraz podstawowe normy regulujące całość stosunków rodzinnych zawarte są w ustawie Kodeks rodzinny i opiekuńczy z dnia 23 kwietnia 1964 roku.</w:t>
      </w:r>
    </w:p>
    <w:bookmarkEnd w:id="17"/>
    <w:p w14:paraId="3291F185" w14:textId="23EB4C3E" w:rsidR="0087121A" w:rsidRPr="00D22BBD" w:rsidRDefault="0087121A" w:rsidP="0091272E">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1C33EE7B" w14:textId="20564754" w:rsidR="00645552" w:rsidRPr="00D22BBD" w:rsidRDefault="0087121A" w:rsidP="0087121A">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r w:rsidRPr="00D22BBD">
        <w:rPr>
          <w:rFonts w:asciiTheme="majorHAnsi" w:hAnsiTheme="majorHAnsi" w:cstheme="majorHAnsi"/>
          <w:color w:val="333333"/>
          <w:shd w:val="clear" w:color="auto" w:fill="FFFFFF"/>
        </w:rPr>
        <w:t>Władza rodzicielska obejmuje w szczególności obowiązek i prawo rodziców do wykonywania pieczy nad osobą i majątkiem dziecka oraz do wychowania dziecka, z poszanowaniem jego godności i praw.</w:t>
      </w:r>
      <w:r w:rsidRPr="00D22BBD">
        <w:rPr>
          <w:rFonts w:asciiTheme="majorHAnsi" w:hAnsiTheme="majorHAnsi" w:cstheme="majorHAnsi"/>
          <w:color w:val="333333"/>
          <w:shd w:val="clear" w:color="auto" w:fill="FFFFFF"/>
        </w:rPr>
        <w:t xml:space="preserve"> Jako rodzic </w:t>
      </w:r>
      <w:r w:rsidRPr="00D22BBD">
        <w:rPr>
          <w:rFonts w:asciiTheme="majorHAnsi" w:hAnsiTheme="majorHAnsi" w:cstheme="majorHAnsi"/>
          <w:color w:val="333333"/>
          <w:shd w:val="clear" w:color="auto" w:fill="FFFFFF"/>
        </w:rPr>
        <w:t>wychowuj</w:t>
      </w:r>
      <w:r w:rsidRPr="00D22BBD">
        <w:rPr>
          <w:rFonts w:asciiTheme="majorHAnsi" w:hAnsiTheme="majorHAnsi" w:cstheme="majorHAnsi"/>
          <w:color w:val="333333"/>
          <w:shd w:val="clear" w:color="auto" w:fill="FFFFFF"/>
        </w:rPr>
        <w:t>esz</w:t>
      </w:r>
      <w:r w:rsidRPr="00D22BBD">
        <w:rPr>
          <w:rFonts w:asciiTheme="majorHAnsi" w:hAnsiTheme="majorHAnsi" w:cstheme="majorHAnsi"/>
          <w:color w:val="333333"/>
          <w:shd w:val="clear" w:color="auto" w:fill="FFFFFF"/>
        </w:rPr>
        <w:t xml:space="preserve"> dziecko pozostające pod </w:t>
      </w:r>
      <w:r w:rsidRPr="00D22BBD">
        <w:rPr>
          <w:rFonts w:asciiTheme="majorHAnsi" w:hAnsiTheme="majorHAnsi" w:cstheme="majorHAnsi"/>
          <w:color w:val="333333"/>
          <w:shd w:val="clear" w:color="auto" w:fill="FFFFFF"/>
        </w:rPr>
        <w:t>Twoją</w:t>
      </w:r>
      <w:r w:rsidRPr="00D22BBD">
        <w:rPr>
          <w:rFonts w:asciiTheme="majorHAnsi" w:hAnsiTheme="majorHAnsi" w:cstheme="majorHAnsi"/>
          <w:color w:val="333333"/>
          <w:shd w:val="clear" w:color="auto" w:fill="FFFFFF"/>
        </w:rPr>
        <w:t xml:space="preserve"> władzą rodzicielską i kieruj</w:t>
      </w:r>
      <w:r w:rsidRPr="00D22BBD">
        <w:rPr>
          <w:rFonts w:asciiTheme="majorHAnsi" w:hAnsiTheme="majorHAnsi" w:cstheme="majorHAnsi"/>
          <w:color w:val="333333"/>
          <w:shd w:val="clear" w:color="auto" w:fill="FFFFFF"/>
        </w:rPr>
        <w:t>esz</w:t>
      </w:r>
      <w:r w:rsidRPr="00D22BBD">
        <w:rPr>
          <w:rFonts w:asciiTheme="majorHAnsi" w:hAnsiTheme="majorHAnsi" w:cstheme="majorHAnsi"/>
          <w:color w:val="333333"/>
          <w:shd w:val="clear" w:color="auto" w:fill="FFFFFF"/>
        </w:rPr>
        <w:t xml:space="preserve"> nim. </w:t>
      </w:r>
      <w:r w:rsidRPr="00D22BBD">
        <w:rPr>
          <w:rFonts w:asciiTheme="majorHAnsi" w:hAnsiTheme="majorHAnsi" w:cstheme="majorHAnsi"/>
          <w:color w:val="333333"/>
          <w:shd w:val="clear" w:color="auto" w:fill="FFFFFF"/>
        </w:rPr>
        <w:t xml:space="preserve">Jesteś obowiązany/obowiązana </w:t>
      </w:r>
      <w:r w:rsidRPr="00D22BBD">
        <w:rPr>
          <w:rFonts w:asciiTheme="majorHAnsi" w:hAnsiTheme="majorHAnsi" w:cstheme="majorHAnsi"/>
          <w:color w:val="333333"/>
          <w:shd w:val="clear" w:color="auto" w:fill="FFFFFF"/>
        </w:rPr>
        <w:t>troszczyć się o fizyczny i duchowy rozwój dziecka</w:t>
      </w:r>
      <w:r w:rsidRPr="00D22BBD">
        <w:rPr>
          <w:rFonts w:asciiTheme="majorHAnsi" w:hAnsiTheme="majorHAnsi" w:cstheme="majorHAnsi"/>
          <w:color w:val="333333"/>
          <w:shd w:val="clear" w:color="auto" w:fill="FFFFFF"/>
        </w:rPr>
        <w:t xml:space="preserve">. Ponadto jesteś </w:t>
      </w:r>
      <w:r w:rsidRPr="00D22BBD">
        <w:rPr>
          <w:rFonts w:asciiTheme="majorHAnsi" w:hAnsiTheme="majorHAnsi" w:cstheme="majorHAnsi"/>
          <w:color w:val="333333"/>
          <w:shd w:val="clear" w:color="auto" w:fill="FFFFFF"/>
        </w:rPr>
        <w:t>przedstawiciel</w:t>
      </w:r>
      <w:r w:rsidRPr="00D22BBD">
        <w:rPr>
          <w:rFonts w:asciiTheme="majorHAnsi" w:hAnsiTheme="majorHAnsi" w:cstheme="majorHAnsi"/>
          <w:color w:val="333333"/>
          <w:shd w:val="clear" w:color="auto" w:fill="FFFFFF"/>
        </w:rPr>
        <w:t>em</w:t>
      </w:r>
      <w:r w:rsidRPr="00D22BBD">
        <w:rPr>
          <w:rFonts w:asciiTheme="majorHAnsi" w:hAnsiTheme="majorHAnsi" w:cstheme="majorHAnsi"/>
          <w:color w:val="333333"/>
          <w:shd w:val="clear" w:color="auto" w:fill="FFFFFF"/>
        </w:rPr>
        <w:t xml:space="preserve"> ustawowymi dziecka</w:t>
      </w:r>
      <w:r w:rsidRPr="00D22BBD">
        <w:rPr>
          <w:rFonts w:asciiTheme="majorHAnsi" w:hAnsiTheme="majorHAnsi" w:cstheme="majorHAnsi"/>
          <w:color w:val="333333"/>
          <w:shd w:val="clear" w:color="auto" w:fill="FFFFFF"/>
        </w:rPr>
        <w:t xml:space="preserve"> przed sądami i innymi organami publicznymi, a także w kontaktach z innymi osobami. Jeżeli Twoje dziecko ma swój majątek, sprawujesz nim zarząd. Możesz także decydować o wszelkich innych sprawach dotyczących Twojego dziecka, m.in. leczeniu, wyborze placówki edukacyjnej, wyjazdach wakacyjnych. </w:t>
      </w:r>
    </w:p>
    <w:p w14:paraId="1A3E2606" w14:textId="77777777" w:rsidR="0087121A" w:rsidRPr="00D22BBD" w:rsidRDefault="0087121A" w:rsidP="0087121A">
      <w:pPr>
        <w:pStyle w:val="parinner"/>
        <w:shd w:val="clear" w:color="auto" w:fill="FFFFFF"/>
        <w:spacing w:before="0" w:beforeAutospacing="0" w:after="0" w:afterAutospacing="0" w:line="276" w:lineRule="auto"/>
        <w:contextualSpacing/>
        <w:jc w:val="both"/>
        <w:rPr>
          <w:rFonts w:asciiTheme="majorHAnsi" w:hAnsiTheme="majorHAnsi" w:cstheme="majorHAnsi"/>
          <w:color w:val="333333"/>
          <w:shd w:val="clear" w:color="auto" w:fill="FFFFFF"/>
        </w:rPr>
      </w:pPr>
    </w:p>
    <w:p w14:paraId="12FDF332" w14:textId="0890709E" w:rsidR="00CF0497" w:rsidRPr="00D22BBD" w:rsidRDefault="00CF0497"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OBOWIĄZKI WYNIKAJĄCE Z UZYSKANIA PEŁNOLETNOŚCI</w:t>
      </w:r>
    </w:p>
    <w:p w14:paraId="283D0304" w14:textId="77777777" w:rsidR="00371E68" w:rsidRPr="00D22BBD" w:rsidRDefault="00371E68"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7BDFAAA0" w14:textId="47A96AF9" w:rsidR="00645552" w:rsidRPr="00D22BBD" w:rsidRDefault="0062776C"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O</w:t>
      </w:r>
      <w:r w:rsidR="00645552" w:rsidRPr="00D22BBD">
        <w:rPr>
          <w:rFonts w:asciiTheme="majorHAnsi" w:hAnsiTheme="majorHAnsi" w:cstheme="majorHAnsi"/>
          <w:b/>
          <w:bCs/>
          <w:color w:val="333333"/>
          <w:sz w:val="24"/>
          <w:szCs w:val="24"/>
          <w:shd w:val="clear" w:color="auto" w:fill="FFFFFF"/>
        </w:rPr>
        <w:t>bowiązek posiadania dowodu osobistego</w:t>
      </w:r>
    </w:p>
    <w:p w14:paraId="4979A6FA" w14:textId="77777777" w:rsidR="00371E68" w:rsidRPr="00D22BBD" w:rsidRDefault="00371E68"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16210357" w14:textId="77777777" w:rsidR="0059401C" w:rsidRPr="00D22BBD" w:rsidRDefault="0059401C" w:rsidP="0091272E">
      <w:pPr>
        <w:shd w:val="clear" w:color="auto" w:fill="FFFFFF"/>
        <w:spacing w:after="0" w:line="276" w:lineRule="auto"/>
        <w:contextualSpacing/>
        <w:jc w:val="both"/>
        <w:rPr>
          <w:rFonts w:asciiTheme="majorHAnsi" w:eastAsia="Times New Roman" w:hAnsiTheme="majorHAnsi" w:cstheme="majorHAnsi"/>
          <w:i/>
          <w:iCs/>
          <w:color w:val="333333"/>
          <w:sz w:val="24"/>
          <w:szCs w:val="24"/>
          <w:lang w:eastAsia="pl-PL"/>
        </w:rPr>
      </w:pPr>
      <w:bookmarkStart w:id="18" w:name="_Hlk55730009"/>
      <w:r w:rsidRPr="00D22BBD">
        <w:rPr>
          <w:rFonts w:asciiTheme="majorHAnsi" w:eastAsia="Times New Roman" w:hAnsiTheme="majorHAnsi" w:cstheme="majorHAnsi"/>
          <w:color w:val="333333"/>
          <w:sz w:val="24"/>
          <w:szCs w:val="24"/>
          <w:lang w:eastAsia="pl-PL"/>
        </w:rPr>
        <w:t>Artykuł 4 ustawy o dowodach osobistych:</w:t>
      </w:r>
      <w:bookmarkStart w:id="19" w:name="mip53274799"/>
      <w:bookmarkStart w:id="20" w:name="highlightHit_69"/>
      <w:bookmarkEnd w:id="19"/>
      <w:bookmarkEnd w:id="20"/>
      <w:r w:rsidRPr="00D22BBD">
        <w:rPr>
          <w:rFonts w:asciiTheme="majorHAnsi" w:eastAsia="Times New Roman" w:hAnsiTheme="majorHAnsi" w:cstheme="majorHAnsi"/>
          <w:b/>
          <w:bCs/>
          <w:color w:val="333333"/>
          <w:sz w:val="24"/>
          <w:szCs w:val="24"/>
          <w:lang w:eastAsia="pl-PL"/>
        </w:rPr>
        <w:t xml:space="preserve"> </w:t>
      </w:r>
      <w:r w:rsidRPr="00D22BBD">
        <w:rPr>
          <w:rFonts w:asciiTheme="majorHAnsi" w:eastAsia="Times New Roman" w:hAnsiTheme="majorHAnsi" w:cstheme="majorHAnsi"/>
          <w:i/>
          <w:iCs/>
          <w:color w:val="333333"/>
          <w:sz w:val="24"/>
          <w:szCs w:val="24"/>
          <w:lang w:eastAsia="pl-PL"/>
        </w:rPr>
        <w:t>Dowód </w:t>
      </w:r>
      <w:bookmarkStart w:id="21" w:name="highlightHit_70"/>
      <w:bookmarkEnd w:id="21"/>
      <w:r w:rsidRPr="00D22BBD">
        <w:rPr>
          <w:rFonts w:asciiTheme="majorHAnsi" w:eastAsia="Times New Roman" w:hAnsiTheme="majorHAnsi" w:cstheme="majorHAnsi"/>
          <w:i/>
          <w:iCs/>
          <w:color w:val="333333"/>
          <w:sz w:val="24"/>
          <w:szCs w:val="24"/>
          <w:lang w:eastAsia="pl-PL"/>
        </w:rPr>
        <w:t>osobisty jest dokumentem stwierdzającym tożsamość i obywatelstwo polskie osoby na terytorium Rzeczypospolitej Polskiej oraz innych państw członkowskich Unii Europejskiej, państw Europejskiego Obszaru Gospodarczego nienależących do Unii Europejskiej oraz państw niebędących stronami umowy o Europejskim Obszarze Gospodarczym, których obywatele mogą korzystać ze swobody przepływu osób na podstawie umów zawartych przez te państwa ze Wspólnotą Europejską i jej państwami członkowskimi oraz na podstawie jednostronnych decyzji innych państw, uznających ten dokument za wystarczający do przekraczania ich granic.</w:t>
      </w:r>
      <w:bookmarkStart w:id="22" w:name="mip53274800"/>
      <w:bookmarkEnd w:id="22"/>
      <w:r w:rsidRPr="00D22BBD">
        <w:rPr>
          <w:rFonts w:asciiTheme="majorHAnsi" w:eastAsia="Times New Roman" w:hAnsiTheme="majorHAnsi" w:cstheme="majorHAnsi"/>
          <w:i/>
          <w:iCs/>
          <w:color w:val="333333"/>
          <w:sz w:val="24"/>
          <w:szCs w:val="24"/>
          <w:lang w:eastAsia="pl-PL"/>
        </w:rPr>
        <w:t> </w:t>
      </w:r>
      <w:bookmarkStart w:id="23" w:name="highlightHit_71"/>
      <w:bookmarkEnd w:id="23"/>
      <w:r w:rsidRPr="00D22BBD">
        <w:rPr>
          <w:rFonts w:asciiTheme="majorHAnsi" w:eastAsia="Times New Roman" w:hAnsiTheme="majorHAnsi" w:cstheme="majorHAnsi"/>
          <w:i/>
          <w:iCs/>
          <w:color w:val="333333"/>
          <w:sz w:val="24"/>
          <w:szCs w:val="24"/>
          <w:lang w:eastAsia="pl-PL"/>
        </w:rPr>
        <w:t>Dowód </w:t>
      </w:r>
      <w:bookmarkStart w:id="24" w:name="highlightHit_72"/>
      <w:bookmarkEnd w:id="24"/>
      <w:r w:rsidRPr="00D22BBD">
        <w:rPr>
          <w:rFonts w:asciiTheme="majorHAnsi" w:eastAsia="Times New Roman" w:hAnsiTheme="majorHAnsi" w:cstheme="majorHAnsi"/>
          <w:i/>
          <w:iCs/>
          <w:color w:val="333333"/>
          <w:sz w:val="24"/>
          <w:szCs w:val="24"/>
          <w:lang w:eastAsia="pl-PL"/>
        </w:rPr>
        <w:t>osobisty uprawnia do przekraczania granic państw, o których mowa powyżej.</w:t>
      </w:r>
    </w:p>
    <w:p w14:paraId="0B89EF82" w14:textId="77777777" w:rsidR="0059401C" w:rsidRPr="00D22BBD" w:rsidRDefault="0059401C" w:rsidP="0091272E">
      <w:pPr>
        <w:shd w:val="clear" w:color="auto" w:fill="FFFFFF"/>
        <w:spacing w:after="0" w:line="276" w:lineRule="auto"/>
        <w:contextualSpacing/>
        <w:jc w:val="both"/>
        <w:rPr>
          <w:rFonts w:asciiTheme="majorHAnsi" w:eastAsia="Times New Roman" w:hAnsiTheme="majorHAnsi" w:cstheme="majorHAnsi"/>
          <w:b/>
          <w:bCs/>
          <w:color w:val="333333"/>
          <w:sz w:val="24"/>
          <w:szCs w:val="24"/>
          <w:lang w:eastAsia="pl-PL"/>
        </w:rPr>
      </w:pPr>
    </w:p>
    <w:p w14:paraId="45B60BF8" w14:textId="77777777" w:rsidR="0059401C" w:rsidRPr="00D22BBD" w:rsidRDefault="0059401C" w:rsidP="0091272E">
      <w:pPr>
        <w:shd w:val="clear" w:color="auto" w:fill="FFFFFF"/>
        <w:spacing w:after="0" w:line="276" w:lineRule="auto"/>
        <w:contextualSpacing/>
        <w:jc w:val="both"/>
        <w:rPr>
          <w:rFonts w:asciiTheme="majorHAnsi" w:eastAsia="Times New Roman" w:hAnsiTheme="majorHAnsi" w:cstheme="majorHAnsi"/>
          <w:color w:val="333333"/>
          <w:sz w:val="24"/>
          <w:szCs w:val="24"/>
          <w:lang w:eastAsia="pl-PL"/>
        </w:rPr>
      </w:pPr>
      <w:r w:rsidRPr="00D22BBD">
        <w:rPr>
          <w:rFonts w:asciiTheme="majorHAnsi" w:eastAsia="Times New Roman" w:hAnsiTheme="majorHAnsi" w:cstheme="majorHAnsi"/>
          <w:color w:val="333333"/>
          <w:sz w:val="24"/>
          <w:szCs w:val="24"/>
          <w:lang w:eastAsia="pl-PL"/>
        </w:rPr>
        <w:t>Artykuł 5 ustawy o dowodach osobistych:</w:t>
      </w:r>
      <w:r w:rsidRPr="00D22BBD">
        <w:rPr>
          <w:rFonts w:asciiTheme="majorHAnsi" w:eastAsia="Times New Roman" w:hAnsiTheme="majorHAnsi" w:cstheme="majorHAnsi"/>
          <w:b/>
          <w:bCs/>
          <w:color w:val="333333"/>
          <w:sz w:val="24"/>
          <w:szCs w:val="24"/>
          <w:lang w:eastAsia="pl-PL"/>
        </w:rPr>
        <w:t xml:space="preserve"> </w:t>
      </w:r>
      <w:bookmarkStart w:id="25" w:name="mip53274802"/>
      <w:bookmarkEnd w:id="25"/>
      <w:r w:rsidRPr="00D22BBD">
        <w:rPr>
          <w:rFonts w:asciiTheme="majorHAnsi" w:eastAsia="Times New Roman" w:hAnsiTheme="majorHAnsi" w:cstheme="majorHAnsi"/>
          <w:i/>
          <w:iCs/>
          <w:color w:val="333333"/>
          <w:sz w:val="24"/>
          <w:szCs w:val="24"/>
          <w:lang w:eastAsia="pl-PL"/>
        </w:rPr>
        <w:t>Prawo do posiadania </w:t>
      </w:r>
      <w:bookmarkStart w:id="26" w:name="highlightHit_73"/>
      <w:bookmarkEnd w:id="26"/>
      <w:r w:rsidRPr="00D22BBD">
        <w:rPr>
          <w:rFonts w:asciiTheme="majorHAnsi" w:eastAsia="Times New Roman" w:hAnsiTheme="majorHAnsi" w:cstheme="majorHAnsi"/>
          <w:i/>
          <w:iCs/>
          <w:color w:val="333333"/>
          <w:sz w:val="24"/>
          <w:szCs w:val="24"/>
          <w:lang w:eastAsia="pl-PL"/>
        </w:rPr>
        <w:t>dowodu </w:t>
      </w:r>
      <w:bookmarkStart w:id="27" w:name="highlightHit_74"/>
      <w:bookmarkEnd w:id="27"/>
      <w:r w:rsidRPr="00D22BBD">
        <w:rPr>
          <w:rFonts w:asciiTheme="majorHAnsi" w:eastAsia="Times New Roman" w:hAnsiTheme="majorHAnsi" w:cstheme="majorHAnsi"/>
          <w:i/>
          <w:iCs/>
          <w:color w:val="333333"/>
          <w:sz w:val="24"/>
          <w:szCs w:val="24"/>
          <w:lang w:eastAsia="pl-PL"/>
        </w:rPr>
        <w:t>osobistego przysługuje każdemu obywatelowi Rzeczypospolitej Polskiej</w:t>
      </w:r>
      <w:bookmarkStart w:id="28" w:name="mip53274803"/>
      <w:bookmarkEnd w:id="28"/>
      <w:r w:rsidRPr="00D22BBD">
        <w:rPr>
          <w:rFonts w:asciiTheme="majorHAnsi" w:eastAsia="Times New Roman" w:hAnsiTheme="majorHAnsi" w:cstheme="majorHAnsi"/>
          <w:i/>
          <w:iCs/>
          <w:color w:val="333333"/>
          <w:sz w:val="24"/>
          <w:szCs w:val="24"/>
          <w:lang w:eastAsia="pl-PL"/>
        </w:rPr>
        <w:t>. Pełnoletni obywatel Rzeczypospolitej Polskiej zamieszkujący na jej terytorium jest obowiązany posiadać </w:t>
      </w:r>
      <w:bookmarkStart w:id="29" w:name="highlightHit_75"/>
      <w:bookmarkEnd w:id="29"/>
      <w:r w:rsidRPr="00D22BBD">
        <w:rPr>
          <w:rFonts w:asciiTheme="majorHAnsi" w:eastAsia="Times New Roman" w:hAnsiTheme="majorHAnsi" w:cstheme="majorHAnsi"/>
          <w:i/>
          <w:iCs/>
          <w:color w:val="333333"/>
          <w:sz w:val="24"/>
          <w:szCs w:val="24"/>
          <w:lang w:eastAsia="pl-PL"/>
        </w:rPr>
        <w:t>dowód </w:t>
      </w:r>
      <w:bookmarkStart w:id="30" w:name="highlightHit_76"/>
      <w:bookmarkEnd w:id="30"/>
      <w:r w:rsidRPr="00D22BBD">
        <w:rPr>
          <w:rFonts w:asciiTheme="majorHAnsi" w:eastAsia="Times New Roman" w:hAnsiTheme="majorHAnsi" w:cstheme="majorHAnsi"/>
          <w:i/>
          <w:iCs/>
          <w:color w:val="333333"/>
          <w:sz w:val="24"/>
          <w:szCs w:val="24"/>
          <w:lang w:eastAsia="pl-PL"/>
        </w:rPr>
        <w:t>osobisty.</w:t>
      </w:r>
    </w:p>
    <w:p w14:paraId="73657406" w14:textId="77777777" w:rsidR="0059401C" w:rsidRPr="00D22BBD" w:rsidRDefault="0059401C" w:rsidP="0091272E">
      <w:pPr>
        <w:spacing w:after="0" w:line="276" w:lineRule="auto"/>
        <w:contextualSpacing/>
        <w:jc w:val="both"/>
        <w:rPr>
          <w:rFonts w:asciiTheme="majorHAnsi" w:hAnsiTheme="majorHAnsi" w:cstheme="majorHAnsi"/>
          <w:color w:val="333333"/>
          <w:sz w:val="24"/>
          <w:szCs w:val="24"/>
          <w:shd w:val="clear" w:color="auto" w:fill="FFFFFF"/>
        </w:rPr>
      </w:pPr>
    </w:p>
    <w:p w14:paraId="790E40CC" w14:textId="5B079A76" w:rsidR="00F6756F" w:rsidRPr="00D22BBD" w:rsidRDefault="0062776C"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 xml:space="preserve">Jako małoletni także </w:t>
      </w:r>
      <w:r w:rsidR="0059401C" w:rsidRPr="00D22BBD">
        <w:rPr>
          <w:rFonts w:asciiTheme="majorHAnsi" w:hAnsiTheme="majorHAnsi" w:cstheme="majorHAnsi"/>
          <w:color w:val="333333"/>
          <w:sz w:val="24"/>
          <w:szCs w:val="24"/>
          <w:shd w:val="clear" w:color="auto" w:fill="FFFFFF"/>
        </w:rPr>
        <w:t xml:space="preserve">miałeś/miałaś prawo do posiadania dowodu osobistego. Wniosek o jego wydanie i wszelkie formalności załatwiali rodzice. Dziecko jednak nie ma obowiązku posiadania dowodu. Jako osoba pełnoletnia jesteś obowiązany/obowiązana posiadać dowód osobisty. Szczegółowe zasady wydawania dowodów osobistych reguluje </w:t>
      </w:r>
      <w:r w:rsidR="00F6756F" w:rsidRPr="00D22BBD">
        <w:rPr>
          <w:rFonts w:asciiTheme="majorHAnsi" w:hAnsiTheme="majorHAnsi" w:cstheme="majorHAnsi"/>
          <w:color w:val="333333"/>
          <w:sz w:val="24"/>
          <w:szCs w:val="24"/>
          <w:shd w:val="clear" w:color="auto" w:fill="FFFFFF"/>
        </w:rPr>
        <w:t>ustawa o dowodach osobistych z dnia 6 sierpnia 2010 roku</w:t>
      </w:r>
      <w:r w:rsidR="0059401C" w:rsidRPr="00D22BBD">
        <w:rPr>
          <w:rFonts w:asciiTheme="majorHAnsi" w:hAnsiTheme="majorHAnsi" w:cstheme="majorHAnsi"/>
          <w:color w:val="333333"/>
          <w:sz w:val="24"/>
          <w:szCs w:val="24"/>
          <w:shd w:val="clear" w:color="auto" w:fill="FFFFFF"/>
        </w:rPr>
        <w:t xml:space="preserve">. Aby uzyskać dowód osobisty skontaktuj się z najbliższym urzędem gminy. Wyrobienie dowodu osobistego jest bezpłatne. Wszelkie informacje dotyczące sposobu wyrobienia dowodu osobistego znajdziesz na stronie internetowej Serwisu Rzeczypospolitej Polskiej: </w:t>
      </w:r>
      <w:hyperlink r:id="rId5" w:history="1">
        <w:r w:rsidR="00750535" w:rsidRPr="00D22BBD">
          <w:rPr>
            <w:rStyle w:val="Hipercze"/>
            <w:rFonts w:asciiTheme="majorHAnsi" w:hAnsiTheme="majorHAnsi" w:cstheme="majorHAnsi"/>
            <w:sz w:val="24"/>
            <w:szCs w:val="24"/>
            <w:shd w:val="clear" w:color="auto" w:fill="FFFFFF"/>
          </w:rPr>
          <w:t>https://www.gov.pl/web/gov/uzyskaj-dowod-osobisty</w:t>
        </w:r>
      </w:hyperlink>
    </w:p>
    <w:p w14:paraId="4DBD924F"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1CCBEA4B" w14:textId="7CA2BAAF" w:rsidR="00750535" w:rsidRPr="00D22BBD" w:rsidRDefault="00750535"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Uwaga: Nie musisz dowodu nosić cały czas przy sobie, ale musisz go posiadać. Uchylanie się od obowiązku posiadania dowodu osobistego jest wykroczeniem.</w:t>
      </w:r>
    </w:p>
    <w:p w14:paraId="09E0D18D"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3447CC30" w14:textId="30A4AC7E" w:rsidR="00750535" w:rsidRPr="00D22BBD" w:rsidRDefault="00750535"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lastRenderedPageBreak/>
        <w:t xml:space="preserve">Artykuł </w:t>
      </w:r>
      <w:r w:rsidRPr="00D22BBD">
        <w:rPr>
          <w:rFonts w:asciiTheme="majorHAnsi" w:eastAsia="Times New Roman" w:hAnsiTheme="majorHAnsi" w:cstheme="majorHAnsi"/>
          <w:color w:val="333333"/>
          <w:sz w:val="24"/>
          <w:szCs w:val="24"/>
          <w:lang w:eastAsia="pl-PL"/>
        </w:rPr>
        <w:t>79</w:t>
      </w:r>
      <w:r w:rsidRPr="00D22BBD">
        <w:rPr>
          <w:rFonts w:asciiTheme="majorHAnsi" w:eastAsia="Times New Roman" w:hAnsiTheme="majorHAnsi" w:cstheme="majorHAnsi"/>
          <w:color w:val="333333"/>
          <w:sz w:val="24"/>
          <w:szCs w:val="24"/>
          <w:lang w:eastAsia="pl-PL"/>
        </w:rPr>
        <w:t xml:space="preserve"> ustawy o dowodach osobistych</w:t>
      </w:r>
      <w:r w:rsidRPr="00D22BBD">
        <w:rPr>
          <w:rFonts w:asciiTheme="majorHAnsi" w:eastAsia="Times New Roman" w:hAnsiTheme="majorHAnsi" w:cstheme="majorHAnsi"/>
          <w:color w:val="333333"/>
          <w:sz w:val="24"/>
          <w:szCs w:val="24"/>
          <w:lang w:eastAsia="pl-PL"/>
        </w:rPr>
        <w:t xml:space="preserve">: </w:t>
      </w:r>
      <w:r w:rsidRPr="00D22BBD">
        <w:rPr>
          <w:rFonts w:asciiTheme="majorHAnsi" w:eastAsia="Times New Roman" w:hAnsiTheme="majorHAnsi" w:cstheme="majorHAnsi"/>
          <w:i/>
          <w:iCs/>
          <w:color w:val="333333"/>
          <w:sz w:val="24"/>
          <w:szCs w:val="24"/>
          <w:lang w:eastAsia="pl-PL"/>
        </w:rPr>
        <w:t>Kto</w:t>
      </w:r>
      <w:r w:rsidRPr="00D22BBD">
        <w:rPr>
          <w:rFonts w:asciiTheme="majorHAnsi" w:hAnsiTheme="majorHAnsi" w:cstheme="majorHAnsi"/>
          <w:i/>
          <w:iCs/>
          <w:color w:val="333333"/>
          <w:sz w:val="24"/>
          <w:szCs w:val="24"/>
          <w:shd w:val="clear" w:color="auto" w:fill="FFFFFF"/>
        </w:rPr>
        <w:t xml:space="preserve"> </w:t>
      </w:r>
      <w:r w:rsidRPr="00D22BBD">
        <w:rPr>
          <w:rFonts w:asciiTheme="majorHAnsi" w:hAnsiTheme="majorHAnsi" w:cstheme="majorHAnsi"/>
          <w:i/>
          <w:iCs/>
          <w:color w:val="333333"/>
          <w:sz w:val="24"/>
          <w:szCs w:val="24"/>
          <w:shd w:val="clear" w:color="auto" w:fill="FFFFFF"/>
        </w:rPr>
        <w:t>uchyla się od obowiązku posiadania lub wymiany </w:t>
      </w:r>
      <w:bookmarkStart w:id="31" w:name="highlightHit_816"/>
      <w:bookmarkEnd w:id="31"/>
      <w:r w:rsidRPr="00D22BBD">
        <w:rPr>
          <w:rStyle w:val="highlight-disabled"/>
          <w:rFonts w:asciiTheme="majorHAnsi" w:hAnsiTheme="majorHAnsi" w:cstheme="majorHAnsi"/>
          <w:i/>
          <w:iCs/>
          <w:color w:val="333333"/>
          <w:sz w:val="24"/>
          <w:szCs w:val="24"/>
          <w:shd w:val="clear" w:color="auto" w:fill="FFFFFF"/>
        </w:rPr>
        <w:t>dowodu</w:t>
      </w:r>
      <w:r w:rsidRPr="00D22BBD">
        <w:rPr>
          <w:rFonts w:asciiTheme="majorHAnsi" w:hAnsiTheme="majorHAnsi" w:cstheme="majorHAnsi"/>
          <w:i/>
          <w:iCs/>
          <w:color w:val="333333"/>
          <w:sz w:val="24"/>
          <w:szCs w:val="24"/>
          <w:shd w:val="clear" w:color="auto" w:fill="FFFFFF"/>
        </w:rPr>
        <w:t> </w:t>
      </w:r>
      <w:bookmarkStart w:id="32" w:name="highlightHit_817"/>
      <w:bookmarkEnd w:id="32"/>
      <w:r w:rsidRPr="00D22BBD">
        <w:rPr>
          <w:rStyle w:val="highlight-disabled"/>
          <w:rFonts w:asciiTheme="majorHAnsi" w:hAnsiTheme="majorHAnsi" w:cstheme="majorHAnsi"/>
          <w:i/>
          <w:iCs/>
          <w:color w:val="333333"/>
          <w:sz w:val="24"/>
          <w:szCs w:val="24"/>
          <w:shd w:val="clear" w:color="auto" w:fill="FFFFFF"/>
        </w:rPr>
        <w:t>osobistego</w:t>
      </w:r>
      <w:r w:rsidRPr="00D22BBD">
        <w:rPr>
          <w:rFonts w:asciiTheme="majorHAnsi" w:hAnsiTheme="majorHAnsi" w:cstheme="majorHAnsi"/>
          <w:i/>
          <w:iCs/>
          <w:color w:val="333333"/>
          <w:sz w:val="24"/>
          <w:szCs w:val="24"/>
          <w:shd w:val="clear" w:color="auto" w:fill="FFFFFF"/>
        </w:rPr>
        <w:t xml:space="preserve"> </w:t>
      </w:r>
      <w:r w:rsidRPr="00D22BBD">
        <w:rPr>
          <w:rFonts w:asciiTheme="majorHAnsi" w:hAnsiTheme="majorHAnsi" w:cstheme="majorHAnsi"/>
          <w:i/>
          <w:iCs/>
          <w:color w:val="333333"/>
          <w:sz w:val="24"/>
          <w:szCs w:val="24"/>
          <w:shd w:val="clear" w:color="auto" w:fill="FFFFFF"/>
        </w:rPr>
        <w:t>podlega karze ograniczenia wolności albo karze grzywny.</w:t>
      </w:r>
    </w:p>
    <w:p w14:paraId="3D7AD29A" w14:textId="77777777" w:rsidR="00F6756F" w:rsidRPr="00D22BBD" w:rsidRDefault="00F6756F" w:rsidP="0091272E">
      <w:pPr>
        <w:spacing w:after="0" w:line="276" w:lineRule="auto"/>
        <w:contextualSpacing/>
        <w:jc w:val="both"/>
        <w:rPr>
          <w:rFonts w:asciiTheme="majorHAnsi" w:hAnsiTheme="majorHAnsi" w:cstheme="majorHAnsi"/>
          <w:color w:val="333333"/>
          <w:sz w:val="24"/>
          <w:szCs w:val="24"/>
          <w:shd w:val="clear" w:color="auto" w:fill="FFFFFF"/>
        </w:rPr>
      </w:pPr>
    </w:p>
    <w:bookmarkEnd w:id="18"/>
    <w:p w14:paraId="3F961575" w14:textId="28C97D74" w:rsidR="00645552" w:rsidRPr="00D22BBD" w:rsidRDefault="0035152B"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O</w:t>
      </w:r>
      <w:r w:rsidR="00645552" w:rsidRPr="00D22BBD">
        <w:rPr>
          <w:rFonts w:asciiTheme="majorHAnsi" w:hAnsiTheme="majorHAnsi" w:cstheme="majorHAnsi"/>
          <w:b/>
          <w:bCs/>
          <w:color w:val="333333"/>
          <w:sz w:val="24"/>
          <w:szCs w:val="24"/>
          <w:shd w:val="clear" w:color="auto" w:fill="FFFFFF"/>
        </w:rPr>
        <w:t>bowiązek poddania się kwalifikacji wojskowej</w:t>
      </w:r>
    </w:p>
    <w:p w14:paraId="54DE89EE" w14:textId="77777777" w:rsidR="0079157A" w:rsidRPr="00D22BBD" w:rsidRDefault="0079157A"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357A784D" w14:textId="77777777" w:rsidR="00750535" w:rsidRPr="00D22BBD" w:rsidRDefault="0035152B" w:rsidP="0091272E">
      <w:pPr>
        <w:spacing w:after="0" w:line="276" w:lineRule="auto"/>
        <w:contextualSpacing/>
        <w:jc w:val="both"/>
        <w:rPr>
          <w:rFonts w:asciiTheme="majorHAnsi" w:hAnsiTheme="majorHAnsi" w:cstheme="majorHAnsi"/>
          <w:color w:val="333333"/>
          <w:sz w:val="24"/>
          <w:szCs w:val="24"/>
        </w:rPr>
      </w:pPr>
      <w:r w:rsidRPr="00D22BBD">
        <w:rPr>
          <w:rFonts w:asciiTheme="majorHAnsi" w:hAnsiTheme="majorHAnsi" w:cstheme="majorHAnsi"/>
          <w:color w:val="333333"/>
          <w:sz w:val="24"/>
          <w:szCs w:val="24"/>
        </w:rPr>
        <w:t xml:space="preserve">Artykuł 85 Konstytucji RP </w:t>
      </w:r>
      <w:r w:rsidRPr="00D22BBD">
        <w:rPr>
          <w:rFonts w:asciiTheme="majorHAnsi" w:hAnsiTheme="majorHAnsi" w:cstheme="majorHAnsi"/>
          <w:color w:val="333333"/>
          <w:sz w:val="24"/>
          <w:szCs w:val="24"/>
          <w:shd w:val="clear" w:color="auto" w:fill="FFFFFF"/>
        </w:rPr>
        <w:t xml:space="preserve">statuuje owiązek obrony Ojczyzny, co </w:t>
      </w:r>
      <w:r w:rsidRPr="00D22BBD">
        <w:rPr>
          <w:rFonts w:asciiTheme="majorHAnsi" w:hAnsiTheme="majorHAnsi" w:cstheme="majorHAnsi"/>
          <w:color w:val="333333"/>
          <w:sz w:val="24"/>
          <w:szCs w:val="24"/>
        </w:rPr>
        <w:t>jednoznacznie wiąże się ze służbą wojskową. Obowiązek ten spoczywa na wszystkich obywatelach, niezależnie od płci</w:t>
      </w:r>
      <w:r w:rsidR="00750535" w:rsidRPr="00D22BBD">
        <w:rPr>
          <w:rFonts w:asciiTheme="majorHAnsi" w:hAnsiTheme="majorHAnsi" w:cstheme="majorHAnsi"/>
          <w:color w:val="333333"/>
          <w:sz w:val="24"/>
          <w:szCs w:val="24"/>
        </w:rPr>
        <w:t>.</w:t>
      </w:r>
    </w:p>
    <w:p w14:paraId="39A355AF"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rPr>
      </w:pPr>
    </w:p>
    <w:p w14:paraId="30F4D2D4" w14:textId="182E0C87" w:rsidR="00750535" w:rsidRPr="00D22BBD" w:rsidRDefault="00750535"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rPr>
        <w:t>Uwaga: W</w:t>
      </w:r>
      <w:r w:rsidR="0035152B" w:rsidRPr="00D22BBD">
        <w:rPr>
          <w:rFonts w:asciiTheme="majorHAnsi" w:hAnsiTheme="majorHAnsi" w:cstheme="majorHAnsi"/>
          <w:color w:val="333333"/>
          <w:sz w:val="24"/>
          <w:szCs w:val="24"/>
        </w:rPr>
        <w:t xml:space="preserve">obec mężczyzn ustawodawca przewidział obowiązek poddania się </w:t>
      </w:r>
      <w:r w:rsidR="0035152B" w:rsidRPr="00D22BBD">
        <w:rPr>
          <w:rFonts w:asciiTheme="majorHAnsi" w:hAnsiTheme="majorHAnsi" w:cstheme="majorHAnsi"/>
          <w:color w:val="333333"/>
          <w:sz w:val="24"/>
          <w:szCs w:val="24"/>
          <w:shd w:val="clear" w:color="auto" w:fill="FFFFFF"/>
        </w:rPr>
        <w:t xml:space="preserve">tzw. kwalifikacji wojskowej, polegającej na ocenie przydatności młodych mężczyzn do służby wojskowej. </w:t>
      </w:r>
    </w:p>
    <w:p w14:paraId="0644E203" w14:textId="77777777" w:rsidR="00371E68" w:rsidRPr="00D22BBD" w:rsidRDefault="00371E68" w:rsidP="0091272E">
      <w:pPr>
        <w:spacing w:after="0" w:line="276" w:lineRule="auto"/>
        <w:contextualSpacing/>
        <w:jc w:val="both"/>
        <w:rPr>
          <w:rFonts w:asciiTheme="majorHAnsi" w:hAnsiTheme="majorHAnsi" w:cstheme="majorHAnsi"/>
          <w:color w:val="333333"/>
          <w:sz w:val="24"/>
          <w:szCs w:val="24"/>
          <w:shd w:val="clear" w:color="auto" w:fill="FFFFFF"/>
        </w:rPr>
      </w:pPr>
    </w:p>
    <w:p w14:paraId="5DED614A" w14:textId="4A1AEEB8" w:rsidR="0035152B" w:rsidRPr="00D22BBD" w:rsidRDefault="0035152B" w:rsidP="0091272E">
      <w:pPr>
        <w:spacing w:after="0" w:line="276" w:lineRule="auto"/>
        <w:contextualSpacing/>
        <w:jc w:val="both"/>
        <w:rPr>
          <w:rFonts w:asciiTheme="majorHAnsi" w:hAnsiTheme="majorHAnsi" w:cstheme="majorHAnsi"/>
          <w:color w:val="333333"/>
          <w:sz w:val="24"/>
          <w:szCs w:val="24"/>
          <w:shd w:val="clear" w:color="auto" w:fill="FFFFFF"/>
        </w:rPr>
      </w:pPr>
      <w:r w:rsidRPr="00D22BBD">
        <w:rPr>
          <w:rFonts w:asciiTheme="majorHAnsi" w:hAnsiTheme="majorHAnsi" w:cstheme="majorHAnsi"/>
          <w:color w:val="333333"/>
          <w:sz w:val="24"/>
          <w:szCs w:val="24"/>
          <w:shd w:val="clear" w:color="auto" w:fill="FFFFFF"/>
        </w:rPr>
        <w:t>Nie będziesz zobowiązany do odbywania służby wojskowej, gdyż od 2010 roku zniesiono obowiązkową zasadniczą służbę wojskową. Jesteś jednakże zobowiązany do poddania się kwalifikacji wojskowej. Szczegółowo zasady realizacji obowiązku obrony Ojczyzny przez obywateli – w tym kwalifikacji wojskowej – reguluje ustawa o powszechnym obowiązku obrony Rzeczpospolitej z dnia 21 listopada 1967 roku.</w:t>
      </w:r>
    </w:p>
    <w:p w14:paraId="4AB35C6B" w14:textId="77777777" w:rsidR="0035152B" w:rsidRPr="00D22BBD" w:rsidRDefault="0035152B"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3A27DDA6" w14:textId="785E518A" w:rsidR="00750535" w:rsidRPr="00D22BBD" w:rsidRDefault="00F6756F" w:rsidP="0091272E">
      <w:pPr>
        <w:spacing w:after="0" w:line="276" w:lineRule="auto"/>
        <w:contextualSpacing/>
        <w:jc w:val="both"/>
        <w:rPr>
          <w:rFonts w:asciiTheme="majorHAnsi" w:hAnsiTheme="majorHAnsi" w:cstheme="majorHAnsi"/>
          <w:b/>
          <w:bCs/>
          <w:color w:val="333333"/>
          <w:sz w:val="24"/>
          <w:szCs w:val="24"/>
          <w:shd w:val="clear" w:color="auto" w:fill="FFFFFF"/>
        </w:rPr>
      </w:pPr>
      <w:r w:rsidRPr="00D22BBD">
        <w:rPr>
          <w:rFonts w:asciiTheme="majorHAnsi" w:hAnsiTheme="majorHAnsi" w:cstheme="majorHAnsi"/>
          <w:b/>
          <w:bCs/>
          <w:color w:val="333333"/>
          <w:sz w:val="24"/>
          <w:szCs w:val="24"/>
          <w:shd w:val="clear" w:color="auto" w:fill="FFFFFF"/>
        </w:rPr>
        <w:t>O</w:t>
      </w:r>
      <w:r w:rsidR="00645552" w:rsidRPr="00D22BBD">
        <w:rPr>
          <w:rFonts w:asciiTheme="majorHAnsi" w:hAnsiTheme="majorHAnsi" w:cstheme="majorHAnsi"/>
          <w:b/>
          <w:bCs/>
          <w:color w:val="333333"/>
          <w:sz w:val="24"/>
          <w:szCs w:val="24"/>
          <w:shd w:val="clear" w:color="auto" w:fill="FFFFFF"/>
        </w:rPr>
        <w:t>bowiązek rozliczania się z uzyskanego dochodu</w:t>
      </w:r>
      <w:r w:rsidR="00D8618D" w:rsidRPr="00D22BBD">
        <w:rPr>
          <w:rFonts w:asciiTheme="majorHAnsi" w:hAnsiTheme="majorHAnsi" w:cstheme="majorHAnsi"/>
          <w:b/>
          <w:bCs/>
          <w:color w:val="333333"/>
          <w:sz w:val="24"/>
          <w:szCs w:val="24"/>
          <w:shd w:val="clear" w:color="auto" w:fill="FFFFFF"/>
        </w:rPr>
        <w:t xml:space="preserve">: </w:t>
      </w:r>
      <w:r w:rsidR="00645552" w:rsidRPr="00D22BBD">
        <w:rPr>
          <w:rFonts w:asciiTheme="majorHAnsi" w:hAnsiTheme="majorHAnsi" w:cstheme="majorHAnsi"/>
          <w:b/>
          <w:bCs/>
          <w:color w:val="333333"/>
          <w:sz w:val="24"/>
          <w:szCs w:val="24"/>
          <w:shd w:val="clear" w:color="auto" w:fill="FFFFFF"/>
        </w:rPr>
        <w:t>płacenie podatków</w:t>
      </w:r>
      <w:r w:rsidR="00371E68" w:rsidRPr="00D22BBD">
        <w:rPr>
          <w:rFonts w:asciiTheme="majorHAnsi" w:hAnsiTheme="majorHAnsi" w:cstheme="majorHAnsi"/>
          <w:b/>
          <w:bCs/>
          <w:color w:val="333333"/>
          <w:sz w:val="24"/>
          <w:szCs w:val="24"/>
          <w:shd w:val="clear" w:color="auto" w:fill="FFFFFF"/>
        </w:rPr>
        <w:t xml:space="preserve"> i </w:t>
      </w:r>
      <w:r w:rsidR="00645552" w:rsidRPr="00D22BBD">
        <w:rPr>
          <w:rFonts w:asciiTheme="majorHAnsi" w:hAnsiTheme="majorHAnsi" w:cstheme="majorHAnsi"/>
          <w:b/>
          <w:bCs/>
          <w:color w:val="333333"/>
          <w:sz w:val="24"/>
          <w:szCs w:val="24"/>
          <w:shd w:val="clear" w:color="auto" w:fill="FFFFFF"/>
        </w:rPr>
        <w:t>składanie zeznania podatkowego</w:t>
      </w:r>
    </w:p>
    <w:p w14:paraId="556B126B" w14:textId="77777777" w:rsidR="0079157A" w:rsidRPr="00D22BBD" w:rsidRDefault="0079157A" w:rsidP="0091272E">
      <w:pPr>
        <w:spacing w:after="0" w:line="276" w:lineRule="auto"/>
        <w:contextualSpacing/>
        <w:jc w:val="both"/>
        <w:rPr>
          <w:rFonts w:asciiTheme="majorHAnsi" w:hAnsiTheme="majorHAnsi" w:cstheme="majorHAnsi"/>
          <w:b/>
          <w:bCs/>
          <w:color w:val="333333"/>
          <w:sz w:val="24"/>
          <w:szCs w:val="24"/>
          <w:shd w:val="clear" w:color="auto" w:fill="FFFFFF"/>
        </w:rPr>
      </w:pPr>
    </w:p>
    <w:p w14:paraId="7870E192" w14:textId="07AE734F" w:rsidR="00750535" w:rsidRPr="00D22BBD" w:rsidRDefault="00371E68" w:rsidP="0091272E">
      <w:pPr>
        <w:spacing w:after="0" w:line="276" w:lineRule="auto"/>
        <w:contextualSpacing/>
        <w:jc w:val="both"/>
        <w:rPr>
          <w:rFonts w:asciiTheme="majorHAnsi" w:hAnsiTheme="majorHAnsi" w:cstheme="majorHAnsi"/>
          <w:i/>
          <w:iCs/>
          <w:color w:val="333333"/>
          <w:sz w:val="24"/>
          <w:szCs w:val="24"/>
          <w:shd w:val="clear" w:color="auto" w:fill="FFFFFF"/>
        </w:rPr>
      </w:pPr>
      <w:bookmarkStart w:id="33" w:name="_Hlk55492382"/>
      <w:bookmarkStart w:id="34" w:name="_Hlk55730824"/>
      <w:r w:rsidRPr="00D22BBD">
        <w:rPr>
          <w:rFonts w:asciiTheme="majorHAnsi" w:hAnsiTheme="majorHAnsi" w:cstheme="majorHAnsi"/>
          <w:color w:val="333333"/>
          <w:sz w:val="24"/>
          <w:szCs w:val="24"/>
          <w:shd w:val="clear" w:color="auto" w:fill="FFFFFF"/>
        </w:rPr>
        <w:t xml:space="preserve">Artykuł 84 Konstytucji RP: </w:t>
      </w:r>
      <w:r w:rsidR="00750535" w:rsidRPr="00D22BBD">
        <w:rPr>
          <w:rFonts w:asciiTheme="majorHAnsi" w:hAnsiTheme="majorHAnsi" w:cstheme="majorHAnsi"/>
          <w:i/>
          <w:iCs/>
          <w:color w:val="333333"/>
          <w:sz w:val="24"/>
          <w:szCs w:val="24"/>
          <w:shd w:val="clear" w:color="auto" w:fill="FFFFFF"/>
        </w:rPr>
        <w:t>Każdy jest obowiązany do ponoszenia ciężarów i świadczeń publicznych, w tym podatków, określonych w ustawie.</w:t>
      </w:r>
    </w:p>
    <w:p w14:paraId="4A8A4868" w14:textId="77777777" w:rsidR="0079157A" w:rsidRPr="00D22BBD" w:rsidRDefault="0079157A" w:rsidP="0091272E">
      <w:pPr>
        <w:spacing w:after="0" w:line="276" w:lineRule="auto"/>
        <w:contextualSpacing/>
        <w:jc w:val="both"/>
        <w:rPr>
          <w:rFonts w:asciiTheme="majorHAnsi" w:hAnsiTheme="majorHAnsi" w:cstheme="majorHAnsi"/>
          <w:color w:val="333333"/>
          <w:sz w:val="24"/>
          <w:szCs w:val="24"/>
          <w:shd w:val="clear" w:color="auto" w:fill="FFFFFF"/>
        </w:rPr>
      </w:pPr>
    </w:p>
    <w:p w14:paraId="0AA20216" w14:textId="5C8251C1" w:rsidR="00750535" w:rsidRPr="00D22BBD" w:rsidRDefault="00750535" w:rsidP="0091272E">
      <w:pPr>
        <w:spacing w:after="0" w:line="276" w:lineRule="auto"/>
        <w:contextualSpacing/>
        <w:jc w:val="both"/>
        <w:rPr>
          <w:rFonts w:asciiTheme="majorHAnsi" w:hAnsiTheme="majorHAnsi" w:cstheme="majorHAnsi"/>
          <w:color w:val="333333"/>
          <w:sz w:val="24"/>
          <w:szCs w:val="24"/>
        </w:rPr>
      </w:pPr>
      <w:r w:rsidRPr="00D22BBD">
        <w:rPr>
          <w:rFonts w:asciiTheme="majorHAnsi" w:hAnsiTheme="majorHAnsi" w:cstheme="majorHAnsi"/>
          <w:color w:val="333333"/>
          <w:sz w:val="24"/>
          <w:szCs w:val="24"/>
          <w:shd w:val="clear" w:color="auto" w:fill="FFFFFF"/>
        </w:rPr>
        <w:t xml:space="preserve">Jako dorosły obywatel jesteś objęty/objęta obowiązkiem </w:t>
      </w:r>
      <w:bookmarkEnd w:id="33"/>
      <w:r w:rsidRPr="00D22BBD">
        <w:rPr>
          <w:rFonts w:asciiTheme="majorHAnsi" w:hAnsiTheme="majorHAnsi" w:cstheme="majorHAnsi"/>
          <w:color w:val="333333"/>
          <w:sz w:val="24"/>
          <w:szCs w:val="24"/>
          <w:shd w:val="clear" w:color="auto" w:fill="FFFFFF"/>
        </w:rPr>
        <w:t>ponoszenia ciężarów i świadczeń publicznych, w tym podatków</w:t>
      </w:r>
      <w:r w:rsidRPr="00D22BBD">
        <w:rPr>
          <w:rFonts w:asciiTheme="majorHAnsi" w:hAnsiTheme="majorHAnsi" w:cstheme="majorHAnsi"/>
          <w:color w:val="333333"/>
          <w:sz w:val="24"/>
          <w:szCs w:val="24"/>
        </w:rPr>
        <w:t>. Oczywistym jest bowiem, że państwo nie ma możliwości istnienia bez pobierania danin publicznych. Podstawowymi daninami publicznymi są podatki. W Polsce obowiązują liczne podatki, najpowszechniejszym są podatek dochodowy od osób fizycznych (PIT), podatek dochodowy od osób prawnych (CIT), podatek od towarów i usług (VAT) oraz podatek akcyzowy. Uchylanie się od płacenia podatków pociąga za sobą surowe konsekwencje, gdyż wszczęte może być postępowanie skarbowe lub karnoskarbowe, w toku których na podatnika mogą być nałożone dolegliwe kary.</w:t>
      </w:r>
    </w:p>
    <w:p w14:paraId="0E874144" w14:textId="77777777" w:rsidR="0079157A" w:rsidRPr="00D22BBD" w:rsidRDefault="0079157A" w:rsidP="0091272E">
      <w:pPr>
        <w:spacing w:after="0" w:line="276" w:lineRule="auto"/>
        <w:contextualSpacing/>
        <w:jc w:val="both"/>
        <w:rPr>
          <w:rFonts w:asciiTheme="majorHAnsi" w:hAnsiTheme="majorHAnsi" w:cstheme="majorHAnsi"/>
          <w:color w:val="333333"/>
          <w:sz w:val="24"/>
          <w:szCs w:val="24"/>
        </w:rPr>
      </w:pPr>
    </w:p>
    <w:p w14:paraId="77E9D003" w14:textId="75DF939C" w:rsidR="00371E68" w:rsidRPr="00D22BBD" w:rsidRDefault="00371E68" w:rsidP="0091272E">
      <w:pPr>
        <w:spacing w:after="0" w:line="276" w:lineRule="auto"/>
        <w:contextualSpacing/>
        <w:jc w:val="both"/>
        <w:rPr>
          <w:rFonts w:asciiTheme="majorHAnsi" w:hAnsiTheme="majorHAnsi" w:cstheme="majorHAnsi"/>
          <w:color w:val="333333"/>
          <w:sz w:val="24"/>
          <w:szCs w:val="24"/>
        </w:rPr>
      </w:pPr>
      <w:r w:rsidRPr="00D22BBD">
        <w:rPr>
          <w:rFonts w:asciiTheme="majorHAnsi" w:hAnsiTheme="majorHAnsi" w:cstheme="majorHAnsi"/>
          <w:color w:val="333333"/>
          <w:sz w:val="24"/>
          <w:szCs w:val="24"/>
        </w:rPr>
        <w:t>Przed uzyskaniem pełnoletności nie rozliczałeś/rozliczałaś się z uzyskanego dochodu. Dochód uzyskany przez Ciebie (np. z należącego do Ciebie majątku) rodzice doliczali do swojego dochodu i to oni rozliczali się z urzędem skarbowym. Obecnie, jeżeli uzyskasz dochód, jesteś obowiązany/obowiązana odprowadzić należne podatki i złożyć zeznanie podatkowe we właściwym czasie.</w:t>
      </w:r>
    </w:p>
    <w:p w14:paraId="1D2EB392" w14:textId="77777777" w:rsidR="0079157A" w:rsidRPr="00D22BBD" w:rsidRDefault="0079157A" w:rsidP="0091272E">
      <w:pPr>
        <w:spacing w:after="0" w:line="276" w:lineRule="auto"/>
        <w:contextualSpacing/>
        <w:jc w:val="both"/>
        <w:rPr>
          <w:rFonts w:asciiTheme="majorHAnsi" w:hAnsiTheme="majorHAnsi" w:cstheme="majorHAnsi"/>
          <w:color w:val="333333"/>
          <w:sz w:val="24"/>
          <w:szCs w:val="24"/>
        </w:rPr>
      </w:pPr>
    </w:p>
    <w:p w14:paraId="6EF6BE42" w14:textId="5DA6045A" w:rsidR="00F6756F" w:rsidRPr="00D22BBD" w:rsidRDefault="00750535" w:rsidP="0091272E">
      <w:pPr>
        <w:spacing w:after="0" w:line="276" w:lineRule="auto"/>
        <w:contextualSpacing/>
        <w:jc w:val="both"/>
        <w:rPr>
          <w:rFonts w:asciiTheme="majorHAnsi" w:eastAsia="Times New Roman" w:hAnsiTheme="majorHAnsi" w:cstheme="majorHAnsi"/>
          <w:color w:val="1B1B1B"/>
          <w:sz w:val="24"/>
          <w:szCs w:val="24"/>
          <w:lang w:eastAsia="pl-PL"/>
        </w:rPr>
      </w:pPr>
      <w:r w:rsidRPr="00D22BBD">
        <w:rPr>
          <w:rFonts w:asciiTheme="majorHAnsi" w:hAnsiTheme="majorHAnsi" w:cstheme="majorHAnsi"/>
          <w:color w:val="333333"/>
          <w:sz w:val="24"/>
          <w:szCs w:val="24"/>
        </w:rPr>
        <w:t xml:space="preserve">Uwaga: Od 1 sierpnia 2019 roku obowiązuje ulga podatkowa dla osób, które nie ukończyły 26 roku życia </w:t>
      </w:r>
      <w:r w:rsidR="00F6756F" w:rsidRPr="00D22BBD">
        <w:rPr>
          <w:rFonts w:asciiTheme="majorHAnsi" w:eastAsia="Times New Roman" w:hAnsiTheme="majorHAnsi" w:cstheme="majorHAnsi"/>
          <w:color w:val="1B1B1B"/>
          <w:sz w:val="24"/>
          <w:szCs w:val="24"/>
          <w:lang w:eastAsia="pl-PL"/>
        </w:rPr>
        <w:t>i osiągają przychody z pracy (czyli ze stosunku pracy, spółdzielczego stosunku pracy, stosunku służbowego lub stosunku pracy nakładczej) oraz z umów zlecenia.</w:t>
      </w:r>
      <w:r w:rsidRPr="00D22BBD">
        <w:rPr>
          <w:rFonts w:asciiTheme="majorHAnsi" w:eastAsia="Times New Roman" w:hAnsiTheme="majorHAnsi" w:cstheme="majorHAnsi"/>
          <w:color w:val="1B1B1B"/>
          <w:sz w:val="24"/>
          <w:szCs w:val="24"/>
          <w:lang w:eastAsia="pl-PL"/>
        </w:rPr>
        <w:t xml:space="preserve"> Ulgą objętą są </w:t>
      </w:r>
      <w:r w:rsidRPr="00D22BBD">
        <w:rPr>
          <w:rFonts w:asciiTheme="majorHAnsi" w:eastAsia="Times New Roman" w:hAnsiTheme="majorHAnsi" w:cstheme="majorHAnsi"/>
          <w:color w:val="1B1B1B"/>
          <w:sz w:val="24"/>
          <w:szCs w:val="24"/>
          <w:lang w:eastAsia="pl-PL"/>
        </w:rPr>
        <w:lastRenderedPageBreak/>
        <w:t xml:space="preserve">dochody </w:t>
      </w:r>
      <w:r w:rsidR="00F6756F" w:rsidRPr="00D22BBD">
        <w:rPr>
          <w:rFonts w:asciiTheme="majorHAnsi" w:eastAsia="Times New Roman" w:hAnsiTheme="majorHAnsi" w:cstheme="majorHAnsi"/>
          <w:color w:val="1B1B1B"/>
          <w:sz w:val="24"/>
          <w:szCs w:val="24"/>
          <w:lang w:eastAsia="pl-PL"/>
        </w:rPr>
        <w:t>do wysokości 85 528 zł w roku podatkowym. Jeżeli zarabiasz więcej, to dopiero nadwyżka (ponad 85 528 zł) będzie opodatkowana według skali podatkowej.</w:t>
      </w:r>
    </w:p>
    <w:p w14:paraId="4501E3DC" w14:textId="748F4FBA" w:rsidR="009D5EBC" w:rsidRPr="00D22BBD" w:rsidRDefault="009D5EBC" w:rsidP="0091272E">
      <w:pPr>
        <w:spacing w:after="0" w:line="276" w:lineRule="auto"/>
        <w:contextualSpacing/>
        <w:jc w:val="both"/>
        <w:rPr>
          <w:rFonts w:asciiTheme="majorHAnsi" w:eastAsia="Times New Roman" w:hAnsiTheme="majorHAnsi" w:cstheme="majorHAnsi"/>
          <w:color w:val="1B1B1B"/>
          <w:sz w:val="24"/>
          <w:szCs w:val="24"/>
          <w:lang w:eastAsia="pl-PL"/>
        </w:rPr>
      </w:pPr>
    </w:p>
    <w:p w14:paraId="38F2867C" w14:textId="5A94B6A6" w:rsidR="009D5EBC" w:rsidRPr="00D22BBD" w:rsidRDefault="009D5EBC" w:rsidP="0091272E">
      <w:pPr>
        <w:spacing w:after="0" w:line="276" w:lineRule="auto"/>
        <w:contextualSpacing/>
        <w:jc w:val="both"/>
        <w:rPr>
          <w:rFonts w:asciiTheme="majorHAnsi" w:eastAsia="Times New Roman" w:hAnsiTheme="majorHAnsi" w:cstheme="majorHAnsi"/>
          <w:color w:val="1B1B1B"/>
          <w:sz w:val="24"/>
          <w:szCs w:val="24"/>
          <w:lang w:eastAsia="pl-PL"/>
        </w:rPr>
      </w:pPr>
      <w:r w:rsidRPr="00D22BBD">
        <w:rPr>
          <w:rFonts w:asciiTheme="majorHAnsi" w:eastAsia="Times New Roman" w:hAnsiTheme="majorHAnsi" w:cstheme="majorHAnsi"/>
          <w:color w:val="1B1B1B"/>
          <w:sz w:val="24"/>
          <w:szCs w:val="24"/>
          <w:lang w:eastAsia="pl-PL"/>
        </w:rPr>
        <w:t>Uwaga: Skorzystanie z ulgi bez PIT dla młodych do 26 lat nie zwalnia Cię z obowiązku złożenia deklaracji podatkowej.</w:t>
      </w:r>
    </w:p>
    <w:p w14:paraId="49A13A91" w14:textId="4950A923" w:rsidR="00371E68" w:rsidRPr="00D22BBD" w:rsidRDefault="00371E68" w:rsidP="0091272E">
      <w:pPr>
        <w:spacing w:after="0" w:line="276" w:lineRule="auto"/>
        <w:contextualSpacing/>
        <w:jc w:val="both"/>
        <w:rPr>
          <w:rFonts w:asciiTheme="majorHAnsi" w:eastAsia="Times New Roman" w:hAnsiTheme="majorHAnsi" w:cstheme="majorHAnsi"/>
          <w:color w:val="1B1B1B"/>
          <w:sz w:val="24"/>
          <w:szCs w:val="24"/>
          <w:lang w:eastAsia="pl-PL"/>
        </w:rPr>
      </w:pPr>
    </w:p>
    <w:p w14:paraId="36758319" w14:textId="0CB42C09" w:rsidR="00371E68" w:rsidRPr="00D22BBD" w:rsidRDefault="00371E68" w:rsidP="0091272E">
      <w:pPr>
        <w:spacing w:after="0" w:line="276" w:lineRule="auto"/>
        <w:contextualSpacing/>
        <w:jc w:val="both"/>
        <w:rPr>
          <w:rFonts w:asciiTheme="majorHAnsi" w:eastAsia="Times New Roman" w:hAnsiTheme="majorHAnsi" w:cstheme="majorHAnsi"/>
          <w:color w:val="1B1B1B"/>
          <w:sz w:val="24"/>
          <w:szCs w:val="24"/>
          <w:lang w:eastAsia="pl-PL"/>
        </w:rPr>
      </w:pPr>
      <w:r w:rsidRPr="00D22BBD">
        <w:rPr>
          <w:rFonts w:asciiTheme="majorHAnsi" w:eastAsia="Times New Roman" w:hAnsiTheme="majorHAnsi" w:cstheme="majorHAnsi"/>
          <w:color w:val="1B1B1B"/>
          <w:sz w:val="24"/>
          <w:szCs w:val="24"/>
          <w:lang w:eastAsia="pl-PL"/>
        </w:rPr>
        <w:t xml:space="preserve">Wszelkie informacje dotyczące podatków obowiązujących w Polsce możesz znaleźć na stronie Portalu Podatkowego: </w:t>
      </w:r>
      <w:hyperlink r:id="rId6" w:history="1">
        <w:r w:rsidRPr="00D22BBD">
          <w:rPr>
            <w:rStyle w:val="Hipercze"/>
            <w:rFonts w:asciiTheme="majorHAnsi" w:eastAsia="Times New Roman" w:hAnsiTheme="majorHAnsi" w:cstheme="majorHAnsi"/>
            <w:sz w:val="24"/>
            <w:szCs w:val="24"/>
            <w:lang w:eastAsia="pl-PL"/>
          </w:rPr>
          <w:t>https://www.podatki.gov.pl/</w:t>
        </w:r>
      </w:hyperlink>
    </w:p>
    <w:bookmarkEnd w:id="34"/>
    <w:p w14:paraId="23E94754" w14:textId="60CB7A1E" w:rsidR="00371E68" w:rsidRPr="00D22BBD" w:rsidRDefault="00371E68" w:rsidP="0091272E">
      <w:pPr>
        <w:spacing w:after="0" w:line="276" w:lineRule="auto"/>
        <w:contextualSpacing/>
        <w:jc w:val="both"/>
        <w:rPr>
          <w:rFonts w:asciiTheme="majorHAnsi" w:eastAsia="Times New Roman" w:hAnsiTheme="majorHAnsi" w:cstheme="majorHAnsi"/>
          <w:color w:val="1B1B1B"/>
          <w:sz w:val="24"/>
          <w:szCs w:val="24"/>
          <w:lang w:eastAsia="pl-PL"/>
        </w:rPr>
      </w:pPr>
    </w:p>
    <w:p w14:paraId="2B69333A" w14:textId="77777777" w:rsidR="00F6756F" w:rsidRPr="00D22BBD" w:rsidRDefault="00F6756F" w:rsidP="0091272E">
      <w:pPr>
        <w:spacing w:after="0" w:line="276" w:lineRule="auto"/>
        <w:contextualSpacing/>
        <w:jc w:val="both"/>
        <w:rPr>
          <w:rFonts w:asciiTheme="majorHAnsi" w:hAnsiTheme="majorHAnsi" w:cstheme="majorHAnsi"/>
          <w:color w:val="333333"/>
          <w:sz w:val="24"/>
          <w:szCs w:val="24"/>
          <w:shd w:val="clear" w:color="auto" w:fill="FFFFFF"/>
        </w:rPr>
      </w:pPr>
    </w:p>
    <w:p w14:paraId="7A80B1EB" w14:textId="36368CD1" w:rsidR="00CF0497" w:rsidRPr="00D22BBD" w:rsidRDefault="00CF0497" w:rsidP="0091272E">
      <w:pPr>
        <w:spacing w:after="0" w:line="276" w:lineRule="auto"/>
        <w:contextualSpacing/>
        <w:jc w:val="both"/>
        <w:rPr>
          <w:rFonts w:asciiTheme="majorHAnsi" w:hAnsiTheme="majorHAnsi" w:cstheme="majorHAnsi"/>
          <w:color w:val="333333"/>
          <w:sz w:val="24"/>
          <w:szCs w:val="24"/>
          <w:shd w:val="clear" w:color="auto" w:fill="FFFFFF"/>
        </w:rPr>
      </w:pPr>
    </w:p>
    <w:p w14:paraId="65C4FEEC" w14:textId="77777777" w:rsidR="00CF0497" w:rsidRPr="00D22BBD" w:rsidRDefault="00CF0497" w:rsidP="0091272E">
      <w:pPr>
        <w:spacing w:after="0" w:line="276" w:lineRule="auto"/>
        <w:contextualSpacing/>
        <w:jc w:val="both"/>
        <w:rPr>
          <w:rFonts w:asciiTheme="majorHAnsi" w:hAnsiTheme="majorHAnsi" w:cstheme="majorHAnsi"/>
          <w:sz w:val="24"/>
          <w:szCs w:val="24"/>
        </w:rPr>
      </w:pPr>
    </w:p>
    <w:sectPr w:rsidR="00CF0497" w:rsidRPr="00D22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C2910"/>
    <w:multiLevelType w:val="hybridMultilevel"/>
    <w:tmpl w:val="244E48B2"/>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00D5953"/>
    <w:multiLevelType w:val="hybridMultilevel"/>
    <w:tmpl w:val="FE52162A"/>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7D3345"/>
    <w:multiLevelType w:val="hybridMultilevel"/>
    <w:tmpl w:val="3CB65CBA"/>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1E"/>
    <w:rsid w:val="0001617E"/>
    <w:rsid w:val="00020125"/>
    <w:rsid w:val="00082F3F"/>
    <w:rsid w:val="00107B3C"/>
    <w:rsid w:val="00233571"/>
    <w:rsid w:val="002B1598"/>
    <w:rsid w:val="00330C51"/>
    <w:rsid w:val="0035152B"/>
    <w:rsid w:val="00371E68"/>
    <w:rsid w:val="003B2926"/>
    <w:rsid w:val="00506BA0"/>
    <w:rsid w:val="0053384A"/>
    <w:rsid w:val="00582BCB"/>
    <w:rsid w:val="00583D95"/>
    <w:rsid w:val="0059401C"/>
    <w:rsid w:val="0062776C"/>
    <w:rsid w:val="00645552"/>
    <w:rsid w:val="0068656E"/>
    <w:rsid w:val="00742377"/>
    <w:rsid w:val="00750535"/>
    <w:rsid w:val="00761708"/>
    <w:rsid w:val="0079157A"/>
    <w:rsid w:val="0087121A"/>
    <w:rsid w:val="008F0DD9"/>
    <w:rsid w:val="0091272E"/>
    <w:rsid w:val="009D371E"/>
    <w:rsid w:val="009D5EBC"/>
    <w:rsid w:val="00A30461"/>
    <w:rsid w:val="00A411D6"/>
    <w:rsid w:val="00AC5272"/>
    <w:rsid w:val="00B44B33"/>
    <w:rsid w:val="00B95C09"/>
    <w:rsid w:val="00CF0497"/>
    <w:rsid w:val="00CF40D3"/>
    <w:rsid w:val="00D22BBD"/>
    <w:rsid w:val="00D75886"/>
    <w:rsid w:val="00D8618D"/>
    <w:rsid w:val="00EC6E06"/>
    <w:rsid w:val="00F6756F"/>
    <w:rsid w:val="00FB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62E3"/>
  <w15:chartTrackingRefBased/>
  <w15:docId w15:val="{0A42EA79-9645-4D2E-8622-4F3FAE3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F675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6E06"/>
    <w:pPr>
      <w:ind w:left="720"/>
      <w:contextualSpacing/>
    </w:pPr>
  </w:style>
  <w:style w:type="paragraph" w:customStyle="1" w:styleId="parinner">
    <w:name w:val="parinner"/>
    <w:basedOn w:val="Normalny"/>
    <w:rsid w:val="00582B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FB7D5E"/>
  </w:style>
  <w:style w:type="character" w:styleId="Hipercze">
    <w:name w:val="Hyperlink"/>
    <w:basedOn w:val="Domylnaczcionkaakapitu"/>
    <w:uiPriority w:val="99"/>
    <w:unhideWhenUsed/>
    <w:rsid w:val="00FB7D5E"/>
    <w:rPr>
      <w:color w:val="0000FF"/>
      <w:u w:val="single"/>
    </w:rPr>
  </w:style>
  <w:style w:type="character" w:customStyle="1" w:styleId="Nagwek3Znak">
    <w:name w:val="Nagłówek 3 Znak"/>
    <w:basedOn w:val="Domylnaczcionkaakapitu"/>
    <w:link w:val="Nagwek3"/>
    <w:uiPriority w:val="9"/>
    <w:rsid w:val="00F6756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675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756F"/>
    <w:rPr>
      <w:b/>
      <w:bCs/>
    </w:rPr>
  </w:style>
  <w:style w:type="character" w:customStyle="1" w:styleId="highlight-disabled">
    <w:name w:val="highlight-disabled"/>
    <w:basedOn w:val="Domylnaczcionkaakapitu"/>
    <w:rsid w:val="00F6756F"/>
  </w:style>
  <w:style w:type="character" w:styleId="Nierozpoznanawzmianka">
    <w:name w:val="Unresolved Mention"/>
    <w:basedOn w:val="Domylnaczcionkaakapitu"/>
    <w:uiPriority w:val="99"/>
    <w:semiHidden/>
    <w:unhideWhenUsed/>
    <w:rsid w:val="0075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980">
      <w:bodyDiv w:val="1"/>
      <w:marLeft w:val="0"/>
      <w:marRight w:val="0"/>
      <w:marTop w:val="0"/>
      <w:marBottom w:val="0"/>
      <w:divBdr>
        <w:top w:val="none" w:sz="0" w:space="0" w:color="auto"/>
        <w:left w:val="none" w:sz="0" w:space="0" w:color="auto"/>
        <w:bottom w:val="none" w:sz="0" w:space="0" w:color="auto"/>
        <w:right w:val="none" w:sz="0" w:space="0" w:color="auto"/>
      </w:divBdr>
    </w:div>
    <w:div w:id="77100076">
      <w:bodyDiv w:val="1"/>
      <w:marLeft w:val="0"/>
      <w:marRight w:val="0"/>
      <w:marTop w:val="0"/>
      <w:marBottom w:val="0"/>
      <w:divBdr>
        <w:top w:val="none" w:sz="0" w:space="0" w:color="auto"/>
        <w:left w:val="none" w:sz="0" w:space="0" w:color="auto"/>
        <w:bottom w:val="none" w:sz="0" w:space="0" w:color="auto"/>
        <w:right w:val="none" w:sz="0" w:space="0" w:color="auto"/>
      </w:divBdr>
      <w:divsChild>
        <w:div w:id="1991598770">
          <w:marLeft w:val="0"/>
          <w:marRight w:val="0"/>
          <w:marTop w:val="150"/>
          <w:marBottom w:val="168"/>
          <w:divBdr>
            <w:top w:val="none" w:sz="0" w:space="0" w:color="auto"/>
            <w:left w:val="none" w:sz="0" w:space="0" w:color="auto"/>
            <w:bottom w:val="none" w:sz="0" w:space="0" w:color="auto"/>
            <w:right w:val="none" w:sz="0" w:space="0" w:color="auto"/>
          </w:divBdr>
        </w:div>
        <w:div w:id="1048450880">
          <w:marLeft w:val="0"/>
          <w:marRight w:val="0"/>
          <w:marTop w:val="0"/>
          <w:marBottom w:val="0"/>
          <w:divBdr>
            <w:top w:val="none" w:sz="0" w:space="0" w:color="auto"/>
            <w:left w:val="none" w:sz="0" w:space="0" w:color="auto"/>
            <w:bottom w:val="none" w:sz="0" w:space="0" w:color="auto"/>
            <w:right w:val="none" w:sz="0" w:space="0" w:color="auto"/>
          </w:divBdr>
          <w:divsChild>
            <w:div w:id="1666932675">
              <w:marLeft w:val="0"/>
              <w:marRight w:val="0"/>
              <w:marTop w:val="0"/>
              <w:marBottom w:val="0"/>
              <w:divBdr>
                <w:top w:val="none" w:sz="0" w:space="0" w:color="auto"/>
                <w:left w:val="none" w:sz="0" w:space="0" w:color="auto"/>
                <w:bottom w:val="none" w:sz="0" w:space="0" w:color="auto"/>
                <w:right w:val="none" w:sz="0" w:space="0" w:color="auto"/>
              </w:divBdr>
            </w:div>
            <w:div w:id="1313489095">
              <w:marLeft w:val="0"/>
              <w:marRight w:val="0"/>
              <w:marTop w:val="0"/>
              <w:marBottom w:val="0"/>
              <w:divBdr>
                <w:top w:val="none" w:sz="0" w:space="0" w:color="auto"/>
                <w:left w:val="none" w:sz="0" w:space="0" w:color="auto"/>
                <w:bottom w:val="none" w:sz="0" w:space="0" w:color="auto"/>
                <w:right w:val="none" w:sz="0" w:space="0" w:color="auto"/>
              </w:divBdr>
            </w:div>
          </w:divsChild>
        </w:div>
        <w:div w:id="140317204">
          <w:marLeft w:val="0"/>
          <w:marRight w:val="0"/>
          <w:marTop w:val="0"/>
          <w:marBottom w:val="0"/>
          <w:divBdr>
            <w:top w:val="none" w:sz="0" w:space="0" w:color="auto"/>
            <w:left w:val="none" w:sz="0" w:space="0" w:color="auto"/>
            <w:bottom w:val="none" w:sz="0" w:space="0" w:color="auto"/>
            <w:right w:val="none" w:sz="0" w:space="0" w:color="auto"/>
          </w:divBdr>
          <w:divsChild>
            <w:div w:id="271087655">
              <w:marLeft w:val="0"/>
              <w:marRight w:val="0"/>
              <w:marTop w:val="0"/>
              <w:marBottom w:val="0"/>
              <w:divBdr>
                <w:top w:val="none" w:sz="0" w:space="0" w:color="auto"/>
                <w:left w:val="none" w:sz="0" w:space="0" w:color="auto"/>
                <w:bottom w:val="none" w:sz="0" w:space="0" w:color="auto"/>
                <w:right w:val="none" w:sz="0" w:space="0" w:color="auto"/>
              </w:divBdr>
            </w:div>
            <w:div w:id="513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6425">
      <w:bodyDiv w:val="1"/>
      <w:marLeft w:val="0"/>
      <w:marRight w:val="0"/>
      <w:marTop w:val="0"/>
      <w:marBottom w:val="0"/>
      <w:divBdr>
        <w:top w:val="none" w:sz="0" w:space="0" w:color="auto"/>
        <w:left w:val="none" w:sz="0" w:space="0" w:color="auto"/>
        <w:bottom w:val="none" w:sz="0" w:space="0" w:color="auto"/>
        <w:right w:val="none" w:sz="0" w:space="0" w:color="auto"/>
      </w:divBdr>
      <w:divsChild>
        <w:div w:id="838422638">
          <w:marLeft w:val="0"/>
          <w:marRight w:val="0"/>
          <w:marTop w:val="150"/>
          <w:marBottom w:val="168"/>
          <w:divBdr>
            <w:top w:val="none" w:sz="0" w:space="0" w:color="auto"/>
            <w:left w:val="none" w:sz="0" w:space="0" w:color="auto"/>
            <w:bottom w:val="none" w:sz="0" w:space="0" w:color="auto"/>
            <w:right w:val="none" w:sz="0" w:space="0" w:color="auto"/>
          </w:divBdr>
        </w:div>
        <w:div w:id="756169001">
          <w:marLeft w:val="0"/>
          <w:marRight w:val="0"/>
          <w:marTop w:val="0"/>
          <w:marBottom w:val="0"/>
          <w:divBdr>
            <w:top w:val="none" w:sz="0" w:space="0" w:color="auto"/>
            <w:left w:val="none" w:sz="0" w:space="0" w:color="auto"/>
            <w:bottom w:val="none" w:sz="0" w:space="0" w:color="auto"/>
            <w:right w:val="none" w:sz="0" w:space="0" w:color="auto"/>
          </w:divBdr>
          <w:divsChild>
            <w:div w:id="952708262">
              <w:marLeft w:val="0"/>
              <w:marRight w:val="0"/>
              <w:marTop w:val="0"/>
              <w:marBottom w:val="0"/>
              <w:divBdr>
                <w:top w:val="none" w:sz="0" w:space="0" w:color="auto"/>
                <w:left w:val="none" w:sz="0" w:space="0" w:color="auto"/>
                <w:bottom w:val="none" w:sz="0" w:space="0" w:color="auto"/>
                <w:right w:val="none" w:sz="0" w:space="0" w:color="auto"/>
              </w:divBdr>
            </w:div>
            <w:div w:id="2091461977">
              <w:marLeft w:val="0"/>
              <w:marRight w:val="0"/>
              <w:marTop w:val="0"/>
              <w:marBottom w:val="0"/>
              <w:divBdr>
                <w:top w:val="none" w:sz="0" w:space="0" w:color="auto"/>
                <w:left w:val="none" w:sz="0" w:space="0" w:color="auto"/>
                <w:bottom w:val="none" w:sz="0" w:space="0" w:color="auto"/>
                <w:right w:val="none" w:sz="0" w:space="0" w:color="auto"/>
              </w:divBdr>
            </w:div>
            <w:div w:id="1358002295">
              <w:marLeft w:val="0"/>
              <w:marRight w:val="0"/>
              <w:marTop w:val="0"/>
              <w:marBottom w:val="0"/>
              <w:divBdr>
                <w:top w:val="none" w:sz="0" w:space="0" w:color="auto"/>
                <w:left w:val="none" w:sz="0" w:space="0" w:color="auto"/>
                <w:bottom w:val="none" w:sz="0" w:space="0" w:color="auto"/>
                <w:right w:val="none" w:sz="0" w:space="0" w:color="auto"/>
              </w:divBdr>
            </w:div>
            <w:div w:id="147550825">
              <w:marLeft w:val="0"/>
              <w:marRight w:val="0"/>
              <w:marTop w:val="0"/>
              <w:marBottom w:val="0"/>
              <w:divBdr>
                <w:top w:val="none" w:sz="0" w:space="0" w:color="auto"/>
                <w:left w:val="none" w:sz="0" w:space="0" w:color="auto"/>
                <w:bottom w:val="none" w:sz="0" w:space="0" w:color="auto"/>
                <w:right w:val="none" w:sz="0" w:space="0" w:color="auto"/>
              </w:divBdr>
            </w:div>
            <w:div w:id="1476794250">
              <w:marLeft w:val="0"/>
              <w:marRight w:val="0"/>
              <w:marTop w:val="0"/>
              <w:marBottom w:val="0"/>
              <w:divBdr>
                <w:top w:val="none" w:sz="0" w:space="0" w:color="auto"/>
                <w:left w:val="none" w:sz="0" w:space="0" w:color="auto"/>
                <w:bottom w:val="none" w:sz="0" w:space="0" w:color="auto"/>
                <w:right w:val="none" w:sz="0" w:space="0" w:color="auto"/>
              </w:divBdr>
            </w:div>
            <w:div w:id="547641642">
              <w:marLeft w:val="0"/>
              <w:marRight w:val="0"/>
              <w:marTop w:val="0"/>
              <w:marBottom w:val="0"/>
              <w:divBdr>
                <w:top w:val="none" w:sz="0" w:space="0" w:color="auto"/>
                <w:left w:val="none" w:sz="0" w:space="0" w:color="auto"/>
                <w:bottom w:val="none" w:sz="0" w:space="0" w:color="auto"/>
                <w:right w:val="none" w:sz="0" w:space="0" w:color="auto"/>
              </w:divBdr>
            </w:div>
            <w:div w:id="1346713826">
              <w:marLeft w:val="0"/>
              <w:marRight w:val="0"/>
              <w:marTop w:val="0"/>
              <w:marBottom w:val="0"/>
              <w:divBdr>
                <w:top w:val="none" w:sz="0" w:space="0" w:color="auto"/>
                <w:left w:val="none" w:sz="0" w:space="0" w:color="auto"/>
                <w:bottom w:val="none" w:sz="0" w:space="0" w:color="auto"/>
                <w:right w:val="none" w:sz="0" w:space="0" w:color="auto"/>
              </w:divBdr>
              <w:divsChild>
                <w:div w:id="828718231">
                  <w:marLeft w:val="300"/>
                  <w:marRight w:val="0"/>
                  <w:marTop w:val="0"/>
                  <w:marBottom w:val="0"/>
                  <w:divBdr>
                    <w:top w:val="none" w:sz="0" w:space="0" w:color="auto"/>
                    <w:left w:val="none" w:sz="0" w:space="0" w:color="auto"/>
                    <w:bottom w:val="none" w:sz="0" w:space="0" w:color="auto"/>
                    <w:right w:val="none" w:sz="0" w:space="0" w:color="auto"/>
                  </w:divBdr>
                </w:div>
                <w:div w:id="17661379">
                  <w:marLeft w:val="300"/>
                  <w:marRight w:val="0"/>
                  <w:marTop w:val="0"/>
                  <w:marBottom w:val="0"/>
                  <w:divBdr>
                    <w:top w:val="none" w:sz="0" w:space="0" w:color="auto"/>
                    <w:left w:val="none" w:sz="0" w:space="0" w:color="auto"/>
                    <w:bottom w:val="none" w:sz="0" w:space="0" w:color="auto"/>
                    <w:right w:val="none" w:sz="0" w:space="0" w:color="auto"/>
                  </w:divBdr>
                </w:div>
              </w:divsChild>
            </w:div>
            <w:div w:id="1301115268">
              <w:marLeft w:val="0"/>
              <w:marRight w:val="0"/>
              <w:marTop w:val="0"/>
              <w:marBottom w:val="0"/>
              <w:divBdr>
                <w:top w:val="none" w:sz="0" w:space="0" w:color="auto"/>
                <w:left w:val="none" w:sz="0" w:space="0" w:color="auto"/>
                <w:bottom w:val="none" w:sz="0" w:space="0" w:color="auto"/>
                <w:right w:val="none" w:sz="0" w:space="0" w:color="auto"/>
              </w:divBdr>
            </w:div>
            <w:div w:id="1972512218">
              <w:marLeft w:val="0"/>
              <w:marRight w:val="0"/>
              <w:marTop w:val="0"/>
              <w:marBottom w:val="0"/>
              <w:divBdr>
                <w:top w:val="none" w:sz="0" w:space="0" w:color="auto"/>
                <w:left w:val="none" w:sz="0" w:space="0" w:color="auto"/>
                <w:bottom w:val="none" w:sz="0" w:space="0" w:color="auto"/>
                <w:right w:val="none" w:sz="0" w:space="0" w:color="auto"/>
              </w:divBdr>
            </w:div>
            <w:div w:id="837573754">
              <w:marLeft w:val="0"/>
              <w:marRight w:val="0"/>
              <w:marTop w:val="0"/>
              <w:marBottom w:val="0"/>
              <w:divBdr>
                <w:top w:val="none" w:sz="0" w:space="0" w:color="auto"/>
                <w:left w:val="none" w:sz="0" w:space="0" w:color="auto"/>
                <w:bottom w:val="none" w:sz="0" w:space="0" w:color="auto"/>
                <w:right w:val="none" w:sz="0" w:space="0" w:color="auto"/>
              </w:divBdr>
            </w:div>
            <w:div w:id="1411148994">
              <w:marLeft w:val="0"/>
              <w:marRight w:val="0"/>
              <w:marTop w:val="0"/>
              <w:marBottom w:val="0"/>
              <w:divBdr>
                <w:top w:val="none" w:sz="0" w:space="0" w:color="auto"/>
                <w:left w:val="none" w:sz="0" w:space="0" w:color="auto"/>
                <w:bottom w:val="none" w:sz="0" w:space="0" w:color="auto"/>
                <w:right w:val="none" w:sz="0" w:space="0" w:color="auto"/>
              </w:divBdr>
            </w:div>
            <w:div w:id="2086802424">
              <w:marLeft w:val="0"/>
              <w:marRight w:val="0"/>
              <w:marTop w:val="0"/>
              <w:marBottom w:val="0"/>
              <w:divBdr>
                <w:top w:val="none" w:sz="0" w:space="0" w:color="auto"/>
                <w:left w:val="none" w:sz="0" w:space="0" w:color="auto"/>
                <w:bottom w:val="none" w:sz="0" w:space="0" w:color="auto"/>
                <w:right w:val="none" w:sz="0" w:space="0" w:color="auto"/>
              </w:divBdr>
            </w:div>
            <w:div w:id="724567715">
              <w:marLeft w:val="0"/>
              <w:marRight w:val="0"/>
              <w:marTop w:val="0"/>
              <w:marBottom w:val="0"/>
              <w:divBdr>
                <w:top w:val="none" w:sz="0" w:space="0" w:color="auto"/>
                <w:left w:val="none" w:sz="0" w:space="0" w:color="auto"/>
                <w:bottom w:val="none" w:sz="0" w:space="0" w:color="auto"/>
                <w:right w:val="none" w:sz="0" w:space="0" w:color="auto"/>
              </w:divBdr>
            </w:div>
          </w:divsChild>
        </w:div>
        <w:div w:id="1684472718">
          <w:marLeft w:val="0"/>
          <w:marRight w:val="0"/>
          <w:marTop w:val="0"/>
          <w:marBottom w:val="0"/>
          <w:divBdr>
            <w:top w:val="none" w:sz="0" w:space="0" w:color="auto"/>
            <w:left w:val="none" w:sz="0" w:space="0" w:color="auto"/>
            <w:bottom w:val="none" w:sz="0" w:space="0" w:color="auto"/>
            <w:right w:val="none" w:sz="0" w:space="0" w:color="auto"/>
          </w:divBdr>
          <w:divsChild>
            <w:div w:id="1975090776">
              <w:marLeft w:val="0"/>
              <w:marRight w:val="0"/>
              <w:marTop w:val="0"/>
              <w:marBottom w:val="0"/>
              <w:divBdr>
                <w:top w:val="none" w:sz="0" w:space="0" w:color="auto"/>
                <w:left w:val="none" w:sz="0" w:space="0" w:color="auto"/>
                <w:bottom w:val="none" w:sz="0" w:space="0" w:color="auto"/>
                <w:right w:val="none" w:sz="0" w:space="0" w:color="auto"/>
              </w:divBdr>
            </w:div>
            <w:div w:id="472988252">
              <w:marLeft w:val="0"/>
              <w:marRight w:val="0"/>
              <w:marTop w:val="0"/>
              <w:marBottom w:val="0"/>
              <w:divBdr>
                <w:top w:val="none" w:sz="0" w:space="0" w:color="auto"/>
                <w:left w:val="none" w:sz="0" w:space="0" w:color="auto"/>
                <w:bottom w:val="none" w:sz="0" w:space="0" w:color="auto"/>
                <w:right w:val="none" w:sz="0" w:space="0" w:color="auto"/>
              </w:divBdr>
            </w:div>
          </w:divsChild>
        </w:div>
        <w:div w:id="200244287">
          <w:marLeft w:val="0"/>
          <w:marRight w:val="0"/>
          <w:marTop w:val="0"/>
          <w:marBottom w:val="0"/>
          <w:divBdr>
            <w:top w:val="none" w:sz="0" w:space="0" w:color="auto"/>
            <w:left w:val="none" w:sz="0" w:space="0" w:color="auto"/>
            <w:bottom w:val="none" w:sz="0" w:space="0" w:color="auto"/>
            <w:right w:val="none" w:sz="0" w:space="0" w:color="auto"/>
          </w:divBdr>
          <w:divsChild>
            <w:div w:id="2055888195">
              <w:marLeft w:val="0"/>
              <w:marRight w:val="0"/>
              <w:marTop w:val="0"/>
              <w:marBottom w:val="0"/>
              <w:divBdr>
                <w:top w:val="none" w:sz="0" w:space="0" w:color="auto"/>
                <w:left w:val="none" w:sz="0" w:space="0" w:color="auto"/>
                <w:bottom w:val="none" w:sz="0" w:space="0" w:color="auto"/>
                <w:right w:val="none" w:sz="0" w:space="0" w:color="auto"/>
              </w:divBdr>
            </w:div>
            <w:div w:id="2051493839">
              <w:marLeft w:val="0"/>
              <w:marRight w:val="0"/>
              <w:marTop w:val="0"/>
              <w:marBottom w:val="0"/>
              <w:divBdr>
                <w:top w:val="none" w:sz="0" w:space="0" w:color="auto"/>
                <w:left w:val="none" w:sz="0" w:space="0" w:color="auto"/>
                <w:bottom w:val="none" w:sz="0" w:space="0" w:color="auto"/>
                <w:right w:val="none" w:sz="0" w:space="0" w:color="auto"/>
              </w:divBdr>
            </w:div>
            <w:div w:id="176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015">
      <w:bodyDiv w:val="1"/>
      <w:marLeft w:val="0"/>
      <w:marRight w:val="0"/>
      <w:marTop w:val="0"/>
      <w:marBottom w:val="0"/>
      <w:divBdr>
        <w:top w:val="none" w:sz="0" w:space="0" w:color="auto"/>
        <w:left w:val="none" w:sz="0" w:space="0" w:color="auto"/>
        <w:bottom w:val="none" w:sz="0" w:space="0" w:color="auto"/>
        <w:right w:val="none" w:sz="0" w:space="0" w:color="auto"/>
      </w:divBdr>
      <w:divsChild>
        <w:div w:id="1011758188">
          <w:marLeft w:val="0"/>
          <w:marRight w:val="0"/>
          <w:marTop w:val="0"/>
          <w:marBottom w:val="0"/>
          <w:divBdr>
            <w:top w:val="none" w:sz="0" w:space="0" w:color="auto"/>
            <w:left w:val="none" w:sz="0" w:space="0" w:color="auto"/>
            <w:bottom w:val="none" w:sz="0" w:space="0" w:color="auto"/>
            <w:right w:val="none" w:sz="0" w:space="0" w:color="auto"/>
          </w:divBdr>
        </w:div>
        <w:div w:id="1422946418">
          <w:marLeft w:val="0"/>
          <w:marRight w:val="0"/>
          <w:marTop w:val="0"/>
          <w:marBottom w:val="0"/>
          <w:divBdr>
            <w:top w:val="none" w:sz="0" w:space="0" w:color="auto"/>
            <w:left w:val="none" w:sz="0" w:space="0" w:color="auto"/>
            <w:bottom w:val="none" w:sz="0" w:space="0" w:color="auto"/>
            <w:right w:val="none" w:sz="0" w:space="0" w:color="auto"/>
          </w:divBdr>
          <w:divsChild>
            <w:div w:id="916867782">
              <w:marLeft w:val="0"/>
              <w:marRight w:val="0"/>
              <w:marTop w:val="0"/>
              <w:marBottom w:val="0"/>
              <w:divBdr>
                <w:top w:val="none" w:sz="0" w:space="0" w:color="auto"/>
                <w:left w:val="none" w:sz="0" w:space="0" w:color="auto"/>
                <w:bottom w:val="none" w:sz="0" w:space="0" w:color="auto"/>
                <w:right w:val="none" w:sz="0" w:space="0" w:color="auto"/>
              </w:divBdr>
            </w:div>
            <w:div w:id="1030841106">
              <w:marLeft w:val="0"/>
              <w:marRight w:val="0"/>
              <w:marTop w:val="0"/>
              <w:marBottom w:val="0"/>
              <w:divBdr>
                <w:top w:val="none" w:sz="0" w:space="0" w:color="auto"/>
                <w:left w:val="none" w:sz="0" w:space="0" w:color="auto"/>
                <w:bottom w:val="none" w:sz="0" w:space="0" w:color="auto"/>
                <w:right w:val="none" w:sz="0" w:space="0" w:color="auto"/>
              </w:divBdr>
            </w:div>
            <w:div w:id="1112868445">
              <w:marLeft w:val="0"/>
              <w:marRight w:val="0"/>
              <w:marTop w:val="0"/>
              <w:marBottom w:val="0"/>
              <w:divBdr>
                <w:top w:val="none" w:sz="0" w:space="0" w:color="auto"/>
                <w:left w:val="none" w:sz="0" w:space="0" w:color="auto"/>
                <w:bottom w:val="none" w:sz="0" w:space="0" w:color="auto"/>
                <w:right w:val="none" w:sz="0" w:space="0" w:color="auto"/>
              </w:divBdr>
            </w:div>
            <w:div w:id="875770716">
              <w:marLeft w:val="0"/>
              <w:marRight w:val="0"/>
              <w:marTop w:val="0"/>
              <w:marBottom w:val="0"/>
              <w:divBdr>
                <w:top w:val="none" w:sz="0" w:space="0" w:color="auto"/>
                <w:left w:val="none" w:sz="0" w:space="0" w:color="auto"/>
                <w:bottom w:val="none" w:sz="0" w:space="0" w:color="auto"/>
                <w:right w:val="none" w:sz="0" w:space="0" w:color="auto"/>
              </w:divBdr>
            </w:div>
          </w:divsChild>
        </w:div>
        <w:div w:id="1560171987">
          <w:marLeft w:val="0"/>
          <w:marRight w:val="0"/>
          <w:marTop w:val="0"/>
          <w:marBottom w:val="0"/>
          <w:divBdr>
            <w:top w:val="none" w:sz="0" w:space="0" w:color="auto"/>
            <w:left w:val="none" w:sz="0" w:space="0" w:color="auto"/>
            <w:bottom w:val="none" w:sz="0" w:space="0" w:color="auto"/>
            <w:right w:val="none" w:sz="0" w:space="0" w:color="auto"/>
          </w:divBdr>
        </w:div>
      </w:divsChild>
    </w:div>
    <w:div w:id="748579488">
      <w:bodyDiv w:val="1"/>
      <w:marLeft w:val="0"/>
      <w:marRight w:val="0"/>
      <w:marTop w:val="0"/>
      <w:marBottom w:val="0"/>
      <w:divBdr>
        <w:top w:val="none" w:sz="0" w:space="0" w:color="auto"/>
        <w:left w:val="none" w:sz="0" w:space="0" w:color="auto"/>
        <w:bottom w:val="none" w:sz="0" w:space="0" w:color="auto"/>
        <w:right w:val="none" w:sz="0" w:space="0" w:color="auto"/>
      </w:divBdr>
      <w:divsChild>
        <w:div w:id="1391492951">
          <w:marLeft w:val="0"/>
          <w:marRight w:val="0"/>
          <w:marTop w:val="150"/>
          <w:marBottom w:val="168"/>
          <w:divBdr>
            <w:top w:val="none" w:sz="0" w:space="0" w:color="auto"/>
            <w:left w:val="none" w:sz="0" w:space="0" w:color="auto"/>
            <w:bottom w:val="none" w:sz="0" w:space="0" w:color="auto"/>
            <w:right w:val="none" w:sz="0" w:space="0" w:color="auto"/>
          </w:divBdr>
        </w:div>
        <w:div w:id="1696231322">
          <w:marLeft w:val="0"/>
          <w:marRight w:val="0"/>
          <w:marTop w:val="0"/>
          <w:marBottom w:val="0"/>
          <w:divBdr>
            <w:top w:val="none" w:sz="0" w:space="0" w:color="auto"/>
            <w:left w:val="none" w:sz="0" w:space="0" w:color="auto"/>
            <w:bottom w:val="none" w:sz="0" w:space="0" w:color="auto"/>
            <w:right w:val="none" w:sz="0" w:space="0" w:color="auto"/>
          </w:divBdr>
        </w:div>
        <w:div w:id="365719456">
          <w:marLeft w:val="0"/>
          <w:marRight w:val="0"/>
          <w:marTop w:val="0"/>
          <w:marBottom w:val="0"/>
          <w:divBdr>
            <w:top w:val="none" w:sz="0" w:space="0" w:color="auto"/>
            <w:left w:val="none" w:sz="0" w:space="0" w:color="auto"/>
            <w:bottom w:val="none" w:sz="0" w:space="0" w:color="auto"/>
            <w:right w:val="none" w:sz="0" w:space="0" w:color="auto"/>
          </w:divBdr>
        </w:div>
        <w:div w:id="2012834703">
          <w:marLeft w:val="0"/>
          <w:marRight w:val="0"/>
          <w:marTop w:val="0"/>
          <w:marBottom w:val="0"/>
          <w:divBdr>
            <w:top w:val="none" w:sz="0" w:space="0" w:color="auto"/>
            <w:left w:val="none" w:sz="0" w:space="0" w:color="auto"/>
            <w:bottom w:val="none" w:sz="0" w:space="0" w:color="auto"/>
            <w:right w:val="none" w:sz="0" w:space="0" w:color="auto"/>
          </w:divBdr>
        </w:div>
        <w:div w:id="52126524">
          <w:marLeft w:val="0"/>
          <w:marRight w:val="0"/>
          <w:marTop w:val="0"/>
          <w:marBottom w:val="0"/>
          <w:divBdr>
            <w:top w:val="none" w:sz="0" w:space="0" w:color="auto"/>
            <w:left w:val="none" w:sz="0" w:space="0" w:color="auto"/>
            <w:bottom w:val="none" w:sz="0" w:space="0" w:color="auto"/>
            <w:right w:val="none" w:sz="0" w:space="0" w:color="auto"/>
          </w:divBdr>
        </w:div>
      </w:divsChild>
    </w:div>
    <w:div w:id="1013067619">
      <w:bodyDiv w:val="1"/>
      <w:marLeft w:val="0"/>
      <w:marRight w:val="0"/>
      <w:marTop w:val="0"/>
      <w:marBottom w:val="0"/>
      <w:divBdr>
        <w:top w:val="none" w:sz="0" w:space="0" w:color="auto"/>
        <w:left w:val="none" w:sz="0" w:space="0" w:color="auto"/>
        <w:bottom w:val="none" w:sz="0" w:space="0" w:color="auto"/>
        <w:right w:val="none" w:sz="0" w:space="0" w:color="auto"/>
      </w:divBdr>
      <w:divsChild>
        <w:div w:id="1961952609">
          <w:marLeft w:val="0"/>
          <w:marRight w:val="0"/>
          <w:marTop w:val="150"/>
          <w:marBottom w:val="168"/>
          <w:divBdr>
            <w:top w:val="none" w:sz="0" w:space="0" w:color="auto"/>
            <w:left w:val="none" w:sz="0" w:space="0" w:color="auto"/>
            <w:bottom w:val="none" w:sz="0" w:space="0" w:color="auto"/>
            <w:right w:val="none" w:sz="0" w:space="0" w:color="auto"/>
          </w:divBdr>
        </w:div>
        <w:div w:id="1568105781">
          <w:marLeft w:val="0"/>
          <w:marRight w:val="0"/>
          <w:marTop w:val="0"/>
          <w:marBottom w:val="0"/>
          <w:divBdr>
            <w:top w:val="none" w:sz="0" w:space="0" w:color="auto"/>
            <w:left w:val="none" w:sz="0" w:space="0" w:color="auto"/>
            <w:bottom w:val="none" w:sz="0" w:space="0" w:color="auto"/>
            <w:right w:val="none" w:sz="0" w:space="0" w:color="auto"/>
          </w:divBdr>
        </w:div>
        <w:div w:id="1338658913">
          <w:marLeft w:val="0"/>
          <w:marRight w:val="0"/>
          <w:marTop w:val="0"/>
          <w:marBottom w:val="0"/>
          <w:divBdr>
            <w:top w:val="none" w:sz="0" w:space="0" w:color="auto"/>
            <w:left w:val="none" w:sz="0" w:space="0" w:color="auto"/>
            <w:bottom w:val="none" w:sz="0" w:space="0" w:color="auto"/>
            <w:right w:val="none" w:sz="0" w:space="0" w:color="auto"/>
          </w:divBdr>
        </w:div>
      </w:divsChild>
    </w:div>
    <w:div w:id="1732772108">
      <w:bodyDiv w:val="1"/>
      <w:marLeft w:val="0"/>
      <w:marRight w:val="0"/>
      <w:marTop w:val="0"/>
      <w:marBottom w:val="0"/>
      <w:divBdr>
        <w:top w:val="none" w:sz="0" w:space="0" w:color="auto"/>
        <w:left w:val="none" w:sz="0" w:space="0" w:color="auto"/>
        <w:bottom w:val="none" w:sz="0" w:space="0" w:color="auto"/>
        <w:right w:val="none" w:sz="0" w:space="0" w:color="auto"/>
      </w:divBdr>
      <w:divsChild>
        <w:div w:id="1188913728">
          <w:marLeft w:val="0"/>
          <w:marRight w:val="0"/>
          <w:marTop w:val="150"/>
          <w:marBottom w:val="168"/>
          <w:divBdr>
            <w:top w:val="none" w:sz="0" w:space="0" w:color="auto"/>
            <w:left w:val="none" w:sz="0" w:space="0" w:color="auto"/>
            <w:bottom w:val="none" w:sz="0" w:space="0" w:color="auto"/>
            <w:right w:val="none" w:sz="0" w:space="0" w:color="auto"/>
          </w:divBdr>
        </w:div>
        <w:div w:id="1756320089">
          <w:marLeft w:val="0"/>
          <w:marRight w:val="0"/>
          <w:marTop w:val="0"/>
          <w:marBottom w:val="0"/>
          <w:divBdr>
            <w:top w:val="none" w:sz="0" w:space="0" w:color="auto"/>
            <w:left w:val="none" w:sz="0" w:space="0" w:color="auto"/>
            <w:bottom w:val="none" w:sz="0" w:space="0" w:color="auto"/>
            <w:right w:val="none" w:sz="0" w:space="0" w:color="auto"/>
          </w:divBdr>
        </w:div>
        <w:div w:id="1766076078">
          <w:marLeft w:val="0"/>
          <w:marRight w:val="0"/>
          <w:marTop w:val="0"/>
          <w:marBottom w:val="0"/>
          <w:divBdr>
            <w:top w:val="none" w:sz="0" w:space="0" w:color="auto"/>
            <w:left w:val="none" w:sz="0" w:space="0" w:color="auto"/>
            <w:bottom w:val="none" w:sz="0" w:space="0" w:color="auto"/>
            <w:right w:val="none" w:sz="0" w:space="0" w:color="auto"/>
          </w:divBdr>
        </w:div>
      </w:divsChild>
    </w:div>
    <w:div w:id="1857771785">
      <w:bodyDiv w:val="1"/>
      <w:marLeft w:val="0"/>
      <w:marRight w:val="0"/>
      <w:marTop w:val="0"/>
      <w:marBottom w:val="0"/>
      <w:divBdr>
        <w:top w:val="none" w:sz="0" w:space="0" w:color="auto"/>
        <w:left w:val="none" w:sz="0" w:space="0" w:color="auto"/>
        <w:bottom w:val="none" w:sz="0" w:space="0" w:color="auto"/>
        <w:right w:val="none" w:sz="0" w:space="0" w:color="auto"/>
      </w:divBdr>
      <w:divsChild>
        <w:div w:id="1445880286">
          <w:marLeft w:val="0"/>
          <w:marRight w:val="0"/>
          <w:marTop w:val="150"/>
          <w:marBottom w:val="168"/>
          <w:divBdr>
            <w:top w:val="none" w:sz="0" w:space="0" w:color="auto"/>
            <w:left w:val="none" w:sz="0" w:space="0" w:color="auto"/>
            <w:bottom w:val="none" w:sz="0" w:space="0" w:color="auto"/>
            <w:right w:val="none" w:sz="0" w:space="0" w:color="auto"/>
          </w:divBdr>
        </w:div>
        <w:div w:id="644578678">
          <w:marLeft w:val="0"/>
          <w:marRight w:val="0"/>
          <w:marTop w:val="0"/>
          <w:marBottom w:val="0"/>
          <w:divBdr>
            <w:top w:val="none" w:sz="0" w:space="0" w:color="auto"/>
            <w:left w:val="none" w:sz="0" w:space="0" w:color="auto"/>
            <w:bottom w:val="none" w:sz="0" w:space="0" w:color="auto"/>
            <w:right w:val="none" w:sz="0" w:space="0" w:color="auto"/>
          </w:divBdr>
        </w:div>
        <w:div w:id="14606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atki.gov.pl/" TargetMode="External"/><Relationship Id="rId5" Type="http://schemas.openxmlformats.org/officeDocument/2006/relationships/hyperlink" Target="https://www.gov.pl/web/gov/uzyskaj-dowod-osobist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2067</Words>
  <Characters>12407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Kozyra</dc:creator>
  <cp:keywords/>
  <dc:description/>
  <cp:lastModifiedBy>Joanna Kozyra</cp:lastModifiedBy>
  <cp:revision>16</cp:revision>
  <dcterms:created xsi:type="dcterms:W3CDTF">2020-11-07T18:29:00Z</dcterms:created>
  <dcterms:modified xsi:type="dcterms:W3CDTF">2020-11-08T12:28:00Z</dcterms:modified>
</cp:coreProperties>
</file>