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16020" w14:textId="77777777" w:rsidR="000D3DCA" w:rsidRPr="00410C14" w:rsidRDefault="000D3DCA" w:rsidP="00F66EB7">
      <w:pPr>
        <w:spacing w:after="0" w:line="360" w:lineRule="auto"/>
        <w:jc w:val="both"/>
        <w:rPr>
          <w:rFonts w:ascii="Klavika Lt" w:hAnsi="Klavika Lt" w:cstheme="minorHAnsi"/>
          <w:b/>
          <w:bCs/>
          <w:sz w:val="40"/>
          <w:szCs w:val="40"/>
        </w:rPr>
      </w:pPr>
    </w:p>
    <w:p w14:paraId="615BF3F8" w14:textId="77777777" w:rsidR="000D3DCA" w:rsidRPr="00410C14" w:rsidRDefault="000D3DCA" w:rsidP="00F66EB7">
      <w:pPr>
        <w:spacing w:after="0" w:line="360" w:lineRule="auto"/>
        <w:jc w:val="both"/>
        <w:rPr>
          <w:rFonts w:ascii="Klavika Lt" w:hAnsi="Klavika Lt" w:cstheme="minorHAnsi"/>
          <w:b/>
          <w:bCs/>
          <w:sz w:val="40"/>
          <w:szCs w:val="40"/>
        </w:rPr>
      </w:pPr>
    </w:p>
    <w:p w14:paraId="0B99EB27" w14:textId="77777777" w:rsidR="000D3DCA" w:rsidRPr="00410C14" w:rsidRDefault="000D3DCA" w:rsidP="00F66EB7">
      <w:pPr>
        <w:spacing w:after="0" w:line="360" w:lineRule="auto"/>
        <w:jc w:val="both"/>
        <w:rPr>
          <w:rFonts w:ascii="Klavika Lt" w:hAnsi="Klavika Lt" w:cstheme="minorHAnsi"/>
          <w:b/>
          <w:bCs/>
          <w:sz w:val="40"/>
          <w:szCs w:val="40"/>
        </w:rPr>
      </w:pPr>
    </w:p>
    <w:p w14:paraId="447AD203" w14:textId="77777777" w:rsidR="000D3DCA" w:rsidRPr="00410C14" w:rsidRDefault="000D3DCA" w:rsidP="00F66EB7">
      <w:pPr>
        <w:spacing w:after="0" w:line="360" w:lineRule="auto"/>
        <w:jc w:val="both"/>
        <w:rPr>
          <w:rFonts w:ascii="Klavika Lt" w:hAnsi="Klavika Lt" w:cstheme="minorHAnsi"/>
          <w:b/>
          <w:bCs/>
          <w:sz w:val="40"/>
          <w:szCs w:val="40"/>
        </w:rPr>
      </w:pPr>
    </w:p>
    <w:p w14:paraId="05B511EF" w14:textId="77777777" w:rsidR="000D3DCA" w:rsidRPr="00410C14" w:rsidRDefault="000D3DCA" w:rsidP="00F66EB7">
      <w:pPr>
        <w:spacing w:after="0" w:line="360" w:lineRule="auto"/>
        <w:jc w:val="both"/>
        <w:rPr>
          <w:rFonts w:ascii="Klavika Lt" w:hAnsi="Klavika Lt" w:cstheme="minorHAnsi"/>
          <w:b/>
          <w:bCs/>
          <w:sz w:val="40"/>
          <w:szCs w:val="40"/>
        </w:rPr>
      </w:pPr>
    </w:p>
    <w:p w14:paraId="059D78F2" w14:textId="77777777" w:rsidR="000D3DCA" w:rsidRPr="00410C14" w:rsidRDefault="000D3DCA" w:rsidP="00F66EB7">
      <w:pPr>
        <w:spacing w:after="0" w:line="360" w:lineRule="auto"/>
        <w:jc w:val="both"/>
        <w:rPr>
          <w:rFonts w:ascii="Klavika Lt" w:hAnsi="Klavika Lt" w:cstheme="minorHAnsi"/>
          <w:b/>
          <w:bCs/>
          <w:sz w:val="40"/>
          <w:szCs w:val="40"/>
        </w:rPr>
      </w:pPr>
    </w:p>
    <w:p w14:paraId="700D608E" w14:textId="77777777" w:rsidR="000D3DCA" w:rsidRPr="00410C14" w:rsidRDefault="000D3DCA" w:rsidP="00F66EB7">
      <w:pPr>
        <w:spacing w:after="0" w:line="360" w:lineRule="auto"/>
        <w:jc w:val="both"/>
        <w:rPr>
          <w:rFonts w:ascii="Klavika Lt" w:hAnsi="Klavika Lt" w:cstheme="minorHAnsi"/>
          <w:b/>
          <w:bCs/>
          <w:sz w:val="40"/>
          <w:szCs w:val="40"/>
        </w:rPr>
      </w:pPr>
    </w:p>
    <w:p w14:paraId="02EEB728" w14:textId="77777777" w:rsidR="000D3DCA" w:rsidRPr="00410C14" w:rsidRDefault="000D3DCA" w:rsidP="00F66EB7">
      <w:pPr>
        <w:spacing w:after="0" w:line="360" w:lineRule="auto"/>
        <w:jc w:val="both"/>
        <w:rPr>
          <w:rFonts w:ascii="Klavika Lt" w:hAnsi="Klavika Lt" w:cstheme="minorHAnsi"/>
          <w:b/>
          <w:bCs/>
          <w:sz w:val="40"/>
          <w:szCs w:val="40"/>
        </w:rPr>
      </w:pPr>
    </w:p>
    <w:p w14:paraId="4C05C94E" w14:textId="77777777" w:rsidR="000D3DCA" w:rsidRPr="00410C14" w:rsidRDefault="000D3DCA" w:rsidP="00F66EB7">
      <w:pPr>
        <w:spacing w:after="0" w:line="360" w:lineRule="auto"/>
        <w:jc w:val="both"/>
        <w:rPr>
          <w:rFonts w:ascii="Klavika Lt" w:hAnsi="Klavika Lt" w:cstheme="minorHAnsi"/>
          <w:b/>
          <w:bCs/>
          <w:sz w:val="40"/>
          <w:szCs w:val="40"/>
        </w:rPr>
      </w:pPr>
    </w:p>
    <w:p w14:paraId="03B74B0B" w14:textId="77777777" w:rsidR="000D3DCA" w:rsidRPr="00410C14" w:rsidRDefault="000D3DCA" w:rsidP="00F66EB7">
      <w:pPr>
        <w:spacing w:after="0" w:line="360" w:lineRule="auto"/>
        <w:jc w:val="both"/>
        <w:rPr>
          <w:rFonts w:ascii="Klavika Lt" w:hAnsi="Klavika Lt" w:cstheme="minorHAnsi"/>
          <w:b/>
          <w:bCs/>
          <w:sz w:val="40"/>
          <w:szCs w:val="40"/>
        </w:rPr>
      </w:pPr>
    </w:p>
    <w:p w14:paraId="6A9CA280" w14:textId="36D1CFA5" w:rsidR="0070255F" w:rsidRPr="00410C14" w:rsidRDefault="0070255F" w:rsidP="00F66EB7">
      <w:pPr>
        <w:spacing w:after="0" w:line="360" w:lineRule="auto"/>
        <w:jc w:val="both"/>
        <w:rPr>
          <w:rFonts w:ascii="Klavika Lt" w:hAnsi="Klavika Lt" w:cstheme="minorHAnsi"/>
          <w:b/>
          <w:bCs/>
          <w:sz w:val="40"/>
          <w:szCs w:val="40"/>
        </w:rPr>
      </w:pPr>
      <w:r w:rsidRPr="00410C14">
        <w:rPr>
          <w:rFonts w:ascii="Klavika Lt" w:hAnsi="Klavika Lt" w:cstheme="minorHAnsi"/>
          <w:b/>
          <w:bCs/>
          <w:sz w:val="40"/>
          <w:szCs w:val="40"/>
        </w:rPr>
        <w:t>Miasto Młodych. Polityka młodzieżowa Lublina</w:t>
      </w:r>
      <w:r w:rsidR="000D3DCA" w:rsidRPr="00410C14">
        <w:rPr>
          <w:rFonts w:ascii="Klavika Lt" w:hAnsi="Klavika Lt" w:cstheme="minorHAnsi"/>
          <w:b/>
          <w:bCs/>
          <w:sz w:val="40"/>
          <w:szCs w:val="40"/>
        </w:rPr>
        <w:t>.</w:t>
      </w:r>
      <w:r w:rsidRPr="00410C14">
        <w:rPr>
          <w:rFonts w:ascii="Klavika Lt" w:hAnsi="Klavika Lt" w:cstheme="minorHAnsi"/>
          <w:b/>
          <w:bCs/>
          <w:sz w:val="40"/>
          <w:szCs w:val="40"/>
        </w:rPr>
        <w:t xml:space="preserve"> </w:t>
      </w:r>
    </w:p>
    <w:p w14:paraId="2C3A5133" w14:textId="03A39D2F" w:rsidR="004A3022" w:rsidRPr="00410C14" w:rsidRDefault="00117445" w:rsidP="00F66EB7">
      <w:pPr>
        <w:spacing w:after="0" w:line="360" w:lineRule="auto"/>
        <w:jc w:val="both"/>
        <w:rPr>
          <w:rFonts w:ascii="Klavika Lt" w:hAnsi="Klavika Lt" w:cstheme="minorHAnsi"/>
          <w:i/>
          <w:iCs/>
          <w:sz w:val="28"/>
          <w:szCs w:val="28"/>
        </w:rPr>
      </w:pPr>
      <w:r w:rsidRPr="00410C14">
        <w:rPr>
          <w:rFonts w:ascii="Klavika Lt" w:hAnsi="Klavika Lt" w:cstheme="minorHAnsi"/>
          <w:i/>
          <w:iCs/>
          <w:sz w:val="28"/>
          <w:szCs w:val="28"/>
        </w:rPr>
        <w:t xml:space="preserve">Wersja robocza </w:t>
      </w:r>
      <w:r w:rsidR="00324508" w:rsidRPr="00410C14">
        <w:rPr>
          <w:rFonts w:ascii="Klavika Lt" w:hAnsi="Klavika Lt" w:cstheme="minorHAnsi"/>
          <w:i/>
          <w:iCs/>
          <w:sz w:val="28"/>
          <w:szCs w:val="28"/>
        </w:rPr>
        <w:t>na potrzeby prowadzonych konsultacji społecznych</w:t>
      </w:r>
      <w:r w:rsidR="000D3DCA" w:rsidRPr="00410C14">
        <w:rPr>
          <w:rFonts w:ascii="Klavika Lt" w:hAnsi="Klavika Lt" w:cstheme="minorHAnsi"/>
          <w:i/>
          <w:iCs/>
          <w:sz w:val="28"/>
          <w:szCs w:val="28"/>
        </w:rPr>
        <w:t>.</w:t>
      </w:r>
    </w:p>
    <w:p w14:paraId="543F5977" w14:textId="6F3F680A" w:rsidR="000D3DCA" w:rsidRPr="00410C14" w:rsidRDefault="000D3DCA" w:rsidP="00F66EB7">
      <w:pPr>
        <w:spacing w:after="0" w:line="360" w:lineRule="auto"/>
        <w:jc w:val="both"/>
        <w:rPr>
          <w:rFonts w:ascii="Klavika Lt" w:hAnsi="Klavika Lt" w:cstheme="minorHAnsi"/>
          <w:i/>
          <w:iCs/>
          <w:sz w:val="28"/>
          <w:szCs w:val="28"/>
        </w:rPr>
      </w:pPr>
      <w:r w:rsidRPr="00410C14">
        <w:rPr>
          <w:rFonts w:ascii="Klavika Lt" w:hAnsi="Klavika Lt" w:cstheme="minorHAnsi"/>
          <w:i/>
          <w:iCs/>
          <w:sz w:val="28"/>
          <w:szCs w:val="28"/>
        </w:rPr>
        <w:t xml:space="preserve">Lublin, </w:t>
      </w:r>
      <w:r w:rsidR="00410C14">
        <w:rPr>
          <w:rFonts w:ascii="Klavika Lt" w:hAnsi="Klavika Lt" w:cstheme="minorHAnsi"/>
          <w:i/>
          <w:iCs/>
          <w:sz w:val="28"/>
          <w:szCs w:val="28"/>
        </w:rPr>
        <w:t>6</w:t>
      </w:r>
      <w:r w:rsidRPr="00410C14">
        <w:rPr>
          <w:rFonts w:ascii="Klavika Lt" w:hAnsi="Klavika Lt" w:cstheme="minorHAnsi"/>
          <w:i/>
          <w:iCs/>
          <w:sz w:val="28"/>
          <w:szCs w:val="28"/>
        </w:rPr>
        <w:t xml:space="preserve"> </w:t>
      </w:r>
      <w:r w:rsidR="00410C14">
        <w:rPr>
          <w:rFonts w:ascii="Klavika Lt" w:hAnsi="Klavika Lt" w:cstheme="minorHAnsi"/>
          <w:i/>
          <w:iCs/>
          <w:sz w:val="28"/>
          <w:szCs w:val="28"/>
        </w:rPr>
        <w:t>listopada</w:t>
      </w:r>
      <w:r w:rsidRPr="00410C14">
        <w:rPr>
          <w:rFonts w:ascii="Klavika Lt" w:hAnsi="Klavika Lt" w:cstheme="minorHAnsi"/>
          <w:i/>
          <w:iCs/>
          <w:sz w:val="28"/>
          <w:szCs w:val="28"/>
        </w:rPr>
        <w:t xml:space="preserve"> 2023 roku. </w:t>
      </w:r>
    </w:p>
    <w:p w14:paraId="4F4F0120" w14:textId="77777777" w:rsidR="004A3022" w:rsidRPr="00410C14" w:rsidRDefault="004A3022" w:rsidP="00F66EB7">
      <w:pPr>
        <w:spacing w:line="360" w:lineRule="auto"/>
        <w:jc w:val="both"/>
        <w:rPr>
          <w:rFonts w:ascii="Klavika Lt" w:hAnsi="Klavika Lt" w:cstheme="minorHAnsi"/>
          <w:sz w:val="24"/>
          <w:szCs w:val="24"/>
        </w:rPr>
      </w:pPr>
    </w:p>
    <w:p w14:paraId="10CCCBF8" w14:textId="77777777" w:rsidR="00AA4EA8" w:rsidRPr="00410C14" w:rsidRDefault="00AA4EA8" w:rsidP="00F66EB7">
      <w:pPr>
        <w:spacing w:line="360" w:lineRule="auto"/>
        <w:jc w:val="both"/>
        <w:rPr>
          <w:rFonts w:ascii="Klavika Lt" w:hAnsi="Klavika Lt" w:cstheme="minorHAnsi"/>
          <w:sz w:val="24"/>
          <w:szCs w:val="24"/>
          <w:highlight w:val="lightGray"/>
        </w:rPr>
      </w:pPr>
    </w:p>
    <w:p w14:paraId="2B064045" w14:textId="2D118B91" w:rsidR="009140FA" w:rsidRPr="00410C14" w:rsidRDefault="009140FA" w:rsidP="00F66EB7">
      <w:pPr>
        <w:spacing w:line="360" w:lineRule="auto"/>
        <w:rPr>
          <w:rFonts w:ascii="Klavika Lt" w:hAnsi="Klavika Lt" w:cstheme="minorHAnsi"/>
          <w:sz w:val="24"/>
          <w:szCs w:val="24"/>
          <w:highlight w:val="lightGray"/>
        </w:rPr>
      </w:pPr>
      <w:r w:rsidRPr="00410C14">
        <w:rPr>
          <w:rFonts w:ascii="Klavika Lt" w:hAnsi="Klavika Lt" w:cstheme="minorHAnsi"/>
          <w:sz w:val="24"/>
          <w:szCs w:val="24"/>
          <w:highlight w:val="lightGray"/>
        </w:rPr>
        <w:br w:type="page"/>
      </w:r>
    </w:p>
    <w:sdt>
      <w:sdtPr>
        <w:rPr>
          <w:rFonts w:ascii="Klavika Lt" w:eastAsiaTheme="minorHAnsi" w:hAnsi="Klavika Lt" w:cstheme="minorBidi"/>
          <w:color w:val="auto"/>
          <w:kern w:val="2"/>
          <w:sz w:val="22"/>
          <w:szCs w:val="22"/>
          <w:lang w:eastAsia="en-US"/>
          <w14:ligatures w14:val="standardContextual"/>
        </w:rPr>
        <w:id w:val="-1127534533"/>
        <w:docPartObj>
          <w:docPartGallery w:val="Table of Contents"/>
          <w:docPartUnique/>
        </w:docPartObj>
      </w:sdtPr>
      <w:sdtEndPr>
        <w:rPr>
          <w:b/>
          <w:bCs/>
        </w:rPr>
      </w:sdtEndPr>
      <w:sdtContent>
        <w:p w14:paraId="7F8A702F" w14:textId="70450166" w:rsidR="000D3DCA" w:rsidRPr="00410C14" w:rsidRDefault="000D3DCA">
          <w:pPr>
            <w:pStyle w:val="Nagwekspisutreci"/>
            <w:rPr>
              <w:rFonts w:ascii="Klavika Lt" w:hAnsi="Klavika Lt"/>
            </w:rPr>
          </w:pPr>
          <w:r w:rsidRPr="00410C14">
            <w:rPr>
              <w:rFonts w:ascii="Klavika Lt" w:hAnsi="Klavika Lt"/>
            </w:rPr>
            <w:t>Spis treści</w:t>
          </w:r>
        </w:p>
        <w:p w14:paraId="4B63FB2C" w14:textId="243F67EF" w:rsidR="00FD0E42" w:rsidRDefault="000D3DCA">
          <w:pPr>
            <w:pStyle w:val="Spistreci1"/>
            <w:tabs>
              <w:tab w:val="right" w:leader="dot" w:pos="9062"/>
            </w:tabs>
            <w:rPr>
              <w:rFonts w:eastAsiaTheme="minorEastAsia"/>
              <w:noProof/>
              <w:kern w:val="0"/>
              <w:lang w:eastAsia="pl-PL"/>
              <w14:ligatures w14:val="none"/>
            </w:rPr>
          </w:pPr>
          <w:r w:rsidRPr="00410C14">
            <w:rPr>
              <w:rFonts w:ascii="Klavika Lt" w:hAnsi="Klavika Lt"/>
            </w:rPr>
            <w:fldChar w:fldCharType="begin"/>
          </w:r>
          <w:r w:rsidRPr="00410C14">
            <w:rPr>
              <w:rFonts w:ascii="Klavika Lt" w:hAnsi="Klavika Lt"/>
            </w:rPr>
            <w:instrText xml:space="preserve"> TOC \o "1-3" \h \z \u </w:instrText>
          </w:r>
          <w:r w:rsidRPr="00410C14">
            <w:rPr>
              <w:rFonts w:ascii="Klavika Lt" w:hAnsi="Klavika Lt"/>
            </w:rPr>
            <w:fldChar w:fldCharType="separate"/>
          </w:r>
          <w:hyperlink w:anchor="_Toc150410151" w:history="1">
            <w:r w:rsidR="00FD0E42" w:rsidRPr="00BE7B69">
              <w:rPr>
                <w:rStyle w:val="Hipercze"/>
                <w:rFonts w:ascii="Klavika Lt" w:hAnsi="Klavika Lt"/>
                <w:noProof/>
              </w:rPr>
              <w:t>Dlaczego stworzyliśmy Politykę młodzieżową Lublina?</w:t>
            </w:r>
            <w:r w:rsidR="00FD0E42">
              <w:rPr>
                <w:noProof/>
                <w:webHidden/>
              </w:rPr>
              <w:tab/>
            </w:r>
            <w:r w:rsidR="00FD0E42">
              <w:rPr>
                <w:noProof/>
                <w:webHidden/>
              </w:rPr>
              <w:fldChar w:fldCharType="begin"/>
            </w:r>
            <w:r w:rsidR="00FD0E42">
              <w:rPr>
                <w:noProof/>
                <w:webHidden/>
              </w:rPr>
              <w:instrText xml:space="preserve"> PAGEREF _Toc150410151 \h </w:instrText>
            </w:r>
            <w:r w:rsidR="00FD0E42">
              <w:rPr>
                <w:noProof/>
                <w:webHidden/>
              </w:rPr>
            </w:r>
            <w:r w:rsidR="00FD0E42">
              <w:rPr>
                <w:noProof/>
                <w:webHidden/>
              </w:rPr>
              <w:fldChar w:fldCharType="separate"/>
            </w:r>
            <w:r w:rsidR="00FD0E42">
              <w:rPr>
                <w:noProof/>
                <w:webHidden/>
              </w:rPr>
              <w:t>4</w:t>
            </w:r>
            <w:r w:rsidR="00FD0E42">
              <w:rPr>
                <w:noProof/>
                <w:webHidden/>
              </w:rPr>
              <w:fldChar w:fldCharType="end"/>
            </w:r>
          </w:hyperlink>
        </w:p>
        <w:p w14:paraId="55A79A74" w14:textId="197B941D" w:rsidR="00FD0E42" w:rsidRDefault="00FD0E42">
          <w:pPr>
            <w:pStyle w:val="Spistreci1"/>
            <w:tabs>
              <w:tab w:val="right" w:leader="dot" w:pos="9062"/>
            </w:tabs>
            <w:rPr>
              <w:rFonts w:eastAsiaTheme="minorEastAsia"/>
              <w:noProof/>
              <w:kern w:val="0"/>
              <w:lang w:eastAsia="pl-PL"/>
              <w14:ligatures w14:val="none"/>
            </w:rPr>
          </w:pPr>
          <w:hyperlink w:anchor="_Toc150410152" w:history="1">
            <w:r w:rsidRPr="00BE7B69">
              <w:rPr>
                <w:rStyle w:val="Hipercze"/>
                <w:rFonts w:ascii="Klavika Lt" w:hAnsi="Klavika Lt"/>
                <w:noProof/>
              </w:rPr>
              <w:t>Jak powstawała Polityka młodzieżowa Lublina?</w:t>
            </w:r>
            <w:r>
              <w:rPr>
                <w:noProof/>
                <w:webHidden/>
              </w:rPr>
              <w:tab/>
            </w:r>
            <w:r>
              <w:rPr>
                <w:noProof/>
                <w:webHidden/>
              </w:rPr>
              <w:fldChar w:fldCharType="begin"/>
            </w:r>
            <w:r>
              <w:rPr>
                <w:noProof/>
                <w:webHidden/>
              </w:rPr>
              <w:instrText xml:space="preserve"> PAGEREF _Toc150410152 \h </w:instrText>
            </w:r>
            <w:r>
              <w:rPr>
                <w:noProof/>
                <w:webHidden/>
              </w:rPr>
            </w:r>
            <w:r>
              <w:rPr>
                <w:noProof/>
                <w:webHidden/>
              </w:rPr>
              <w:fldChar w:fldCharType="separate"/>
            </w:r>
            <w:r>
              <w:rPr>
                <w:noProof/>
                <w:webHidden/>
              </w:rPr>
              <w:t>6</w:t>
            </w:r>
            <w:r>
              <w:rPr>
                <w:noProof/>
                <w:webHidden/>
              </w:rPr>
              <w:fldChar w:fldCharType="end"/>
            </w:r>
          </w:hyperlink>
        </w:p>
        <w:p w14:paraId="19DD3B52" w14:textId="7AF16A56" w:rsidR="00FD0E42" w:rsidRDefault="00FD0E42">
          <w:pPr>
            <w:pStyle w:val="Spistreci1"/>
            <w:tabs>
              <w:tab w:val="right" w:leader="dot" w:pos="9062"/>
            </w:tabs>
            <w:rPr>
              <w:rFonts w:eastAsiaTheme="minorEastAsia"/>
              <w:noProof/>
              <w:kern w:val="0"/>
              <w:lang w:eastAsia="pl-PL"/>
              <w14:ligatures w14:val="none"/>
            </w:rPr>
          </w:pPr>
          <w:hyperlink w:anchor="_Toc150410153" w:history="1">
            <w:r w:rsidRPr="00BE7B69">
              <w:rPr>
                <w:rStyle w:val="Hipercze"/>
                <w:rFonts w:ascii="Klavika Lt" w:hAnsi="Klavika Lt"/>
                <w:noProof/>
              </w:rPr>
              <w:t>Diagnoza</w:t>
            </w:r>
            <w:r>
              <w:rPr>
                <w:noProof/>
                <w:webHidden/>
              </w:rPr>
              <w:tab/>
            </w:r>
            <w:r>
              <w:rPr>
                <w:noProof/>
                <w:webHidden/>
              </w:rPr>
              <w:fldChar w:fldCharType="begin"/>
            </w:r>
            <w:r>
              <w:rPr>
                <w:noProof/>
                <w:webHidden/>
              </w:rPr>
              <w:instrText xml:space="preserve"> PAGEREF _Toc150410153 \h </w:instrText>
            </w:r>
            <w:r>
              <w:rPr>
                <w:noProof/>
                <w:webHidden/>
              </w:rPr>
            </w:r>
            <w:r>
              <w:rPr>
                <w:noProof/>
                <w:webHidden/>
              </w:rPr>
              <w:fldChar w:fldCharType="separate"/>
            </w:r>
            <w:r>
              <w:rPr>
                <w:noProof/>
                <w:webHidden/>
              </w:rPr>
              <w:t>8</w:t>
            </w:r>
            <w:r>
              <w:rPr>
                <w:noProof/>
                <w:webHidden/>
              </w:rPr>
              <w:fldChar w:fldCharType="end"/>
            </w:r>
          </w:hyperlink>
        </w:p>
        <w:p w14:paraId="573970D6" w14:textId="623EBF55" w:rsidR="00FD0E42" w:rsidRDefault="00FD0E42">
          <w:pPr>
            <w:pStyle w:val="Spistreci1"/>
            <w:tabs>
              <w:tab w:val="right" w:leader="dot" w:pos="9062"/>
            </w:tabs>
            <w:rPr>
              <w:rFonts w:eastAsiaTheme="minorEastAsia"/>
              <w:noProof/>
              <w:kern w:val="0"/>
              <w:lang w:eastAsia="pl-PL"/>
              <w14:ligatures w14:val="none"/>
            </w:rPr>
          </w:pPr>
          <w:hyperlink w:anchor="_Toc150410154" w:history="1">
            <w:r w:rsidRPr="00BE7B69">
              <w:rPr>
                <w:rStyle w:val="Hipercze"/>
                <w:rFonts w:ascii="Klavika Lt" w:hAnsi="Klavika Lt"/>
                <w:noProof/>
              </w:rPr>
              <w:t>Odbiorcy Polityki młodzieżowej Lublina</w:t>
            </w:r>
            <w:r>
              <w:rPr>
                <w:noProof/>
                <w:webHidden/>
              </w:rPr>
              <w:tab/>
            </w:r>
            <w:r>
              <w:rPr>
                <w:noProof/>
                <w:webHidden/>
              </w:rPr>
              <w:fldChar w:fldCharType="begin"/>
            </w:r>
            <w:r>
              <w:rPr>
                <w:noProof/>
                <w:webHidden/>
              </w:rPr>
              <w:instrText xml:space="preserve"> PAGEREF _Toc150410154 \h </w:instrText>
            </w:r>
            <w:r>
              <w:rPr>
                <w:noProof/>
                <w:webHidden/>
              </w:rPr>
            </w:r>
            <w:r>
              <w:rPr>
                <w:noProof/>
                <w:webHidden/>
              </w:rPr>
              <w:fldChar w:fldCharType="separate"/>
            </w:r>
            <w:r>
              <w:rPr>
                <w:noProof/>
                <w:webHidden/>
              </w:rPr>
              <w:t>19</w:t>
            </w:r>
            <w:r>
              <w:rPr>
                <w:noProof/>
                <w:webHidden/>
              </w:rPr>
              <w:fldChar w:fldCharType="end"/>
            </w:r>
          </w:hyperlink>
        </w:p>
        <w:p w14:paraId="51AA967C" w14:textId="442642A0" w:rsidR="00FD0E42" w:rsidRDefault="00FD0E42">
          <w:pPr>
            <w:pStyle w:val="Spistreci1"/>
            <w:tabs>
              <w:tab w:val="right" w:leader="dot" w:pos="9062"/>
            </w:tabs>
            <w:rPr>
              <w:rFonts w:eastAsiaTheme="minorEastAsia"/>
              <w:noProof/>
              <w:kern w:val="0"/>
              <w:lang w:eastAsia="pl-PL"/>
              <w14:ligatures w14:val="none"/>
            </w:rPr>
          </w:pPr>
          <w:hyperlink w:anchor="_Toc150410155" w:history="1">
            <w:r w:rsidRPr="00BE7B69">
              <w:rPr>
                <w:rStyle w:val="Hipercze"/>
                <w:rFonts w:ascii="Klavika Lt" w:hAnsi="Klavika Lt"/>
                <w:noProof/>
              </w:rPr>
              <w:t>Wizja</w:t>
            </w:r>
            <w:r>
              <w:rPr>
                <w:noProof/>
                <w:webHidden/>
              </w:rPr>
              <w:tab/>
            </w:r>
            <w:r>
              <w:rPr>
                <w:noProof/>
                <w:webHidden/>
              </w:rPr>
              <w:fldChar w:fldCharType="begin"/>
            </w:r>
            <w:r>
              <w:rPr>
                <w:noProof/>
                <w:webHidden/>
              </w:rPr>
              <w:instrText xml:space="preserve"> PAGEREF _Toc150410155 \h </w:instrText>
            </w:r>
            <w:r>
              <w:rPr>
                <w:noProof/>
                <w:webHidden/>
              </w:rPr>
            </w:r>
            <w:r>
              <w:rPr>
                <w:noProof/>
                <w:webHidden/>
              </w:rPr>
              <w:fldChar w:fldCharType="separate"/>
            </w:r>
            <w:r>
              <w:rPr>
                <w:noProof/>
                <w:webHidden/>
              </w:rPr>
              <w:t>21</w:t>
            </w:r>
            <w:r>
              <w:rPr>
                <w:noProof/>
                <w:webHidden/>
              </w:rPr>
              <w:fldChar w:fldCharType="end"/>
            </w:r>
          </w:hyperlink>
        </w:p>
        <w:p w14:paraId="185BFD99" w14:textId="5760F246" w:rsidR="00FD0E42" w:rsidRDefault="00FD0E42">
          <w:pPr>
            <w:pStyle w:val="Spistreci1"/>
            <w:tabs>
              <w:tab w:val="right" w:leader="dot" w:pos="9062"/>
            </w:tabs>
            <w:rPr>
              <w:rFonts w:eastAsiaTheme="minorEastAsia"/>
              <w:noProof/>
              <w:kern w:val="0"/>
              <w:lang w:eastAsia="pl-PL"/>
              <w14:ligatures w14:val="none"/>
            </w:rPr>
          </w:pPr>
          <w:hyperlink w:anchor="_Toc150410156" w:history="1">
            <w:r w:rsidRPr="00BE7B69">
              <w:rPr>
                <w:rStyle w:val="Hipercze"/>
                <w:rFonts w:ascii="Klavika Lt" w:hAnsi="Klavika Lt"/>
                <w:noProof/>
              </w:rPr>
              <w:t>Zasady</w:t>
            </w:r>
            <w:r>
              <w:rPr>
                <w:noProof/>
                <w:webHidden/>
              </w:rPr>
              <w:tab/>
            </w:r>
            <w:r>
              <w:rPr>
                <w:noProof/>
                <w:webHidden/>
              </w:rPr>
              <w:fldChar w:fldCharType="begin"/>
            </w:r>
            <w:r>
              <w:rPr>
                <w:noProof/>
                <w:webHidden/>
              </w:rPr>
              <w:instrText xml:space="preserve"> PAGEREF _Toc150410156 \h </w:instrText>
            </w:r>
            <w:r>
              <w:rPr>
                <w:noProof/>
                <w:webHidden/>
              </w:rPr>
            </w:r>
            <w:r>
              <w:rPr>
                <w:noProof/>
                <w:webHidden/>
              </w:rPr>
              <w:fldChar w:fldCharType="separate"/>
            </w:r>
            <w:r>
              <w:rPr>
                <w:noProof/>
                <w:webHidden/>
              </w:rPr>
              <w:t>21</w:t>
            </w:r>
            <w:r>
              <w:rPr>
                <w:noProof/>
                <w:webHidden/>
              </w:rPr>
              <w:fldChar w:fldCharType="end"/>
            </w:r>
          </w:hyperlink>
        </w:p>
        <w:p w14:paraId="1C1C954D" w14:textId="413901CA" w:rsidR="00FD0E42" w:rsidRDefault="00FD0E42">
          <w:pPr>
            <w:pStyle w:val="Spistreci1"/>
            <w:tabs>
              <w:tab w:val="right" w:leader="dot" w:pos="9062"/>
            </w:tabs>
            <w:rPr>
              <w:rFonts w:eastAsiaTheme="minorEastAsia"/>
              <w:noProof/>
              <w:kern w:val="0"/>
              <w:lang w:eastAsia="pl-PL"/>
              <w14:ligatures w14:val="none"/>
            </w:rPr>
          </w:pPr>
          <w:hyperlink w:anchor="_Toc150410157" w:history="1">
            <w:r w:rsidRPr="00BE7B69">
              <w:rPr>
                <w:rStyle w:val="Hipercze"/>
                <w:rFonts w:ascii="Klavika Lt" w:hAnsi="Klavika Lt"/>
                <w:noProof/>
              </w:rPr>
              <w:t>Kierunki</w:t>
            </w:r>
            <w:r>
              <w:rPr>
                <w:noProof/>
                <w:webHidden/>
              </w:rPr>
              <w:tab/>
            </w:r>
            <w:r>
              <w:rPr>
                <w:noProof/>
                <w:webHidden/>
              </w:rPr>
              <w:fldChar w:fldCharType="begin"/>
            </w:r>
            <w:r>
              <w:rPr>
                <w:noProof/>
                <w:webHidden/>
              </w:rPr>
              <w:instrText xml:space="preserve"> PAGEREF _Toc150410157 \h </w:instrText>
            </w:r>
            <w:r>
              <w:rPr>
                <w:noProof/>
                <w:webHidden/>
              </w:rPr>
            </w:r>
            <w:r>
              <w:rPr>
                <w:noProof/>
                <w:webHidden/>
              </w:rPr>
              <w:fldChar w:fldCharType="separate"/>
            </w:r>
            <w:r>
              <w:rPr>
                <w:noProof/>
                <w:webHidden/>
              </w:rPr>
              <w:t>22</w:t>
            </w:r>
            <w:r>
              <w:rPr>
                <w:noProof/>
                <w:webHidden/>
              </w:rPr>
              <w:fldChar w:fldCharType="end"/>
            </w:r>
          </w:hyperlink>
        </w:p>
        <w:p w14:paraId="0F985FBA" w14:textId="7BDD1E61" w:rsidR="00FD0E42" w:rsidRDefault="00FD0E42">
          <w:pPr>
            <w:pStyle w:val="Spistreci2"/>
            <w:tabs>
              <w:tab w:val="right" w:leader="dot" w:pos="9062"/>
            </w:tabs>
            <w:rPr>
              <w:rFonts w:eastAsiaTheme="minorEastAsia"/>
              <w:noProof/>
              <w:kern w:val="0"/>
              <w:lang w:eastAsia="pl-PL"/>
              <w14:ligatures w14:val="none"/>
            </w:rPr>
          </w:pPr>
          <w:hyperlink w:anchor="_Toc150410158" w:history="1">
            <w:r w:rsidRPr="00BE7B69">
              <w:rPr>
                <w:rStyle w:val="Hipercze"/>
                <w:noProof/>
              </w:rPr>
              <w:t>1. Młodzi ze spokojną teraźniejszością.</w:t>
            </w:r>
            <w:r>
              <w:rPr>
                <w:noProof/>
                <w:webHidden/>
              </w:rPr>
              <w:tab/>
            </w:r>
            <w:r>
              <w:rPr>
                <w:noProof/>
                <w:webHidden/>
              </w:rPr>
              <w:fldChar w:fldCharType="begin"/>
            </w:r>
            <w:r>
              <w:rPr>
                <w:noProof/>
                <w:webHidden/>
              </w:rPr>
              <w:instrText xml:space="preserve"> PAGEREF _Toc150410158 \h </w:instrText>
            </w:r>
            <w:r>
              <w:rPr>
                <w:noProof/>
                <w:webHidden/>
              </w:rPr>
            </w:r>
            <w:r>
              <w:rPr>
                <w:noProof/>
                <w:webHidden/>
              </w:rPr>
              <w:fldChar w:fldCharType="separate"/>
            </w:r>
            <w:r>
              <w:rPr>
                <w:noProof/>
                <w:webHidden/>
              </w:rPr>
              <w:t>23</w:t>
            </w:r>
            <w:r>
              <w:rPr>
                <w:noProof/>
                <w:webHidden/>
              </w:rPr>
              <w:fldChar w:fldCharType="end"/>
            </w:r>
          </w:hyperlink>
        </w:p>
        <w:p w14:paraId="639D1140" w14:textId="76A78807" w:rsidR="00FD0E42" w:rsidRDefault="00FD0E42">
          <w:pPr>
            <w:pStyle w:val="Spistreci2"/>
            <w:tabs>
              <w:tab w:val="right" w:leader="dot" w:pos="9062"/>
            </w:tabs>
            <w:rPr>
              <w:rFonts w:eastAsiaTheme="minorEastAsia"/>
              <w:noProof/>
              <w:kern w:val="0"/>
              <w:lang w:eastAsia="pl-PL"/>
              <w14:ligatures w14:val="none"/>
            </w:rPr>
          </w:pPr>
          <w:hyperlink w:anchor="_Toc150410159" w:history="1">
            <w:r w:rsidRPr="00BE7B69">
              <w:rPr>
                <w:rStyle w:val="Hipercze"/>
                <w:noProof/>
              </w:rPr>
              <w:t>2. Dobre wejście w dorosłość.</w:t>
            </w:r>
            <w:r>
              <w:rPr>
                <w:noProof/>
                <w:webHidden/>
              </w:rPr>
              <w:tab/>
            </w:r>
            <w:r>
              <w:rPr>
                <w:noProof/>
                <w:webHidden/>
              </w:rPr>
              <w:fldChar w:fldCharType="begin"/>
            </w:r>
            <w:r>
              <w:rPr>
                <w:noProof/>
                <w:webHidden/>
              </w:rPr>
              <w:instrText xml:space="preserve"> PAGEREF _Toc150410159 \h </w:instrText>
            </w:r>
            <w:r>
              <w:rPr>
                <w:noProof/>
                <w:webHidden/>
              </w:rPr>
            </w:r>
            <w:r>
              <w:rPr>
                <w:noProof/>
                <w:webHidden/>
              </w:rPr>
              <w:fldChar w:fldCharType="separate"/>
            </w:r>
            <w:r>
              <w:rPr>
                <w:noProof/>
                <w:webHidden/>
              </w:rPr>
              <w:t>28</w:t>
            </w:r>
            <w:r>
              <w:rPr>
                <w:noProof/>
                <w:webHidden/>
              </w:rPr>
              <w:fldChar w:fldCharType="end"/>
            </w:r>
          </w:hyperlink>
        </w:p>
        <w:p w14:paraId="1BABA450" w14:textId="25C22453" w:rsidR="00FD0E42" w:rsidRDefault="00FD0E42">
          <w:pPr>
            <w:pStyle w:val="Spistreci2"/>
            <w:tabs>
              <w:tab w:val="right" w:leader="dot" w:pos="9062"/>
            </w:tabs>
            <w:rPr>
              <w:rFonts w:eastAsiaTheme="minorEastAsia"/>
              <w:noProof/>
              <w:kern w:val="0"/>
              <w:lang w:eastAsia="pl-PL"/>
              <w14:ligatures w14:val="none"/>
            </w:rPr>
          </w:pPr>
          <w:hyperlink w:anchor="_Toc150410160" w:history="1">
            <w:r w:rsidRPr="00BE7B69">
              <w:rPr>
                <w:rStyle w:val="Hipercze"/>
                <w:noProof/>
              </w:rPr>
              <w:t>3. Zaangażowana przyszłość.</w:t>
            </w:r>
            <w:r>
              <w:rPr>
                <w:noProof/>
                <w:webHidden/>
              </w:rPr>
              <w:tab/>
            </w:r>
            <w:r>
              <w:rPr>
                <w:noProof/>
                <w:webHidden/>
              </w:rPr>
              <w:fldChar w:fldCharType="begin"/>
            </w:r>
            <w:r>
              <w:rPr>
                <w:noProof/>
                <w:webHidden/>
              </w:rPr>
              <w:instrText xml:space="preserve"> PAGEREF _Toc150410160 \h </w:instrText>
            </w:r>
            <w:r>
              <w:rPr>
                <w:noProof/>
                <w:webHidden/>
              </w:rPr>
            </w:r>
            <w:r>
              <w:rPr>
                <w:noProof/>
                <w:webHidden/>
              </w:rPr>
              <w:fldChar w:fldCharType="separate"/>
            </w:r>
            <w:r>
              <w:rPr>
                <w:noProof/>
                <w:webHidden/>
              </w:rPr>
              <w:t>31</w:t>
            </w:r>
            <w:r>
              <w:rPr>
                <w:noProof/>
                <w:webHidden/>
              </w:rPr>
              <w:fldChar w:fldCharType="end"/>
            </w:r>
          </w:hyperlink>
        </w:p>
        <w:p w14:paraId="22CB3F4C" w14:textId="2A3E8DD6" w:rsidR="00FD0E42" w:rsidRDefault="00FD0E42">
          <w:pPr>
            <w:pStyle w:val="Spistreci2"/>
            <w:tabs>
              <w:tab w:val="right" w:leader="dot" w:pos="9062"/>
            </w:tabs>
            <w:rPr>
              <w:rFonts w:eastAsiaTheme="minorEastAsia"/>
              <w:noProof/>
              <w:kern w:val="0"/>
              <w:lang w:eastAsia="pl-PL"/>
              <w14:ligatures w14:val="none"/>
            </w:rPr>
          </w:pPr>
          <w:hyperlink w:anchor="_Toc150410161" w:history="1">
            <w:r w:rsidRPr="00BE7B69">
              <w:rPr>
                <w:rStyle w:val="Hipercze"/>
                <w:noProof/>
              </w:rPr>
              <w:t>4. Młodzi osadzeni w lokalnej tożsamości.</w:t>
            </w:r>
            <w:r>
              <w:rPr>
                <w:noProof/>
                <w:webHidden/>
              </w:rPr>
              <w:tab/>
            </w:r>
            <w:r>
              <w:rPr>
                <w:noProof/>
                <w:webHidden/>
              </w:rPr>
              <w:fldChar w:fldCharType="begin"/>
            </w:r>
            <w:r>
              <w:rPr>
                <w:noProof/>
                <w:webHidden/>
              </w:rPr>
              <w:instrText xml:space="preserve"> PAGEREF _Toc150410161 \h </w:instrText>
            </w:r>
            <w:r>
              <w:rPr>
                <w:noProof/>
                <w:webHidden/>
              </w:rPr>
            </w:r>
            <w:r>
              <w:rPr>
                <w:noProof/>
                <w:webHidden/>
              </w:rPr>
              <w:fldChar w:fldCharType="separate"/>
            </w:r>
            <w:r>
              <w:rPr>
                <w:noProof/>
                <w:webHidden/>
              </w:rPr>
              <w:t>35</w:t>
            </w:r>
            <w:r>
              <w:rPr>
                <w:noProof/>
                <w:webHidden/>
              </w:rPr>
              <w:fldChar w:fldCharType="end"/>
            </w:r>
          </w:hyperlink>
        </w:p>
        <w:p w14:paraId="6A47FCDB" w14:textId="5EB6CCD8" w:rsidR="00FD0E42" w:rsidRDefault="00FD0E42">
          <w:pPr>
            <w:pStyle w:val="Spistreci2"/>
            <w:tabs>
              <w:tab w:val="right" w:leader="dot" w:pos="9062"/>
            </w:tabs>
            <w:rPr>
              <w:rFonts w:eastAsiaTheme="minorEastAsia"/>
              <w:noProof/>
              <w:kern w:val="0"/>
              <w:lang w:eastAsia="pl-PL"/>
              <w14:ligatures w14:val="none"/>
            </w:rPr>
          </w:pPr>
          <w:hyperlink w:anchor="_Toc150410162" w:history="1">
            <w:r w:rsidRPr="00BE7B69">
              <w:rPr>
                <w:rStyle w:val="Hipercze"/>
                <w:noProof/>
              </w:rPr>
              <w:t>5. Mądra dorosłość dla młodości.</w:t>
            </w:r>
            <w:r>
              <w:rPr>
                <w:noProof/>
                <w:webHidden/>
              </w:rPr>
              <w:tab/>
            </w:r>
            <w:r>
              <w:rPr>
                <w:noProof/>
                <w:webHidden/>
              </w:rPr>
              <w:fldChar w:fldCharType="begin"/>
            </w:r>
            <w:r>
              <w:rPr>
                <w:noProof/>
                <w:webHidden/>
              </w:rPr>
              <w:instrText xml:space="preserve"> PAGEREF _Toc150410162 \h </w:instrText>
            </w:r>
            <w:r>
              <w:rPr>
                <w:noProof/>
                <w:webHidden/>
              </w:rPr>
            </w:r>
            <w:r>
              <w:rPr>
                <w:noProof/>
                <w:webHidden/>
              </w:rPr>
              <w:fldChar w:fldCharType="separate"/>
            </w:r>
            <w:r>
              <w:rPr>
                <w:noProof/>
                <w:webHidden/>
              </w:rPr>
              <w:t>39</w:t>
            </w:r>
            <w:r>
              <w:rPr>
                <w:noProof/>
                <w:webHidden/>
              </w:rPr>
              <w:fldChar w:fldCharType="end"/>
            </w:r>
          </w:hyperlink>
        </w:p>
        <w:p w14:paraId="7CFEB547" w14:textId="21CCDDC1" w:rsidR="000D3DCA" w:rsidRPr="00410C14" w:rsidRDefault="000D3DCA">
          <w:pPr>
            <w:rPr>
              <w:rFonts w:ascii="Klavika Lt" w:hAnsi="Klavika Lt"/>
            </w:rPr>
          </w:pPr>
          <w:r w:rsidRPr="00410C14">
            <w:rPr>
              <w:rFonts w:ascii="Klavika Lt" w:hAnsi="Klavika Lt"/>
              <w:b/>
              <w:bCs/>
            </w:rPr>
            <w:fldChar w:fldCharType="end"/>
          </w:r>
        </w:p>
      </w:sdtContent>
    </w:sdt>
    <w:p w14:paraId="5F8D851A" w14:textId="702F910F" w:rsidR="000D3DCA" w:rsidRPr="00410C14" w:rsidRDefault="000D3DCA">
      <w:pPr>
        <w:rPr>
          <w:rFonts w:ascii="Klavika Lt" w:hAnsi="Klavika Lt" w:cstheme="minorHAnsi"/>
          <w:sz w:val="24"/>
          <w:szCs w:val="24"/>
        </w:rPr>
      </w:pPr>
      <w:r w:rsidRPr="00410C14">
        <w:rPr>
          <w:rFonts w:ascii="Klavika Lt" w:hAnsi="Klavika Lt" w:cstheme="minorHAnsi"/>
          <w:sz w:val="24"/>
          <w:szCs w:val="24"/>
        </w:rPr>
        <w:br w:type="page"/>
      </w:r>
    </w:p>
    <w:p w14:paraId="1F812FE7" w14:textId="5D88AE24" w:rsidR="00117445" w:rsidRPr="00410C14" w:rsidRDefault="00117445"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lastRenderedPageBreak/>
        <w:t>Szanowni Państwo,</w:t>
      </w:r>
    </w:p>
    <w:p w14:paraId="3A177E2B" w14:textId="77777777" w:rsidR="00117445" w:rsidRPr="00410C14" w:rsidRDefault="00117445" w:rsidP="00F66EB7">
      <w:pPr>
        <w:spacing w:line="360" w:lineRule="auto"/>
        <w:jc w:val="both"/>
        <w:rPr>
          <w:rFonts w:ascii="Klavika Lt" w:hAnsi="Klavika Lt" w:cstheme="minorHAnsi"/>
          <w:sz w:val="24"/>
          <w:szCs w:val="24"/>
        </w:rPr>
      </w:pPr>
    </w:p>
    <w:p w14:paraId="71E7071E" w14:textId="12FDC453" w:rsidR="004673DF" w:rsidRPr="00410C14" w:rsidRDefault="00117445" w:rsidP="004673DF">
      <w:pPr>
        <w:spacing w:line="360" w:lineRule="auto"/>
        <w:jc w:val="both"/>
        <w:rPr>
          <w:rFonts w:ascii="Klavika Lt" w:hAnsi="Klavika Lt" w:cstheme="minorHAnsi"/>
          <w:sz w:val="24"/>
          <w:szCs w:val="24"/>
        </w:rPr>
      </w:pPr>
      <w:r w:rsidRPr="00410C14">
        <w:rPr>
          <w:rFonts w:ascii="Klavika Lt" w:hAnsi="Klavika Lt" w:cstheme="minorHAnsi"/>
          <w:sz w:val="24"/>
          <w:szCs w:val="24"/>
        </w:rPr>
        <w:t>otrzymanie przez nasze miasto zaszczytnego tytułu Europejskiej Stolicy Młodzieży 2023</w:t>
      </w:r>
      <w:r w:rsidR="004673DF" w:rsidRPr="00410C14">
        <w:rPr>
          <w:rFonts w:ascii="Klavika Lt" w:hAnsi="Klavika Lt" w:cstheme="minorHAnsi"/>
          <w:sz w:val="24"/>
          <w:szCs w:val="24"/>
        </w:rPr>
        <w:t xml:space="preserve"> </w:t>
      </w:r>
      <w:r w:rsidR="00FB08AC" w:rsidRPr="00410C14">
        <w:rPr>
          <w:rFonts w:ascii="Klavika Lt" w:hAnsi="Klavika Lt" w:cstheme="minorHAnsi"/>
          <w:sz w:val="24"/>
          <w:szCs w:val="24"/>
        </w:rPr>
        <w:t xml:space="preserve">jest </w:t>
      </w:r>
      <w:r w:rsidR="004673DF" w:rsidRPr="00410C14">
        <w:rPr>
          <w:rFonts w:ascii="Klavika Lt" w:hAnsi="Klavika Lt" w:cstheme="minorHAnsi"/>
          <w:sz w:val="24"/>
          <w:szCs w:val="24"/>
        </w:rPr>
        <w:t>dla nas nie tylko powodem do dumy, ale także zobowiązaniem do działania. Jesteśmy zaangażowani w tworzenie środowiska, które jest otwarte i przyjazne dla młodzieży, stając się prawdziwym Miastem Młodych.</w:t>
      </w:r>
    </w:p>
    <w:p w14:paraId="416682A0" w14:textId="2C615262" w:rsidR="004673DF" w:rsidRPr="00410C14" w:rsidRDefault="004673DF" w:rsidP="004673DF">
      <w:pPr>
        <w:spacing w:line="360" w:lineRule="auto"/>
        <w:jc w:val="both"/>
        <w:rPr>
          <w:rFonts w:ascii="Klavika Lt" w:hAnsi="Klavika Lt" w:cstheme="minorHAnsi"/>
          <w:sz w:val="24"/>
          <w:szCs w:val="24"/>
        </w:rPr>
      </w:pPr>
      <w:r w:rsidRPr="00410C14">
        <w:rPr>
          <w:rFonts w:ascii="Klavika Lt" w:hAnsi="Klavika Lt" w:cstheme="minorHAnsi"/>
          <w:sz w:val="24"/>
          <w:szCs w:val="24"/>
        </w:rPr>
        <w:t>Jako Miasto Młodych, jesteśmy zobowiązani do aktywnego słuchania i rozumienia potrzeb naszej młodzieży. Stwarzamy przestrzeń, w której mogą oni swobodnie wyrażać siebie i realizować swoje pomysły, a także tworzymy instytucje i miejsca, które mogą być kształtowane przez młodych ludzi gotowych wziąć odpowiedzialność za swoją społeczność.</w:t>
      </w:r>
    </w:p>
    <w:p w14:paraId="12193F44" w14:textId="010FC87E" w:rsidR="00FB08AC" w:rsidRPr="00410C14" w:rsidRDefault="004673DF" w:rsidP="00FB08AC">
      <w:pPr>
        <w:spacing w:line="360" w:lineRule="auto"/>
        <w:jc w:val="both"/>
        <w:rPr>
          <w:rFonts w:ascii="Klavika Lt" w:hAnsi="Klavika Lt" w:cstheme="minorHAnsi"/>
          <w:sz w:val="24"/>
          <w:szCs w:val="24"/>
        </w:rPr>
      </w:pPr>
      <w:r w:rsidRPr="00410C14">
        <w:rPr>
          <w:rFonts w:ascii="Klavika Lt" w:hAnsi="Klavika Lt" w:cstheme="minorHAnsi"/>
          <w:sz w:val="24"/>
          <w:szCs w:val="24"/>
        </w:rPr>
        <w:t>Naszym priorytetem jest utrzymywanie otwarte</w:t>
      </w:r>
      <w:r w:rsidR="00FB08AC" w:rsidRPr="00410C14">
        <w:rPr>
          <w:rFonts w:ascii="Klavika Lt" w:hAnsi="Klavika Lt" w:cstheme="minorHAnsi"/>
          <w:sz w:val="24"/>
          <w:szCs w:val="24"/>
        </w:rPr>
        <w:t>j rozmowy</w:t>
      </w:r>
      <w:r w:rsidRPr="00410C14">
        <w:rPr>
          <w:rFonts w:ascii="Klavika Lt" w:hAnsi="Klavika Lt" w:cstheme="minorHAnsi"/>
          <w:sz w:val="24"/>
          <w:szCs w:val="24"/>
        </w:rPr>
        <w:t xml:space="preserve"> z młodymi mieszkańcami</w:t>
      </w:r>
      <w:r w:rsidR="00FB08AC" w:rsidRPr="00410C14">
        <w:rPr>
          <w:rFonts w:ascii="Klavika Lt" w:hAnsi="Klavika Lt" w:cstheme="minorHAnsi"/>
          <w:sz w:val="24"/>
          <w:szCs w:val="24"/>
        </w:rPr>
        <w:t xml:space="preserve"> i mieszkankami</w:t>
      </w:r>
      <w:r w:rsidRPr="00410C14">
        <w:rPr>
          <w:rFonts w:ascii="Klavika Lt" w:hAnsi="Klavika Lt" w:cstheme="minorHAnsi"/>
          <w:sz w:val="24"/>
          <w:szCs w:val="24"/>
        </w:rPr>
        <w:t xml:space="preserve"> i zapewnienie, że ich głosy są słyszane i brane pod uwagę w decyzjach wpływających na ich przyszłość. Dążymy do bycia miastem, które szanuje i wspiera różnorodność</w:t>
      </w:r>
      <w:r w:rsidR="00FB08AC" w:rsidRPr="00410C14">
        <w:rPr>
          <w:rFonts w:ascii="Klavika Lt" w:hAnsi="Klavika Lt" w:cstheme="minorHAnsi"/>
          <w:sz w:val="24"/>
          <w:szCs w:val="24"/>
        </w:rPr>
        <w:t>. Dostrzegamy długofalowe zagrożenia współczesności i podejmujemy kroki, które je zminimalizują. Miasto Młodych jako wspólnota podejmuje wszystkie niezbędne działania, aby być lepszym miejscem do życia dla kolejnych generacji młodzieży, które nadejdą po nas.</w:t>
      </w:r>
    </w:p>
    <w:p w14:paraId="2D626C8D" w14:textId="6630A72E" w:rsidR="00117445" w:rsidRPr="00410C14" w:rsidRDefault="00117445"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Przekazujemy na Państwa ręce dokument „Miasto Młodych. Polityka młodzieżowa Lublina”,</w:t>
      </w:r>
      <w:r w:rsidR="0070255F" w:rsidRPr="00410C14">
        <w:rPr>
          <w:rFonts w:ascii="Klavika Lt" w:hAnsi="Klavika Lt" w:cstheme="minorHAnsi"/>
          <w:sz w:val="24"/>
          <w:szCs w:val="24"/>
        </w:rPr>
        <w:t xml:space="preserve"> </w:t>
      </w:r>
      <w:r w:rsidRPr="00410C14">
        <w:rPr>
          <w:rFonts w:ascii="Klavika Lt" w:hAnsi="Klavika Lt" w:cstheme="minorHAnsi"/>
          <w:sz w:val="24"/>
          <w:szCs w:val="24"/>
        </w:rPr>
        <w:t>który wskazuje wartości i kierunki rozwoju miasta na kolejne lata. Podpisujemy się</w:t>
      </w:r>
      <w:r w:rsidR="009140FA" w:rsidRPr="00410C14">
        <w:rPr>
          <w:rFonts w:ascii="Klavika Lt" w:hAnsi="Klavika Lt" w:cstheme="minorHAnsi"/>
          <w:sz w:val="24"/>
          <w:szCs w:val="24"/>
        </w:rPr>
        <w:t xml:space="preserve"> </w:t>
      </w:r>
      <w:r w:rsidRPr="00410C14">
        <w:rPr>
          <w:rFonts w:ascii="Klavika Lt" w:hAnsi="Klavika Lt" w:cstheme="minorHAnsi"/>
          <w:sz w:val="24"/>
          <w:szCs w:val="24"/>
        </w:rPr>
        <w:t>jednocześnie pod dokumentem przyjętym 3 czerwca 2023 roku w Muzeum Narodowym w</w:t>
      </w:r>
      <w:r w:rsidR="009140FA" w:rsidRPr="00410C14">
        <w:rPr>
          <w:rFonts w:ascii="Klavika Lt" w:hAnsi="Klavika Lt" w:cstheme="minorHAnsi"/>
          <w:sz w:val="24"/>
          <w:szCs w:val="24"/>
        </w:rPr>
        <w:t xml:space="preserve"> </w:t>
      </w:r>
      <w:r w:rsidRPr="00410C14">
        <w:rPr>
          <w:rFonts w:ascii="Klavika Lt" w:hAnsi="Klavika Lt" w:cstheme="minorHAnsi"/>
          <w:sz w:val="24"/>
          <w:szCs w:val="24"/>
        </w:rPr>
        <w:t xml:space="preserve">Lublinie podczas pierwszego wspólnego posiedzenia Młodzieżowej Rady Miasta </w:t>
      </w:r>
      <w:r w:rsidR="00FB08AC" w:rsidRPr="00410C14">
        <w:rPr>
          <w:rFonts w:ascii="Klavika Lt" w:hAnsi="Klavika Lt" w:cstheme="minorHAnsi"/>
          <w:sz w:val="24"/>
          <w:szCs w:val="24"/>
        </w:rPr>
        <w:t xml:space="preserve">Lublin </w:t>
      </w:r>
      <w:r w:rsidRPr="00410C14">
        <w:rPr>
          <w:rFonts w:ascii="Klavika Lt" w:hAnsi="Klavika Lt" w:cstheme="minorHAnsi"/>
          <w:sz w:val="24"/>
          <w:szCs w:val="24"/>
        </w:rPr>
        <w:t>i Rady</w:t>
      </w:r>
      <w:r w:rsidR="009140FA" w:rsidRPr="00410C14">
        <w:rPr>
          <w:rFonts w:ascii="Klavika Lt" w:hAnsi="Klavika Lt" w:cstheme="minorHAnsi"/>
          <w:sz w:val="24"/>
          <w:szCs w:val="24"/>
        </w:rPr>
        <w:t xml:space="preserve"> </w:t>
      </w:r>
      <w:r w:rsidRPr="00410C14">
        <w:rPr>
          <w:rFonts w:ascii="Klavika Lt" w:hAnsi="Klavika Lt" w:cstheme="minorHAnsi"/>
          <w:sz w:val="24"/>
          <w:szCs w:val="24"/>
        </w:rPr>
        <w:t>Miasta Lublin oraz czynimy go w ten sposób integralną częścią dokumentu polityki</w:t>
      </w:r>
      <w:r w:rsidR="009140FA" w:rsidRPr="00410C14">
        <w:rPr>
          <w:rFonts w:ascii="Klavika Lt" w:hAnsi="Klavika Lt" w:cstheme="minorHAnsi"/>
          <w:sz w:val="24"/>
          <w:szCs w:val="24"/>
        </w:rPr>
        <w:t xml:space="preserve"> </w:t>
      </w:r>
      <w:r w:rsidRPr="00410C14">
        <w:rPr>
          <w:rFonts w:ascii="Klavika Lt" w:hAnsi="Klavika Lt" w:cstheme="minorHAnsi"/>
          <w:sz w:val="24"/>
          <w:szCs w:val="24"/>
        </w:rPr>
        <w:t>młodzieżowej.</w:t>
      </w:r>
    </w:p>
    <w:p w14:paraId="2283FAED" w14:textId="77777777" w:rsidR="00FB08AC" w:rsidRPr="00410C14" w:rsidRDefault="00FB08AC" w:rsidP="00F66EB7">
      <w:pPr>
        <w:spacing w:line="360" w:lineRule="auto"/>
        <w:jc w:val="both"/>
        <w:rPr>
          <w:rFonts w:ascii="Klavika Lt" w:hAnsi="Klavika Lt" w:cstheme="minorHAnsi"/>
          <w:sz w:val="24"/>
          <w:szCs w:val="24"/>
        </w:rPr>
      </w:pPr>
    </w:p>
    <w:p w14:paraId="33EB236E" w14:textId="77777777" w:rsidR="00117445" w:rsidRPr="00410C14" w:rsidRDefault="00117445" w:rsidP="00BD21A8">
      <w:pPr>
        <w:spacing w:after="0" w:line="360" w:lineRule="auto"/>
        <w:jc w:val="right"/>
        <w:rPr>
          <w:rFonts w:ascii="Klavika Lt" w:hAnsi="Klavika Lt" w:cstheme="minorHAnsi"/>
        </w:rPr>
      </w:pPr>
      <w:r w:rsidRPr="00410C14">
        <w:rPr>
          <w:rFonts w:ascii="Klavika Lt" w:hAnsi="Klavika Lt" w:cstheme="minorHAnsi"/>
        </w:rPr>
        <w:t>dr Krzysztof Żuk</w:t>
      </w:r>
    </w:p>
    <w:p w14:paraId="5EBB145E" w14:textId="77777777" w:rsidR="00117445" w:rsidRPr="00410C14" w:rsidRDefault="00117445" w:rsidP="00BD21A8">
      <w:pPr>
        <w:spacing w:after="0" w:line="360" w:lineRule="auto"/>
        <w:jc w:val="right"/>
        <w:rPr>
          <w:rFonts w:ascii="Klavika Lt" w:hAnsi="Klavika Lt" w:cstheme="minorHAnsi"/>
        </w:rPr>
      </w:pPr>
      <w:r w:rsidRPr="00410C14">
        <w:rPr>
          <w:rFonts w:ascii="Klavika Lt" w:hAnsi="Klavika Lt" w:cstheme="minorHAnsi"/>
        </w:rPr>
        <w:t>Prezydent Miasta Lublin</w:t>
      </w:r>
    </w:p>
    <w:p w14:paraId="4A093915" w14:textId="77777777" w:rsidR="00117445" w:rsidRPr="00410C14" w:rsidRDefault="00117445" w:rsidP="00BD21A8">
      <w:pPr>
        <w:spacing w:after="0" w:line="360" w:lineRule="auto"/>
        <w:jc w:val="right"/>
        <w:rPr>
          <w:rFonts w:ascii="Klavika Lt" w:hAnsi="Klavika Lt" w:cstheme="minorHAnsi"/>
        </w:rPr>
      </w:pPr>
    </w:p>
    <w:p w14:paraId="5EDFB9C9" w14:textId="77777777" w:rsidR="00117445" w:rsidRPr="00410C14" w:rsidRDefault="00117445" w:rsidP="00BD21A8">
      <w:pPr>
        <w:spacing w:after="0" w:line="360" w:lineRule="auto"/>
        <w:jc w:val="right"/>
        <w:rPr>
          <w:rFonts w:ascii="Klavika Lt" w:hAnsi="Klavika Lt" w:cstheme="minorHAnsi"/>
        </w:rPr>
      </w:pPr>
      <w:r w:rsidRPr="00410C14">
        <w:rPr>
          <w:rFonts w:ascii="Klavika Lt" w:hAnsi="Klavika Lt" w:cstheme="minorHAnsi"/>
        </w:rPr>
        <w:t>Beata Stepaniuk-Kuśmierzak</w:t>
      </w:r>
    </w:p>
    <w:p w14:paraId="47E74815" w14:textId="77777777" w:rsidR="00117445" w:rsidRPr="00410C14" w:rsidRDefault="00117445" w:rsidP="00BD21A8">
      <w:pPr>
        <w:spacing w:after="0" w:line="360" w:lineRule="auto"/>
        <w:jc w:val="right"/>
        <w:rPr>
          <w:rFonts w:ascii="Klavika Lt" w:hAnsi="Klavika Lt" w:cstheme="minorHAnsi"/>
        </w:rPr>
      </w:pPr>
      <w:r w:rsidRPr="00410C14">
        <w:rPr>
          <w:rFonts w:ascii="Klavika Lt" w:hAnsi="Klavika Lt" w:cstheme="minorHAnsi"/>
        </w:rPr>
        <w:t>Zastępczyni Prezydenta ds. Kultury, Sportu i Partycypacji</w:t>
      </w:r>
    </w:p>
    <w:p w14:paraId="35716112" w14:textId="0EC53555" w:rsidR="00117445" w:rsidRPr="00410C14" w:rsidRDefault="00117445" w:rsidP="00BD21A8">
      <w:pPr>
        <w:spacing w:after="0" w:line="360" w:lineRule="auto"/>
        <w:jc w:val="right"/>
        <w:rPr>
          <w:rFonts w:ascii="Klavika Lt" w:hAnsi="Klavika Lt" w:cstheme="minorHAnsi"/>
        </w:rPr>
      </w:pPr>
      <w:r w:rsidRPr="00410C14">
        <w:rPr>
          <w:rFonts w:ascii="Klavika Lt" w:hAnsi="Klavika Lt" w:cstheme="minorHAnsi"/>
        </w:rPr>
        <w:t>Pełnomocniczka Prezydenta Miasta Lublin ds. Europejskiej Stolicy Młodzieży 2023</w:t>
      </w:r>
    </w:p>
    <w:p w14:paraId="02E5A950" w14:textId="2F3BE463" w:rsidR="00AA4EA8" w:rsidRPr="00410C14" w:rsidRDefault="009140FA" w:rsidP="00BD21A8">
      <w:pPr>
        <w:pStyle w:val="Nagwek1"/>
        <w:rPr>
          <w:rFonts w:ascii="Klavika Lt" w:hAnsi="Klavika Lt" w:cstheme="minorHAnsi"/>
          <w:sz w:val="24"/>
          <w:szCs w:val="24"/>
        </w:rPr>
      </w:pPr>
      <w:r w:rsidRPr="00410C14">
        <w:rPr>
          <w:rFonts w:ascii="Klavika Lt" w:hAnsi="Klavika Lt" w:cstheme="minorHAnsi"/>
          <w:sz w:val="24"/>
          <w:szCs w:val="24"/>
        </w:rPr>
        <w:br w:type="page"/>
      </w:r>
      <w:bookmarkStart w:id="0" w:name="_Toc150410151"/>
      <w:r w:rsidR="00BD21A8" w:rsidRPr="00410C14">
        <w:rPr>
          <w:rFonts w:ascii="Klavika Lt" w:hAnsi="Klavika Lt"/>
        </w:rPr>
        <w:lastRenderedPageBreak/>
        <w:t>Dlaczego</w:t>
      </w:r>
      <w:r w:rsidR="00AA4EA8" w:rsidRPr="00410C14">
        <w:rPr>
          <w:rFonts w:ascii="Klavika Lt" w:hAnsi="Klavika Lt"/>
        </w:rPr>
        <w:t xml:space="preserve"> </w:t>
      </w:r>
      <w:r w:rsidR="00BD21A8" w:rsidRPr="00410C14">
        <w:rPr>
          <w:rFonts w:ascii="Klavika Lt" w:hAnsi="Klavika Lt"/>
        </w:rPr>
        <w:t>stworzyliśmy</w:t>
      </w:r>
      <w:r w:rsidR="00AA4EA8" w:rsidRPr="00410C14">
        <w:rPr>
          <w:rFonts w:ascii="Klavika Lt" w:hAnsi="Klavika Lt"/>
        </w:rPr>
        <w:t xml:space="preserve"> </w:t>
      </w:r>
      <w:r w:rsidR="00430712" w:rsidRPr="00410C14">
        <w:rPr>
          <w:rFonts w:ascii="Klavika Lt" w:hAnsi="Klavika Lt"/>
        </w:rPr>
        <w:t>P</w:t>
      </w:r>
      <w:r w:rsidR="00AA4EA8" w:rsidRPr="00410C14">
        <w:rPr>
          <w:rFonts w:ascii="Klavika Lt" w:hAnsi="Klavika Lt"/>
        </w:rPr>
        <w:t>olityk</w:t>
      </w:r>
      <w:r w:rsidR="00BD21A8" w:rsidRPr="00410C14">
        <w:rPr>
          <w:rFonts w:ascii="Klavika Lt" w:hAnsi="Klavika Lt"/>
        </w:rPr>
        <w:t>ę</w:t>
      </w:r>
      <w:r w:rsidR="00AA4EA8" w:rsidRPr="00410C14">
        <w:rPr>
          <w:rFonts w:ascii="Klavika Lt" w:hAnsi="Klavika Lt"/>
        </w:rPr>
        <w:t xml:space="preserve"> młodzieżow</w:t>
      </w:r>
      <w:r w:rsidR="00BD21A8" w:rsidRPr="00410C14">
        <w:rPr>
          <w:rFonts w:ascii="Klavika Lt" w:hAnsi="Klavika Lt"/>
        </w:rPr>
        <w:t>ą</w:t>
      </w:r>
      <w:r w:rsidR="00430712" w:rsidRPr="00410C14">
        <w:rPr>
          <w:rFonts w:ascii="Klavika Lt" w:hAnsi="Klavika Lt"/>
        </w:rPr>
        <w:t xml:space="preserve"> Lublina</w:t>
      </w:r>
      <w:r w:rsidR="00AA4EA8" w:rsidRPr="00410C14">
        <w:rPr>
          <w:rFonts w:ascii="Klavika Lt" w:hAnsi="Klavika Lt"/>
        </w:rPr>
        <w:t>?</w:t>
      </w:r>
      <w:bookmarkEnd w:id="0"/>
    </w:p>
    <w:p w14:paraId="481B00F4" w14:textId="3B88F7F6" w:rsidR="008E1788" w:rsidRPr="00410C14" w:rsidRDefault="0070255F" w:rsidP="00F66EB7">
      <w:pPr>
        <w:pStyle w:val="paragraph"/>
        <w:spacing w:before="0" w:beforeAutospacing="0" w:after="0" w:afterAutospacing="0" w:line="360" w:lineRule="auto"/>
        <w:jc w:val="both"/>
        <w:textAlignment w:val="baseline"/>
        <w:rPr>
          <w:rFonts w:ascii="Klavika Lt" w:hAnsi="Klavika Lt" w:cstheme="minorHAnsi"/>
        </w:rPr>
      </w:pPr>
      <w:r w:rsidRPr="00410C14">
        <w:rPr>
          <w:rStyle w:val="normaltextrun"/>
          <w:rFonts w:ascii="Klavika Lt" w:hAnsi="Klavika Lt" w:cstheme="minorHAnsi"/>
        </w:rPr>
        <w:t>Lublin od lat dostrzega wyzwania świata młodych i wdraża działania</w:t>
      </w:r>
      <w:r w:rsidR="0070569B">
        <w:rPr>
          <w:rStyle w:val="normaltextrun"/>
          <w:rFonts w:ascii="Klavika Lt" w:hAnsi="Klavika Lt" w:cstheme="minorHAnsi"/>
        </w:rPr>
        <w:t xml:space="preserve"> oraz</w:t>
      </w:r>
      <w:r w:rsidRPr="00410C14">
        <w:rPr>
          <w:rStyle w:val="normaltextrun"/>
          <w:rFonts w:ascii="Klavika Lt" w:hAnsi="Klavika Lt" w:cstheme="minorHAnsi"/>
        </w:rPr>
        <w:t xml:space="preserve"> programy, które wzmacniają młode osoby korzystające z usług </w:t>
      </w:r>
      <w:r w:rsidR="000D369A" w:rsidRPr="00410C14">
        <w:rPr>
          <w:rStyle w:val="normaltextrun"/>
          <w:rFonts w:ascii="Klavika Lt" w:hAnsi="Klavika Lt" w:cstheme="minorHAnsi"/>
        </w:rPr>
        <w:t>miasta</w:t>
      </w:r>
      <w:r w:rsidR="00207A94" w:rsidRPr="00410C14">
        <w:rPr>
          <w:rStyle w:val="normaltextrun"/>
          <w:rFonts w:ascii="Klavika Lt" w:hAnsi="Klavika Lt" w:cstheme="minorHAnsi"/>
        </w:rPr>
        <w:t xml:space="preserve">, </w:t>
      </w:r>
      <w:r w:rsidRPr="00410C14">
        <w:rPr>
          <w:rStyle w:val="normaltextrun"/>
          <w:rFonts w:ascii="Klavika Lt" w:hAnsi="Klavika Lt" w:cstheme="minorHAnsi"/>
        </w:rPr>
        <w:t>uczą</w:t>
      </w:r>
      <w:r w:rsidR="0070569B">
        <w:rPr>
          <w:rStyle w:val="normaltextrun"/>
          <w:rFonts w:ascii="Klavika Lt" w:hAnsi="Klavika Lt" w:cstheme="minorHAnsi"/>
        </w:rPr>
        <w:t>ce</w:t>
      </w:r>
      <w:r w:rsidRPr="00410C14">
        <w:rPr>
          <w:rStyle w:val="normaltextrun"/>
          <w:rFonts w:ascii="Klavika Lt" w:hAnsi="Klavika Lt" w:cstheme="minorHAnsi"/>
        </w:rPr>
        <w:t xml:space="preserve"> się tutaj, pracują</w:t>
      </w:r>
      <w:r w:rsidR="0070569B">
        <w:rPr>
          <w:rStyle w:val="normaltextrun"/>
          <w:rFonts w:ascii="Klavika Lt" w:hAnsi="Klavika Lt" w:cstheme="minorHAnsi"/>
        </w:rPr>
        <w:t>ce</w:t>
      </w:r>
      <w:r w:rsidRPr="00410C14">
        <w:rPr>
          <w:rStyle w:val="normaltextrun"/>
          <w:rFonts w:ascii="Klavika Lt" w:hAnsi="Klavika Lt" w:cstheme="minorHAnsi"/>
        </w:rPr>
        <w:t>, mieszkają</w:t>
      </w:r>
      <w:r w:rsidR="0070569B">
        <w:rPr>
          <w:rStyle w:val="normaltextrun"/>
          <w:rFonts w:ascii="Klavika Lt" w:hAnsi="Klavika Lt" w:cstheme="minorHAnsi"/>
        </w:rPr>
        <w:t>ce</w:t>
      </w:r>
      <w:r w:rsidRPr="00410C14">
        <w:rPr>
          <w:rStyle w:val="normaltextrun"/>
          <w:rFonts w:ascii="Klavika Lt" w:hAnsi="Klavika Lt" w:cstheme="minorHAnsi"/>
        </w:rPr>
        <w:t xml:space="preserve"> lub po prostu spędzają</w:t>
      </w:r>
      <w:r w:rsidR="0070569B">
        <w:rPr>
          <w:rStyle w:val="normaltextrun"/>
          <w:rFonts w:ascii="Klavika Lt" w:hAnsi="Klavika Lt" w:cstheme="minorHAnsi"/>
        </w:rPr>
        <w:t>ce</w:t>
      </w:r>
      <w:r w:rsidRPr="00410C14">
        <w:rPr>
          <w:rStyle w:val="normaltextrun"/>
          <w:rFonts w:ascii="Klavika Lt" w:hAnsi="Klavika Lt" w:cstheme="minorHAnsi"/>
        </w:rPr>
        <w:t xml:space="preserve"> tu czas. </w:t>
      </w:r>
      <w:r w:rsidR="00DD4153" w:rsidRPr="00410C14">
        <w:rPr>
          <w:rFonts w:ascii="Klavika Lt" w:hAnsi="Klavika Lt"/>
          <w:color w:val="000000"/>
        </w:rPr>
        <w:t>Rok 2023 to szczególny moment dla interesów młodzieży w Lublinie, święto Europejskiej Stolicy Młodzieży</w:t>
      </w:r>
      <w:r w:rsidR="0070569B">
        <w:rPr>
          <w:rFonts w:ascii="Klavika Lt" w:hAnsi="Klavika Lt"/>
          <w:color w:val="000000"/>
        </w:rPr>
        <w:t xml:space="preserve">. </w:t>
      </w:r>
      <w:r w:rsidR="00430712" w:rsidRPr="00410C14">
        <w:rPr>
          <w:rStyle w:val="normaltextrun"/>
          <w:rFonts w:ascii="Klavika Lt" w:hAnsi="Klavika Lt" w:cstheme="minorHAnsi"/>
        </w:rPr>
        <w:t xml:space="preserve">Dostrzegamy to nie tylko jako zobowiązanie, ale również ogromną szansę rozwojową dla miasta. Dlatego idziemy krok dalej – w procesie badawczym i partycypacyjnym wypracowaliśmy wspólnie z młodymi osobami „Miasto </w:t>
      </w:r>
      <w:r w:rsidR="00207A94" w:rsidRPr="00410C14">
        <w:rPr>
          <w:rStyle w:val="normaltextrun"/>
          <w:rFonts w:ascii="Klavika Lt" w:hAnsi="Klavika Lt" w:cstheme="minorHAnsi"/>
        </w:rPr>
        <w:t>M</w:t>
      </w:r>
      <w:r w:rsidR="00430712" w:rsidRPr="00410C14">
        <w:rPr>
          <w:rStyle w:val="normaltextrun"/>
          <w:rFonts w:ascii="Klavika Lt" w:hAnsi="Klavika Lt" w:cstheme="minorHAnsi"/>
        </w:rPr>
        <w:t xml:space="preserve">łodych. Politykę młodzieżową Lublina”. Jest to nasze </w:t>
      </w:r>
      <w:r w:rsidR="00DF37F1" w:rsidRPr="00410C14">
        <w:rPr>
          <w:rStyle w:val="normaltextrun"/>
          <w:rFonts w:ascii="Klavika Lt" w:hAnsi="Klavika Lt" w:cstheme="minorHAnsi"/>
        </w:rPr>
        <w:t xml:space="preserve">kolejne </w:t>
      </w:r>
      <w:r w:rsidR="00430712" w:rsidRPr="00410C14">
        <w:rPr>
          <w:rStyle w:val="normaltextrun"/>
          <w:rFonts w:ascii="Klavika Lt" w:hAnsi="Klavika Lt" w:cstheme="minorHAnsi"/>
        </w:rPr>
        <w:t xml:space="preserve">zobowiązanie wobec energii, oczekiwań, pomysłowości </w:t>
      </w:r>
      <w:r w:rsidR="00DF37F1" w:rsidRPr="00410C14">
        <w:rPr>
          <w:rStyle w:val="normaltextrun"/>
          <w:rFonts w:ascii="Klavika Lt" w:hAnsi="Klavika Lt" w:cstheme="minorHAnsi"/>
        </w:rPr>
        <w:t xml:space="preserve">wyzwolonych </w:t>
      </w:r>
      <w:r w:rsidR="00430712" w:rsidRPr="00410C14">
        <w:rPr>
          <w:rStyle w:val="normaltextrun"/>
          <w:rFonts w:ascii="Klavika Lt" w:hAnsi="Klavika Lt" w:cstheme="minorHAnsi"/>
        </w:rPr>
        <w:t xml:space="preserve">przez Europejską Stolicę Młodzieży. </w:t>
      </w:r>
      <w:r w:rsidRPr="00410C14">
        <w:rPr>
          <w:rStyle w:val="normaltextrun"/>
          <w:rFonts w:ascii="Klavika Lt" w:hAnsi="Klavika Lt" w:cstheme="minorHAnsi"/>
        </w:rPr>
        <w:t> </w:t>
      </w:r>
      <w:r w:rsidRPr="00410C14">
        <w:rPr>
          <w:rStyle w:val="eop"/>
          <w:rFonts w:ascii="Klavika Lt" w:hAnsi="Klavika Lt" w:cstheme="minorHAnsi"/>
        </w:rPr>
        <w:t> </w:t>
      </w:r>
    </w:p>
    <w:p w14:paraId="5DFC029D" w14:textId="77777777" w:rsidR="008E1788" w:rsidRPr="00410C14" w:rsidRDefault="008E1788" w:rsidP="00F66EB7">
      <w:pPr>
        <w:pStyle w:val="paragraph"/>
        <w:spacing w:before="0" w:beforeAutospacing="0" w:after="0" w:afterAutospacing="0" w:line="360" w:lineRule="auto"/>
        <w:jc w:val="both"/>
        <w:textAlignment w:val="baseline"/>
        <w:rPr>
          <w:rFonts w:ascii="Klavika Lt" w:hAnsi="Klavika Lt" w:cstheme="minorHAnsi"/>
        </w:rPr>
      </w:pPr>
    </w:p>
    <w:p w14:paraId="7D2DB562" w14:textId="7AB61D0E" w:rsidR="0070255F" w:rsidRPr="00410C14" w:rsidRDefault="0070255F" w:rsidP="00F66EB7">
      <w:pPr>
        <w:pStyle w:val="paragraph"/>
        <w:spacing w:before="0" w:beforeAutospacing="0" w:after="0" w:afterAutospacing="0" w:line="360" w:lineRule="auto"/>
        <w:jc w:val="both"/>
        <w:textAlignment w:val="baseline"/>
        <w:rPr>
          <w:rFonts w:ascii="Klavika Lt" w:hAnsi="Klavika Lt" w:cstheme="minorHAnsi"/>
        </w:rPr>
      </w:pPr>
      <w:r w:rsidRPr="00410C14">
        <w:rPr>
          <w:rStyle w:val="normaltextrun"/>
          <w:rFonts w:ascii="Klavika Lt" w:hAnsi="Klavika Lt" w:cstheme="minorHAnsi"/>
        </w:rPr>
        <w:t>Opracowan</w:t>
      </w:r>
      <w:r w:rsidR="00430712" w:rsidRPr="00410C14">
        <w:rPr>
          <w:rStyle w:val="normaltextrun"/>
          <w:rFonts w:ascii="Klavika Lt" w:hAnsi="Klavika Lt" w:cstheme="minorHAnsi"/>
        </w:rPr>
        <w:t>y dokument</w:t>
      </w:r>
      <w:r w:rsidRPr="00410C14">
        <w:rPr>
          <w:rStyle w:val="normaltextrun"/>
          <w:rFonts w:ascii="Klavika Lt" w:hAnsi="Klavika Lt" w:cstheme="minorHAnsi"/>
        </w:rPr>
        <w:t xml:space="preserve"> stanowi odpowiedź na potrzeby i wyzwania </w:t>
      </w:r>
      <w:r w:rsidR="00430712" w:rsidRPr="00410C14">
        <w:rPr>
          <w:rStyle w:val="normaltextrun"/>
          <w:rFonts w:ascii="Klavika Lt" w:hAnsi="Klavika Lt" w:cstheme="minorHAnsi"/>
        </w:rPr>
        <w:t>lubelskiej</w:t>
      </w:r>
      <w:r w:rsidRPr="00410C14">
        <w:rPr>
          <w:rStyle w:val="normaltextrun"/>
          <w:rFonts w:ascii="Klavika Lt" w:hAnsi="Klavika Lt" w:cstheme="minorHAnsi"/>
        </w:rPr>
        <w:t xml:space="preserve"> młodzieży. Młodzi chcą</w:t>
      </w:r>
      <w:r w:rsidR="002B4223" w:rsidRPr="00410C14">
        <w:rPr>
          <w:rStyle w:val="normaltextrun"/>
          <w:rFonts w:ascii="Klavika Lt" w:hAnsi="Klavika Lt" w:cstheme="minorHAnsi"/>
        </w:rPr>
        <w:t>,</w:t>
      </w:r>
      <w:r w:rsidRPr="00410C14">
        <w:rPr>
          <w:rStyle w:val="normaltextrun"/>
          <w:rFonts w:ascii="Klavika Lt" w:hAnsi="Klavika Lt" w:cstheme="minorHAnsi"/>
        </w:rPr>
        <w:t xml:space="preserve"> by ich głos i ich pomysły były wysłuchane. Młodzież chce być włączana w procesy decyz</w:t>
      </w:r>
      <w:r w:rsidR="002B4223" w:rsidRPr="00410C14">
        <w:rPr>
          <w:rStyle w:val="normaltextrun"/>
          <w:rFonts w:ascii="Klavika Lt" w:hAnsi="Klavika Lt" w:cstheme="minorHAnsi"/>
        </w:rPr>
        <w:t>y</w:t>
      </w:r>
      <w:r w:rsidRPr="00410C14">
        <w:rPr>
          <w:rStyle w:val="normaltextrun"/>
          <w:rFonts w:ascii="Klavika Lt" w:hAnsi="Klavika Lt" w:cstheme="minorHAnsi"/>
        </w:rPr>
        <w:t>j</w:t>
      </w:r>
      <w:r w:rsidR="002B4223" w:rsidRPr="00410C14">
        <w:rPr>
          <w:rStyle w:val="normaltextrun"/>
          <w:rFonts w:ascii="Klavika Lt" w:hAnsi="Klavika Lt" w:cstheme="minorHAnsi"/>
        </w:rPr>
        <w:t>n</w:t>
      </w:r>
      <w:r w:rsidRPr="00410C14">
        <w:rPr>
          <w:rStyle w:val="normaltextrun"/>
          <w:rFonts w:ascii="Klavika Lt" w:hAnsi="Klavika Lt" w:cstheme="minorHAnsi"/>
        </w:rPr>
        <w:t xml:space="preserve">e, które bezpośrednio jej dotyczą, ale i dotyczą miasta, regionu, kraju. Rozmowa powinna rozpoczynać się w środowisku najbliższym młodemu człowiekowi – </w:t>
      </w:r>
      <w:r w:rsidR="00A50719" w:rsidRPr="00410C14">
        <w:rPr>
          <w:rStyle w:val="normaltextrun"/>
          <w:rFonts w:ascii="Klavika Lt" w:hAnsi="Klavika Lt" w:cstheme="minorHAnsi"/>
        </w:rPr>
        <w:t xml:space="preserve">w </w:t>
      </w:r>
      <w:r w:rsidRPr="00410C14">
        <w:rPr>
          <w:rStyle w:val="normaltextrun"/>
          <w:rFonts w:ascii="Klavika Lt" w:hAnsi="Klavika Lt" w:cstheme="minorHAnsi"/>
        </w:rPr>
        <w:t>domu, szkole, dzielnicy, a samo prowadzenie dialogu z młodzieżą może wspomóc nas – dorosłych, rodziców</w:t>
      </w:r>
      <w:r w:rsidR="00DD4153" w:rsidRPr="00410C14">
        <w:rPr>
          <w:rStyle w:val="normaltextrun"/>
          <w:rFonts w:ascii="Klavika Lt" w:hAnsi="Klavika Lt" w:cstheme="minorHAnsi"/>
        </w:rPr>
        <w:t xml:space="preserve"> i opiekunów</w:t>
      </w:r>
      <w:r w:rsidRPr="00410C14">
        <w:rPr>
          <w:rStyle w:val="normaltextrun"/>
          <w:rFonts w:ascii="Klavika Lt" w:hAnsi="Klavika Lt" w:cstheme="minorHAnsi"/>
        </w:rPr>
        <w:t xml:space="preserve">, decydentów – w podejmowaniu odpowiedzialnych decyzji. Jeśli nie zadbamy o włączenie młodzieży w życie miasta i kształtowanie najbliższego otoczenia, </w:t>
      </w:r>
      <w:r w:rsidR="00430712" w:rsidRPr="00410C14">
        <w:rPr>
          <w:rStyle w:val="normaltextrun"/>
          <w:rFonts w:ascii="Klavika Lt" w:hAnsi="Klavika Lt" w:cstheme="minorHAnsi"/>
        </w:rPr>
        <w:t>Lublin</w:t>
      </w:r>
      <w:r w:rsidRPr="00410C14">
        <w:rPr>
          <w:rStyle w:val="normaltextrun"/>
          <w:rFonts w:ascii="Klavika Lt" w:hAnsi="Klavika Lt" w:cstheme="minorHAnsi"/>
        </w:rPr>
        <w:t xml:space="preserve"> za kilka(naście) lat nie będzie mieć aktywnych i zaangażowanych</w:t>
      </w:r>
      <w:r w:rsidR="00BD21A8" w:rsidRPr="00410C14">
        <w:rPr>
          <w:rStyle w:val="normaltextrun"/>
          <w:rFonts w:ascii="Klavika Lt" w:hAnsi="Klavika Lt" w:cstheme="minorHAnsi"/>
        </w:rPr>
        <w:t xml:space="preserve"> dorosłych</w:t>
      </w:r>
      <w:r w:rsidRPr="00410C14">
        <w:rPr>
          <w:rStyle w:val="normaltextrun"/>
          <w:rFonts w:ascii="Klavika Lt" w:hAnsi="Klavika Lt" w:cstheme="minorHAnsi"/>
        </w:rPr>
        <w:t xml:space="preserve"> obywateli i obywatelek.</w:t>
      </w:r>
      <w:r w:rsidRPr="00410C14">
        <w:rPr>
          <w:rStyle w:val="eop"/>
          <w:rFonts w:ascii="Klavika Lt" w:hAnsi="Klavika Lt" w:cstheme="minorHAnsi"/>
        </w:rPr>
        <w:t> </w:t>
      </w:r>
    </w:p>
    <w:p w14:paraId="5D9471DA" w14:textId="77777777" w:rsidR="0070255F" w:rsidRPr="00410C14" w:rsidRDefault="0070255F" w:rsidP="00F66EB7">
      <w:pPr>
        <w:pStyle w:val="paragraph"/>
        <w:spacing w:before="0" w:beforeAutospacing="0" w:after="0" w:afterAutospacing="0" w:line="360" w:lineRule="auto"/>
        <w:jc w:val="both"/>
        <w:textAlignment w:val="baseline"/>
        <w:rPr>
          <w:rFonts w:ascii="Klavika Lt" w:hAnsi="Klavika Lt" w:cstheme="minorHAnsi"/>
        </w:rPr>
      </w:pPr>
      <w:r w:rsidRPr="00410C14">
        <w:rPr>
          <w:rStyle w:val="eop"/>
          <w:rFonts w:ascii="Klavika Lt" w:hAnsi="Klavika Lt" w:cstheme="minorHAnsi"/>
        </w:rPr>
        <w:t> </w:t>
      </w:r>
    </w:p>
    <w:p w14:paraId="22E09EC6" w14:textId="0DD9FD4A" w:rsidR="0070255F" w:rsidRPr="00410C14" w:rsidRDefault="0070255F" w:rsidP="00F66EB7">
      <w:pPr>
        <w:pStyle w:val="paragraph"/>
        <w:spacing w:before="0" w:beforeAutospacing="0" w:after="0" w:afterAutospacing="0" w:line="360" w:lineRule="auto"/>
        <w:jc w:val="both"/>
        <w:textAlignment w:val="baseline"/>
        <w:rPr>
          <w:rFonts w:ascii="Klavika Lt" w:hAnsi="Klavika Lt" w:cstheme="minorHAnsi"/>
        </w:rPr>
      </w:pPr>
      <w:r w:rsidRPr="00410C14">
        <w:rPr>
          <w:rStyle w:val="normaltextrun"/>
          <w:rFonts w:ascii="Klavika Lt" w:hAnsi="Klavika Lt" w:cstheme="minorHAnsi"/>
        </w:rPr>
        <w:t xml:space="preserve">Wskazane w polityce młodzieżowej </w:t>
      </w:r>
      <w:r w:rsidRPr="00410C14">
        <w:rPr>
          <w:rStyle w:val="normaltextrun"/>
          <w:rFonts w:ascii="Klavika Lt" w:hAnsi="Klavika Lt" w:cstheme="minorHAnsi"/>
          <w:b/>
          <w:bCs/>
        </w:rPr>
        <w:t>kierunki</w:t>
      </w:r>
      <w:r w:rsidRPr="00410C14">
        <w:rPr>
          <w:rStyle w:val="normaltextrun"/>
          <w:rFonts w:ascii="Klavika Lt" w:hAnsi="Klavika Lt" w:cstheme="minorHAnsi"/>
        </w:rPr>
        <w:t xml:space="preserve"> są wyrazem priorytetów, którymi powinniśmy się kierować przy planowaniu i realizacji działań skierowanych do młodzieży. </w:t>
      </w:r>
      <w:r w:rsidRPr="00410C14">
        <w:rPr>
          <w:rStyle w:val="normaltextrun"/>
          <w:rFonts w:ascii="Klavika Lt" w:hAnsi="Klavika Lt" w:cstheme="minorHAnsi"/>
          <w:color w:val="000000"/>
        </w:rPr>
        <w:t xml:space="preserve">Kierunki mają charakter interdyscyplinarny. </w:t>
      </w:r>
      <w:r w:rsidR="00430712" w:rsidRPr="00410C14">
        <w:rPr>
          <w:rStyle w:val="normaltextrun"/>
          <w:rFonts w:ascii="Klavika Lt" w:hAnsi="Klavika Lt" w:cstheme="minorHAnsi"/>
          <w:b/>
          <w:bCs/>
        </w:rPr>
        <w:t>Zasady</w:t>
      </w:r>
      <w:r w:rsidRPr="00410C14">
        <w:rPr>
          <w:rStyle w:val="normaltextrun"/>
          <w:rFonts w:ascii="Klavika Lt" w:hAnsi="Klavika Lt" w:cstheme="minorHAnsi"/>
        </w:rPr>
        <w:t xml:space="preserve"> w polityce młodzieżowej rozumiemy jako cechy opisujące wszystkie działania miasta skierowane do młodych osób. </w:t>
      </w:r>
    </w:p>
    <w:p w14:paraId="1E37DEF5" w14:textId="77777777" w:rsidR="0070255F" w:rsidRPr="00410C14" w:rsidRDefault="0070255F" w:rsidP="00F66EB7">
      <w:pPr>
        <w:pStyle w:val="paragraph"/>
        <w:spacing w:before="0" w:beforeAutospacing="0" w:after="0" w:afterAutospacing="0" w:line="360" w:lineRule="auto"/>
        <w:jc w:val="both"/>
        <w:textAlignment w:val="baseline"/>
        <w:rPr>
          <w:rFonts w:ascii="Klavika Lt" w:hAnsi="Klavika Lt" w:cstheme="minorHAnsi"/>
        </w:rPr>
      </w:pPr>
      <w:r w:rsidRPr="00410C14">
        <w:rPr>
          <w:rStyle w:val="eop"/>
          <w:rFonts w:ascii="Klavika Lt" w:hAnsi="Klavika Lt" w:cstheme="minorHAnsi"/>
        </w:rPr>
        <w:t> </w:t>
      </w:r>
    </w:p>
    <w:p w14:paraId="78DC2BC6" w14:textId="31271592" w:rsidR="0070255F" w:rsidRPr="00410C14" w:rsidRDefault="0070255F" w:rsidP="00F66EB7">
      <w:pPr>
        <w:pStyle w:val="paragraph"/>
        <w:spacing w:before="0" w:beforeAutospacing="0" w:after="0" w:afterAutospacing="0" w:line="360" w:lineRule="auto"/>
        <w:jc w:val="both"/>
        <w:textAlignment w:val="baseline"/>
        <w:rPr>
          <w:rFonts w:ascii="Klavika Lt" w:hAnsi="Klavika Lt" w:cstheme="minorHAnsi"/>
        </w:rPr>
      </w:pPr>
      <w:r w:rsidRPr="00410C14">
        <w:rPr>
          <w:rStyle w:val="normaltextrun"/>
          <w:rFonts w:ascii="Klavika Lt" w:hAnsi="Klavika Lt" w:cstheme="minorHAnsi"/>
        </w:rPr>
        <w:t>Polityka młodzieżowa koresponduje z</w:t>
      </w:r>
      <w:r w:rsidR="00430712" w:rsidRPr="00410C14">
        <w:rPr>
          <w:rStyle w:val="normaltextrun"/>
          <w:rFonts w:ascii="Klavika Lt" w:hAnsi="Klavika Lt" w:cstheme="minorHAnsi"/>
        </w:rPr>
        <w:t xml:space="preserve"> treścią głównego dokumentu strategicznego w naszym mieście – Strategi</w:t>
      </w:r>
      <w:r w:rsidR="00BD21A8" w:rsidRPr="00410C14">
        <w:rPr>
          <w:rStyle w:val="normaltextrun"/>
          <w:rFonts w:ascii="Klavika Lt" w:hAnsi="Klavika Lt" w:cstheme="minorHAnsi"/>
        </w:rPr>
        <w:t>ą</w:t>
      </w:r>
      <w:r w:rsidR="00430712" w:rsidRPr="00410C14">
        <w:rPr>
          <w:rStyle w:val="normaltextrun"/>
          <w:rFonts w:ascii="Klavika Lt" w:hAnsi="Klavika Lt" w:cstheme="minorHAnsi"/>
        </w:rPr>
        <w:t xml:space="preserve"> Lublin 2030. </w:t>
      </w:r>
      <w:r w:rsidR="00DD4153" w:rsidRPr="00410C14">
        <w:rPr>
          <w:rFonts w:ascii="Klavika Lt" w:hAnsi="Klavika Lt"/>
          <w:color w:val="000000"/>
        </w:rPr>
        <w:t xml:space="preserve">Wpisuje się w zaprezentowaną w tym dokumencie misję i wizję miasta i uwzględnia wszystkie 5 obszarów rozwojowych zdefiniowanych w tym dokumencie. </w:t>
      </w:r>
      <w:r w:rsidR="00207A94" w:rsidRPr="00410C14">
        <w:rPr>
          <w:rStyle w:val="normaltextrun"/>
          <w:rFonts w:ascii="Klavika Lt" w:hAnsi="Klavika Lt" w:cstheme="minorHAnsi"/>
        </w:rPr>
        <w:t xml:space="preserve">Sama polityka nakreśla kierunki rozwoju miasta bez czasowego horyzontu, ale nie bez znaczenia jest kontekst szerszego planowania rozwoju miasta. W głównym dokumencie strategicznym miasta umowny czas realizacji został zaplanowany do 2030 roku, więc kierunki przewidziane w polityce młodzieżowej powinny do tego czasu </w:t>
      </w:r>
      <w:r w:rsidR="007B35F6" w:rsidRPr="00410C14">
        <w:rPr>
          <w:rStyle w:val="normaltextrun"/>
          <w:rFonts w:ascii="Klavika Lt" w:hAnsi="Klavika Lt" w:cstheme="minorHAnsi"/>
        </w:rPr>
        <w:t xml:space="preserve">zmaterializować </w:t>
      </w:r>
      <w:r w:rsidR="007B35F6" w:rsidRPr="00410C14">
        <w:rPr>
          <w:rStyle w:val="normaltextrun"/>
          <w:rFonts w:ascii="Klavika Lt" w:hAnsi="Klavika Lt" w:cstheme="minorHAnsi"/>
        </w:rPr>
        <w:lastRenderedPageBreak/>
        <w:t>się w działaniach wykonawczych miasta i samorządowych instytucji</w:t>
      </w:r>
      <w:r w:rsidR="00207A94" w:rsidRPr="00410C14">
        <w:rPr>
          <w:rStyle w:val="normaltextrun"/>
          <w:rFonts w:ascii="Klavika Lt" w:hAnsi="Klavika Lt" w:cstheme="minorHAnsi"/>
        </w:rPr>
        <w:t xml:space="preserve">. </w:t>
      </w:r>
      <w:r w:rsidR="00430712" w:rsidRPr="00410C14">
        <w:rPr>
          <w:rStyle w:val="normaltextrun"/>
          <w:rFonts w:ascii="Klavika Lt" w:hAnsi="Klavika Lt" w:cstheme="minorHAnsi"/>
        </w:rPr>
        <w:t>Zachęcamy</w:t>
      </w:r>
      <w:r w:rsidRPr="00410C14">
        <w:rPr>
          <w:rStyle w:val="normaltextrun"/>
          <w:rFonts w:ascii="Klavika Lt" w:hAnsi="Klavika Lt" w:cstheme="minorHAnsi"/>
        </w:rPr>
        <w:t>, aby polityka młodzieżowa stawała się także punktem odniesienia dla środowisk młodzieżowych, dorosłych pracujących z młodzieżą i na rzecz młodych, ale i organizacji pozarządowych przygotowujących ofertę edukacyjną, kulturalną, sportową dla młodych</w:t>
      </w:r>
      <w:r w:rsidR="00430712" w:rsidRPr="00410C14">
        <w:rPr>
          <w:rStyle w:val="normaltextrun"/>
          <w:rFonts w:ascii="Klavika Lt" w:hAnsi="Klavika Lt" w:cstheme="minorHAnsi"/>
        </w:rPr>
        <w:t>.</w:t>
      </w:r>
    </w:p>
    <w:p w14:paraId="3FB80113" w14:textId="353A9009" w:rsidR="00430712" w:rsidRPr="00410C14" w:rsidRDefault="0070255F" w:rsidP="00F66EB7">
      <w:pPr>
        <w:pStyle w:val="paragraph"/>
        <w:spacing w:before="0" w:beforeAutospacing="0" w:after="0" w:afterAutospacing="0" w:line="360" w:lineRule="auto"/>
        <w:jc w:val="both"/>
        <w:textAlignment w:val="baseline"/>
        <w:rPr>
          <w:rFonts w:ascii="Klavika Lt" w:eastAsiaTheme="minorHAnsi" w:hAnsi="Klavika Lt" w:cstheme="minorHAnsi"/>
          <w:kern w:val="2"/>
          <w:highlight w:val="lightGray"/>
          <w:lang w:eastAsia="en-US"/>
          <w14:ligatures w14:val="standardContextual"/>
        </w:rPr>
      </w:pPr>
      <w:r w:rsidRPr="00410C14">
        <w:rPr>
          <w:rStyle w:val="eop"/>
          <w:rFonts w:ascii="Klavika Lt" w:hAnsi="Klavika Lt" w:cstheme="minorHAnsi"/>
        </w:rPr>
        <w:t> </w:t>
      </w:r>
    </w:p>
    <w:p w14:paraId="22B47972" w14:textId="77777777" w:rsidR="00430712" w:rsidRPr="00410C14" w:rsidRDefault="00430712" w:rsidP="00F66EB7">
      <w:pPr>
        <w:spacing w:line="360" w:lineRule="auto"/>
        <w:rPr>
          <w:rFonts w:ascii="Klavika Lt" w:hAnsi="Klavika Lt" w:cstheme="minorHAnsi"/>
          <w:sz w:val="24"/>
          <w:szCs w:val="24"/>
          <w:highlight w:val="lightGray"/>
        </w:rPr>
      </w:pPr>
      <w:r w:rsidRPr="00410C14">
        <w:rPr>
          <w:rFonts w:ascii="Klavika Lt" w:hAnsi="Klavika Lt" w:cstheme="minorHAnsi"/>
          <w:sz w:val="24"/>
          <w:szCs w:val="24"/>
          <w:highlight w:val="lightGray"/>
        </w:rPr>
        <w:br w:type="page"/>
      </w:r>
    </w:p>
    <w:p w14:paraId="6BBD8EF5" w14:textId="0D320967" w:rsidR="00AC4813" w:rsidRPr="00410C14" w:rsidRDefault="00AC4813" w:rsidP="008E1788">
      <w:pPr>
        <w:pStyle w:val="Nagwek1"/>
        <w:rPr>
          <w:rFonts w:ascii="Klavika Lt" w:hAnsi="Klavika Lt"/>
        </w:rPr>
      </w:pPr>
      <w:bookmarkStart w:id="1" w:name="_Toc150410152"/>
      <w:r w:rsidRPr="00410C14">
        <w:rPr>
          <w:rFonts w:ascii="Klavika Lt" w:hAnsi="Klavika Lt"/>
        </w:rPr>
        <w:lastRenderedPageBreak/>
        <w:t xml:space="preserve">Jak </w:t>
      </w:r>
      <w:r w:rsidR="000301C5" w:rsidRPr="00410C14">
        <w:rPr>
          <w:rFonts w:ascii="Klavika Lt" w:hAnsi="Klavika Lt"/>
        </w:rPr>
        <w:t>powsta</w:t>
      </w:r>
      <w:r w:rsidR="002F68D7" w:rsidRPr="00410C14">
        <w:rPr>
          <w:rFonts w:ascii="Klavika Lt" w:hAnsi="Klavika Lt"/>
        </w:rPr>
        <w:t>wa</w:t>
      </w:r>
      <w:r w:rsidR="000301C5" w:rsidRPr="00410C14">
        <w:rPr>
          <w:rFonts w:ascii="Klavika Lt" w:hAnsi="Klavika Lt"/>
        </w:rPr>
        <w:t>ła</w:t>
      </w:r>
      <w:r w:rsidR="00430712" w:rsidRPr="00410C14">
        <w:rPr>
          <w:rFonts w:ascii="Klavika Lt" w:hAnsi="Klavika Lt"/>
        </w:rPr>
        <w:t xml:space="preserve"> Polityka młodzieżowa Lublina</w:t>
      </w:r>
      <w:r w:rsidRPr="00410C14">
        <w:rPr>
          <w:rFonts w:ascii="Klavika Lt" w:hAnsi="Klavika Lt"/>
        </w:rPr>
        <w:t>?</w:t>
      </w:r>
      <w:bookmarkEnd w:id="1"/>
    </w:p>
    <w:p w14:paraId="4954BB9A" w14:textId="03197BD2" w:rsidR="00F13B36" w:rsidRPr="00410C14" w:rsidRDefault="00F13B36"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W procesie tworzenia </w:t>
      </w:r>
      <w:r w:rsidR="000F79D2" w:rsidRPr="00410C14">
        <w:rPr>
          <w:rFonts w:ascii="Klavika Lt" w:hAnsi="Klavika Lt" w:cstheme="minorHAnsi"/>
          <w:sz w:val="24"/>
          <w:szCs w:val="24"/>
        </w:rPr>
        <w:t>polityki</w:t>
      </w:r>
      <w:r w:rsidRPr="00410C14">
        <w:rPr>
          <w:rFonts w:ascii="Klavika Lt" w:hAnsi="Klavika Lt" w:cstheme="minorHAnsi"/>
          <w:sz w:val="24"/>
          <w:szCs w:val="24"/>
        </w:rPr>
        <w:t>, który trwa</w:t>
      </w:r>
      <w:r w:rsidR="000F79D2" w:rsidRPr="00410C14">
        <w:rPr>
          <w:rFonts w:ascii="Klavika Lt" w:hAnsi="Klavika Lt" w:cstheme="minorHAnsi"/>
          <w:sz w:val="24"/>
          <w:szCs w:val="24"/>
        </w:rPr>
        <w:t>ł</w:t>
      </w:r>
      <w:r w:rsidRPr="00410C14">
        <w:rPr>
          <w:rFonts w:ascii="Klavika Lt" w:hAnsi="Klavika Lt" w:cstheme="minorHAnsi"/>
          <w:sz w:val="24"/>
          <w:szCs w:val="24"/>
        </w:rPr>
        <w:t xml:space="preserve"> od </w:t>
      </w:r>
      <w:r w:rsidR="000F79D2" w:rsidRPr="00410C14">
        <w:rPr>
          <w:rFonts w:ascii="Klavika Lt" w:hAnsi="Klavika Lt" w:cstheme="minorHAnsi"/>
          <w:sz w:val="24"/>
          <w:szCs w:val="24"/>
        </w:rPr>
        <w:t>marca</w:t>
      </w:r>
      <w:r w:rsidRPr="00410C14">
        <w:rPr>
          <w:rFonts w:ascii="Klavika Lt" w:hAnsi="Klavika Lt" w:cstheme="minorHAnsi"/>
          <w:sz w:val="24"/>
          <w:szCs w:val="24"/>
        </w:rPr>
        <w:t xml:space="preserve"> 20</w:t>
      </w:r>
      <w:r w:rsidR="000F79D2" w:rsidRPr="00410C14">
        <w:rPr>
          <w:rFonts w:ascii="Klavika Lt" w:hAnsi="Klavika Lt" w:cstheme="minorHAnsi"/>
          <w:sz w:val="24"/>
          <w:szCs w:val="24"/>
        </w:rPr>
        <w:t>23</w:t>
      </w:r>
      <w:r w:rsidRPr="00410C14">
        <w:rPr>
          <w:rFonts w:ascii="Klavika Lt" w:hAnsi="Klavika Lt" w:cstheme="minorHAnsi"/>
          <w:sz w:val="24"/>
          <w:szCs w:val="24"/>
        </w:rPr>
        <w:t xml:space="preserve"> roku, zaangażowani byli młodzi ludzie</w:t>
      </w:r>
      <w:r w:rsidR="000F79D2" w:rsidRPr="00410C14">
        <w:rPr>
          <w:rFonts w:ascii="Klavika Lt" w:hAnsi="Klavika Lt" w:cstheme="minorHAnsi"/>
          <w:sz w:val="24"/>
          <w:szCs w:val="24"/>
        </w:rPr>
        <w:t xml:space="preserve"> mieszkający lub uczący się na terenie Lublina</w:t>
      </w:r>
      <w:r w:rsidRPr="00410C14">
        <w:rPr>
          <w:rFonts w:ascii="Klavika Lt" w:hAnsi="Klavika Lt" w:cstheme="minorHAnsi"/>
          <w:sz w:val="24"/>
          <w:szCs w:val="24"/>
        </w:rPr>
        <w:t xml:space="preserve">, </w:t>
      </w:r>
      <w:r w:rsidR="000F79D2" w:rsidRPr="00410C14">
        <w:rPr>
          <w:rFonts w:ascii="Klavika Lt" w:hAnsi="Klavika Lt" w:cstheme="minorHAnsi"/>
          <w:sz w:val="24"/>
          <w:szCs w:val="24"/>
        </w:rPr>
        <w:t>a także</w:t>
      </w:r>
      <w:r w:rsidRPr="00410C14">
        <w:rPr>
          <w:rFonts w:ascii="Klavika Lt" w:hAnsi="Klavika Lt" w:cstheme="minorHAnsi"/>
          <w:sz w:val="24"/>
          <w:szCs w:val="24"/>
        </w:rPr>
        <w:t xml:space="preserve"> eksperci</w:t>
      </w:r>
      <w:r w:rsidR="00430712" w:rsidRPr="00410C14">
        <w:rPr>
          <w:rFonts w:ascii="Klavika Lt" w:hAnsi="Klavika Lt" w:cstheme="minorHAnsi"/>
          <w:sz w:val="24"/>
          <w:szCs w:val="24"/>
        </w:rPr>
        <w:t xml:space="preserve"> i </w:t>
      </w:r>
      <w:r w:rsidR="00BD21A8" w:rsidRPr="00410C14">
        <w:rPr>
          <w:rFonts w:ascii="Klavika Lt" w:hAnsi="Klavika Lt" w:cstheme="minorHAnsi"/>
          <w:sz w:val="24"/>
          <w:szCs w:val="24"/>
        </w:rPr>
        <w:t>ekspertki</w:t>
      </w:r>
      <w:r w:rsidRPr="00410C14">
        <w:rPr>
          <w:rFonts w:ascii="Klavika Lt" w:hAnsi="Klavika Lt" w:cstheme="minorHAnsi"/>
          <w:sz w:val="24"/>
          <w:szCs w:val="24"/>
        </w:rPr>
        <w:t>, aktywiści</w:t>
      </w:r>
      <w:r w:rsidR="00BD21A8" w:rsidRPr="00410C14">
        <w:rPr>
          <w:rFonts w:ascii="Klavika Lt" w:hAnsi="Klavika Lt" w:cstheme="minorHAnsi"/>
          <w:sz w:val="24"/>
          <w:szCs w:val="24"/>
        </w:rPr>
        <w:t xml:space="preserve"> s</w:t>
      </w:r>
      <w:r w:rsidRPr="00410C14">
        <w:rPr>
          <w:rFonts w:ascii="Klavika Lt" w:hAnsi="Klavika Lt" w:cstheme="minorHAnsi"/>
          <w:sz w:val="24"/>
          <w:szCs w:val="24"/>
        </w:rPr>
        <w:t xml:space="preserve">połeczni </w:t>
      </w:r>
      <w:r w:rsidR="005962FB" w:rsidRPr="00410C14">
        <w:rPr>
          <w:rFonts w:ascii="Klavika Lt" w:hAnsi="Klavika Lt" w:cstheme="minorHAnsi"/>
          <w:sz w:val="24"/>
          <w:szCs w:val="24"/>
        </w:rPr>
        <w:t xml:space="preserve">oraz </w:t>
      </w:r>
      <w:r w:rsidRPr="00410C14">
        <w:rPr>
          <w:rFonts w:ascii="Klavika Lt" w:hAnsi="Klavika Lt" w:cstheme="minorHAnsi"/>
          <w:sz w:val="24"/>
          <w:szCs w:val="24"/>
        </w:rPr>
        <w:t>urzędnicy</w:t>
      </w:r>
      <w:r w:rsidR="00BD21A8" w:rsidRPr="00410C14">
        <w:rPr>
          <w:rFonts w:ascii="Klavika Lt" w:hAnsi="Klavika Lt" w:cstheme="minorHAnsi"/>
          <w:sz w:val="24"/>
          <w:szCs w:val="24"/>
        </w:rPr>
        <w:t xml:space="preserve"> i urzędni</w:t>
      </w:r>
      <w:r w:rsidR="000F79D2" w:rsidRPr="00410C14">
        <w:rPr>
          <w:rFonts w:ascii="Klavika Lt" w:hAnsi="Klavika Lt" w:cstheme="minorHAnsi"/>
          <w:sz w:val="24"/>
          <w:szCs w:val="24"/>
        </w:rPr>
        <w:t>czki</w:t>
      </w:r>
      <w:r w:rsidRPr="00410C14">
        <w:rPr>
          <w:rFonts w:ascii="Klavika Lt" w:hAnsi="Klavika Lt" w:cstheme="minorHAnsi"/>
          <w:sz w:val="24"/>
          <w:szCs w:val="24"/>
        </w:rPr>
        <w:t>. Dla skuteczn</w:t>
      </w:r>
      <w:r w:rsidR="00BD21A8" w:rsidRPr="00410C14">
        <w:rPr>
          <w:rFonts w:ascii="Klavika Lt" w:hAnsi="Klavika Lt" w:cstheme="minorHAnsi"/>
          <w:sz w:val="24"/>
          <w:szCs w:val="24"/>
        </w:rPr>
        <w:t xml:space="preserve">ie </w:t>
      </w:r>
      <w:r w:rsidRPr="00410C14">
        <w:rPr>
          <w:rFonts w:ascii="Klavika Lt" w:hAnsi="Klavika Lt" w:cstheme="minorHAnsi"/>
          <w:sz w:val="24"/>
          <w:szCs w:val="24"/>
        </w:rPr>
        <w:t xml:space="preserve">opracowanej polityki, dostosowanej do </w:t>
      </w:r>
      <w:r w:rsidR="007F6D55" w:rsidRPr="00410C14">
        <w:rPr>
          <w:rFonts w:ascii="Klavika Lt" w:hAnsi="Klavika Lt" w:cstheme="minorHAnsi"/>
          <w:sz w:val="24"/>
          <w:szCs w:val="24"/>
        </w:rPr>
        <w:t xml:space="preserve">sytuacji </w:t>
      </w:r>
      <w:r w:rsidRPr="00410C14">
        <w:rPr>
          <w:rFonts w:ascii="Klavika Lt" w:hAnsi="Klavika Lt" w:cstheme="minorHAnsi"/>
          <w:sz w:val="24"/>
          <w:szCs w:val="24"/>
        </w:rPr>
        <w:t xml:space="preserve">młodzieży, konieczne było dokładne zrozumienie ich </w:t>
      </w:r>
      <w:r w:rsidR="000F79D2" w:rsidRPr="00410C14">
        <w:rPr>
          <w:rFonts w:ascii="Klavika Lt" w:hAnsi="Klavika Lt" w:cstheme="minorHAnsi"/>
          <w:sz w:val="24"/>
          <w:szCs w:val="24"/>
        </w:rPr>
        <w:t>wyzwań</w:t>
      </w:r>
      <w:r w:rsidRPr="00410C14">
        <w:rPr>
          <w:rFonts w:ascii="Klavika Lt" w:hAnsi="Klavika Lt" w:cstheme="minorHAnsi"/>
          <w:sz w:val="24"/>
          <w:szCs w:val="24"/>
        </w:rPr>
        <w:t xml:space="preserve"> i </w:t>
      </w:r>
      <w:r w:rsidR="000F79D2" w:rsidRPr="00410C14">
        <w:rPr>
          <w:rFonts w:ascii="Klavika Lt" w:hAnsi="Klavika Lt" w:cstheme="minorHAnsi"/>
          <w:sz w:val="24"/>
          <w:szCs w:val="24"/>
        </w:rPr>
        <w:t>potrzeb</w:t>
      </w:r>
      <w:r w:rsidRPr="00410C14">
        <w:rPr>
          <w:rFonts w:ascii="Klavika Lt" w:hAnsi="Klavika Lt" w:cstheme="minorHAnsi"/>
          <w:sz w:val="24"/>
          <w:szCs w:val="24"/>
        </w:rPr>
        <w:t>. W tym celu na początkowym etapie prac nad dokumentem przeprowadz</w:t>
      </w:r>
      <w:r w:rsidR="00C52C16" w:rsidRPr="00410C14">
        <w:rPr>
          <w:rFonts w:ascii="Klavika Lt" w:hAnsi="Klavika Lt" w:cstheme="minorHAnsi"/>
          <w:sz w:val="24"/>
          <w:szCs w:val="24"/>
        </w:rPr>
        <w:t>iliśmy</w:t>
      </w:r>
      <w:r w:rsidRPr="00410C14">
        <w:rPr>
          <w:rFonts w:ascii="Klavika Lt" w:hAnsi="Klavika Lt" w:cstheme="minorHAnsi"/>
          <w:sz w:val="24"/>
          <w:szCs w:val="24"/>
        </w:rPr>
        <w:t xml:space="preserve"> szczegółową diagnozę, która opierała się między innymi na </w:t>
      </w:r>
      <w:r w:rsidR="000F79D2" w:rsidRPr="00410C14">
        <w:rPr>
          <w:rFonts w:ascii="Klavika Lt" w:hAnsi="Klavika Lt" w:cstheme="minorHAnsi"/>
          <w:sz w:val="24"/>
          <w:szCs w:val="24"/>
        </w:rPr>
        <w:t xml:space="preserve">istniejących </w:t>
      </w:r>
      <w:r w:rsidRPr="00410C14">
        <w:rPr>
          <w:rFonts w:ascii="Klavika Lt" w:hAnsi="Klavika Lt" w:cstheme="minorHAnsi"/>
          <w:sz w:val="24"/>
          <w:szCs w:val="24"/>
        </w:rPr>
        <w:t>wynikach</w:t>
      </w:r>
      <w:r w:rsidR="000F79D2" w:rsidRPr="00410C14">
        <w:rPr>
          <w:rFonts w:ascii="Klavika Lt" w:hAnsi="Klavika Lt" w:cstheme="minorHAnsi"/>
          <w:sz w:val="24"/>
          <w:szCs w:val="24"/>
        </w:rPr>
        <w:t xml:space="preserve"> badań lubelskiej młodzieży oraz dodatkowych </w:t>
      </w:r>
      <w:r w:rsidR="00B04BB3" w:rsidRPr="00410C14">
        <w:rPr>
          <w:rFonts w:ascii="Klavika Lt" w:hAnsi="Klavika Lt" w:cstheme="minorHAnsi"/>
          <w:sz w:val="24"/>
          <w:szCs w:val="24"/>
        </w:rPr>
        <w:t xml:space="preserve">badaniach </w:t>
      </w:r>
      <w:r w:rsidRPr="00410C14">
        <w:rPr>
          <w:rFonts w:ascii="Klavika Lt" w:hAnsi="Klavika Lt" w:cstheme="minorHAnsi"/>
          <w:sz w:val="24"/>
          <w:szCs w:val="24"/>
        </w:rPr>
        <w:t>jakościowych</w:t>
      </w:r>
      <w:r w:rsidR="000F79D2" w:rsidRPr="00410C14">
        <w:rPr>
          <w:rFonts w:ascii="Klavika Lt" w:hAnsi="Klavika Lt" w:cstheme="minorHAnsi"/>
          <w:sz w:val="24"/>
          <w:szCs w:val="24"/>
        </w:rPr>
        <w:t>.</w:t>
      </w:r>
    </w:p>
    <w:p w14:paraId="72C53F25" w14:textId="70430E4F" w:rsidR="00F13B36" w:rsidRPr="00410C14" w:rsidRDefault="00F13B36"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Wnioski zawarte w diagnozie zostały wykorzystane do określenia kluczowych obszarów działań na rzecz młodych ludzi oraz </w:t>
      </w:r>
      <w:r w:rsidR="00BD21A8" w:rsidRPr="00410C14">
        <w:rPr>
          <w:rFonts w:ascii="Klavika Lt" w:hAnsi="Klavika Lt" w:cstheme="minorHAnsi"/>
          <w:sz w:val="24"/>
          <w:szCs w:val="24"/>
        </w:rPr>
        <w:t>zasad</w:t>
      </w:r>
      <w:r w:rsidR="00BD5B50" w:rsidRPr="00410C14">
        <w:rPr>
          <w:rFonts w:ascii="Klavika Lt" w:hAnsi="Klavika Lt" w:cstheme="minorHAnsi"/>
          <w:sz w:val="24"/>
          <w:szCs w:val="24"/>
        </w:rPr>
        <w:t xml:space="preserve">, którymi powinno kierować się miasto tworząc programy dla </w:t>
      </w:r>
      <w:r w:rsidR="007B35F6" w:rsidRPr="00410C14">
        <w:rPr>
          <w:rFonts w:ascii="Klavika Lt" w:hAnsi="Klavika Lt" w:cstheme="minorHAnsi"/>
          <w:sz w:val="24"/>
          <w:szCs w:val="24"/>
        </w:rPr>
        <w:t>młodzieży</w:t>
      </w:r>
      <w:r w:rsidR="00BD5B50" w:rsidRPr="00410C14">
        <w:rPr>
          <w:rFonts w:ascii="Klavika Lt" w:hAnsi="Klavika Lt" w:cstheme="minorHAnsi"/>
          <w:sz w:val="24"/>
          <w:szCs w:val="24"/>
        </w:rPr>
        <w:t>.</w:t>
      </w:r>
      <w:r w:rsidRPr="00410C14">
        <w:rPr>
          <w:rFonts w:ascii="Klavika Lt" w:hAnsi="Klavika Lt" w:cstheme="minorHAnsi"/>
          <w:sz w:val="24"/>
          <w:szCs w:val="24"/>
        </w:rPr>
        <w:t xml:space="preserve"> </w:t>
      </w:r>
    </w:p>
    <w:p w14:paraId="26A0FB14" w14:textId="77777777" w:rsidR="00E449C8" w:rsidRPr="00410C14" w:rsidRDefault="00E449C8" w:rsidP="00F66EB7">
      <w:pPr>
        <w:spacing w:line="360" w:lineRule="auto"/>
        <w:jc w:val="both"/>
        <w:rPr>
          <w:rFonts w:ascii="Klavika Lt" w:eastAsia="Calibri" w:hAnsi="Klavika Lt" w:cstheme="minorHAnsi"/>
          <w:sz w:val="24"/>
          <w:szCs w:val="24"/>
        </w:rPr>
      </w:pPr>
      <w:r w:rsidRPr="00410C14">
        <w:rPr>
          <w:rFonts w:ascii="Klavika Lt" w:eastAsia="Calibri" w:hAnsi="Klavika Lt" w:cstheme="minorHAnsi"/>
          <w:sz w:val="24"/>
          <w:szCs w:val="24"/>
        </w:rPr>
        <w:t>W ramach procesu przeprowadziliśmy:</w:t>
      </w:r>
    </w:p>
    <w:p w14:paraId="1DC2BCDE" w14:textId="77777777" w:rsidR="00E449C8" w:rsidRPr="00410C14" w:rsidRDefault="00E449C8" w:rsidP="00F66EB7">
      <w:pPr>
        <w:pStyle w:val="Akapitzlist"/>
        <w:numPr>
          <w:ilvl w:val="0"/>
          <w:numId w:val="1"/>
        </w:numPr>
        <w:spacing w:line="360" w:lineRule="auto"/>
        <w:jc w:val="both"/>
        <w:rPr>
          <w:rFonts w:ascii="Klavika Lt" w:eastAsiaTheme="minorEastAsia" w:hAnsi="Klavika Lt" w:cstheme="minorHAnsi"/>
          <w:sz w:val="24"/>
          <w:szCs w:val="24"/>
        </w:rPr>
      </w:pPr>
      <w:r w:rsidRPr="00410C14">
        <w:rPr>
          <w:rFonts w:ascii="Klavika Lt" w:eastAsia="Calibri" w:hAnsi="Klavika Lt" w:cstheme="minorHAnsi"/>
          <w:sz w:val="24"/>
          <w:szCs w:val="24"/>
        </w:rPr>
        <w:t>analizę danych zastanych, w ramach której przeanalizowaliśmy kilkanaście dokumentów regulujących kwestie młodzieżowe na poziomie europejskim, krajowym i lokalnym;</w:t>
      </w:r>
    </w:p>
    <w:p w14:paraId="7F20A579" w14:textId="61CF9AFF" w:rsidR="003A6FE5" w:rsidRPr="00410C14" w:rsidRDefault="003A6FE5" w:rsidP="00F66EB7">
      <w:pPr>
        <w:pStyle w:val="Akapitzlist"/>
        <w:numPr>
          <w:ilvl w:val="0"/>
          <w:numId w:val="1"/>
        </w:numPr>
        <w:spacing w:line="360" w:lineRule="auto"/>
        <w:jc w:val="both"/>
        <w:rPr>
          <w:rFonts w:ascii="Klavika Lt" w:eastAsiaTheme="minorEastAsia" w:hAnsi="Klavika Lt" w:cstheme="minorHAnsi"/>
          <w:sz w:val="24"/>
          <w:szCs w:val="24"/>
        </w:rPr>
      </w:pPr>
      <w:r w:rsidRPr="00410C14">
        <w:rPr>
          <w:rFonts w:ascii="Klavika Lt" w:eastAsia="Calibri" w:hAnsi="Klavika Lt" w:cstheme="minorHAnsi"/>
          <w:sz w:val="24"/>
          <w:szCs w:val="24"/>
        </w:rPr>
        <w:t xml:space="preserve">analizę istniejących raportów z badań i działań partycypacyjnych z młodzieżą lubelską m.in. raporty badawcze przed </w:t>
      </w:r>
      <w:r w:rsidR="001560A1" w:rsidRPr="00410C14">
        <w:rPr>
          <w:rFonts w:ascii="Klavika Lt" w:eastAsia="Calibri" w:hAnsi="Klavika Lt" w:cstheme="minorHAnsi"/>
          <w:sz w:val="24"/>
          <w:szCs w:val="24"/>
        </w:rPr>
        <w:t>Europejską Stolicą Młodych</w:t>
      </w:r>
      <w:r w:rsidRPr="00410C14">
        <w:rPr>
          <w:rFonts w:ascii="Klavika Lt" w:eastAsia="Calibri" w:hAnsi="Klavika Lt" w:cstheme="minorHAnsi"/>
          <w:sz w:val="24"/>
          <w:szCs w:val="24"/>
        </w:rPr>
        <w:t>, badania Młodzieżowej Rady Miasta;</w:t>
      </w:r>
    </w:p>
    <w:p w14:paraId="52D44E9D" w14:textId="747A0253" w:rsidR="00E449C8" w:rsidRPr="00410C14" w:rsidRDefault="003A6FE5" w:rsidP="00F66EB7">
      <w:pPr>
        <w:pStyle w:val="Akapitzlist"/>
        <w:numPr>
          <w:ilvl w:val="0"/>
          <w:numId w:val="1"/>
        </w:numPr>
        <w:spacing w:line="360" w:lineRule="auto"/>
        <w:jc w:val="both"/>
        <w:rPr>
          <w:rFonts w:ascii="Klavika Lt" w:eastAsiaTheme="minorEastAsia" w:hAnsi="Klavika Lt" w:cstheme="minorHAnsi"/>
          <w:sz w:val="24"/>
          <w:szCs w:val="24"/>
        </w:rPr>
      </w:pPr>
      <w:r w:rsidRPr="00410C14">
        <w:rPr>
          <w:rFonts w:ascii="Klavika Lt" w:eastAsia="Calibri" w:hAnsi="Klavika Lt" w:cstheme="minorHAnsi"/>
          <w:sz w:val="24"/>
          <w:szCs w:val="24"/>
        </w:rPr>
        <w:t>6</w:t>
      </w:r>
      <w:r w:rsidR="00E449C8" w:rsidRPr="00410C14">
        <w:rPr>
          <w:rFonts w:ascii="Klavika Lt" w:eastAsia="Calibri" w:hAnsi="Klavika Lt" w:cstheme="minorHAnsi"/>
          <w:sz w:val="24"/>
          <w:szCs w:val="24"/>
        </w:rPr>
        <w:t xml:space="preserve"> wywiadów eksperckich z osobami dorosłymi pracującymi z młodzieżą i na jej rzecz, w tym m.in. przedstawiciele i przedstawicielki społeczności akademickiej, organizacji społecznych, szkół, </w:t>
      </w:r>
      <w:r w:rsidRPr="00410C14">
        <w:rPr>
          <w:rFonts w:ascii="Klavika Lt" w:eastAsia="Calibri" w:hAnsi="Klavika Lt" w:cstheme="minorHAnsi"/>
          <w:sz w:val="24"/>
          <w:szCs w:val="24"/>
        </w:rPr>
        <w:t>urzędu;</w:t>
      </w:r>
    </w:p>
    <w:p w14:paraId="35D8BF31" w14:textId="07B81441" w:rsidR="00E449C8" w:rsidRPr="00410C14" w:rsidRDefault="00E449C8" w:rsidP="00F66EB7">
      <w:pPr>
        <w:pStyle w:val="Akapitzlist"/>
        <w:numPr>
          <w:ilvl w:val="0"/>
          <w:numId w:val="1"/>
        </w:numPr>
        <w:spacing w:line="360" w:lineRule="auto"/>
        <w:jc w:val="both"/>
        <w:rPr>
          <w:rFonts w:ascii="Klavika Lt" w:eastAsiaTheme="minorEastAsia" w:hAnsi="Klavika Lt" w:cstheme="minorHAnsi"/>
          <w:sz w:val="24"/>
          <w:szCs w:val="24"/>
        </w:rPr>
      </w:pPr>
      <w:r w:rsidRPr="00410C14">
        <w:rPr>
          <w:rFonts w:ascii="Klavika Lt" w:eastAsia="Calibri" w:hAnsi="Klavika Lt" w:cstheme="minorHAnsi"/>
          <w:sz w:val="24"/>
          <w:szCs w:val="24"/>
        </w:rPr>
        <w:t xml:space="preserve">6 grupowych wywiadów z młodzieżą, w których uczestniczyło </w:t>
      </w:r>
      <w:r w:rsidR="003A6FE5" w:rsidRPr="00410C14">
        <w:rPr>
          <w:rFonts w:ascii="Klavika Lt" w:eastAsia="Calibri" w:hAnsi="Klavika Lt" w:cstheme="minorHAnsi"/>
          <w:sz w:val="24"/>
          <w:szCs w:val="24"/>
        </w:rPr>
        <w:t>36</w:t>
      </w:r>
      <w:r w:rsidRPr="00410C14">
        <w:rPr>
          <w:rFonts w:ascii="Klavika Lt" w:eastAsia="Calibri" w:hAnsi="Klavika Lt" w:cstheme="minorHAnsi"/>
          <w:sz w:val="24"/>
          <w:szCs w:val="24"/>
        </w:rPr>
        <w:t xml:space="preserve"> przedstawicieli i przedstawicielek osób młodych nieuczących się w wieku 19–26 lat</w:t>
      </w:r>
      <w:r w:rsidR="00DC3E60" w:rsidRPr="00410C14">
        <w:rPr>
          <w:rFonts w:ascii="Klavika Lt" w:eastAsia="Calibri" w:hAnsi="Klavika Lt" w:cstheme="minorHAnsi"/>
          <w:sz w:val="24"/>
          <w:szCs w:val="24"/>
        </w:rPr>
        <w:t>,</w:t>
      </w:r>
      <w:r w:rsidRPr="00410C14">
        <w:rPr>
          <w:rFonts w:ascii="Klavika Lt" w:eastAsia="Calibri" w:hAnsi="Klavika Lt" w:cstheme="minorHAnsi"/>
          <w:sz w:val="24"/>
          <w:szCs w:val="24"/>
        </w:rPr>
        <w:t xml:space="preserve"> w tym osób należących do grupy NEET</w:t>
      </w:r>
      <w:r w:rsidR="00A72B43" w:rsidRPr="00410C14">
        <w:rPr>
          <w:rFonts w:ascii="Klavika Lt" w:eastAsia="Calibri" w:hAnsi="Klavika Lt" w:cstheme="minorHAnsi"/>
          <w:sz w:val="24"/>
          <w:szCs w:val="24"/>
        </w:rPr>
        <w:t xml:space="preserve">, czyli osób nie uczących się i nie pracujących (z ang. </w:t>
      </w:r>
      <w:r w:rsidR="008D714E" w:rsidRPr="00410C14">
        <w:rPr>
          <w:rStyle w:val="ky2igmncmogjharherah"/>
          <w:rFonts w:ascii="Klavika Lt" w:hAnsi="Klavika Lt"/>
          <w:i/>
          <w:iCs/>
        </w:rPr>
        <w:t>Not in Education, Employment or Training</w:t>
      </w:r>
      <w:r w:rsidRPr="00410C14">
        <w:rPr>
          <w:rFonts w:ascii="Klavika Lt" w:eastAsia="Calibri" w:hAnsi="Klavika Lt" w:cstheme="minorHAnsi"/>
          <w:sz w:val="24"/>
          <w:szCs w:val="24"/>
        </w:rPr>
        <w:t xml:space="preserve">), </w:t>
      </w:r>
      <w:r w:rsidR="003A6FE5" w:rsidRPr="00410C14">
        <w:rPr>
          <w:rFonts w:ascii="Klavika Lt" w:eastAsia="Calibri" w:hAnsi="Klavika Lt" w:cstheme="minorHAnsi"/>
          <w:sz w:val="24"/>
          <w:szCs w:val="24"/>
        </w:rPr>
        <w:t>studentów</w:t>
      </w:r>
      <w:r w:rsidRPr="00410C14">
        <w:rPr>
          <w:rFonts w:ascii="Klavika Lt" w:eastAsia="Calibri" w:hAnsi="Klavika Lt" w:cstheme="minorHAnsi"/>
          <w:sz w:val="24"/>
          <w:szCs w:val="24"/>
        </w:rPr>
        <w:t xml:space="preserve"> wieku 19–26 lat, uczniów i uczennic szkół </w:t>
      </w:r>
      <w:r w:rsidR="00FA01D4" w:rsidRPr="00410C14">
        <w:rPr>
          <w:rFonts w:ascii="Klavika Lt" w:eastAsia="Calibri" w:hAnsi="Klavika Lt" w:cstheme="minorHAnsi"/>
          <w:sz w:val="24"/>
          <w:szCs w:val="24"/>
        </w:rPr>
        <w:t>podstawowych</w:t>
      </w:r>
      <w:r w:rsidRPr="00410C14">
        <w:rPr>
          <w:rFonts w:ascii="Klavika Lt" w:eastAsia="Calibri" w:hAnsi="Klavika Lt" w:cstheme="minorHAnsi"/>
          <w:sz w:val="24"/>
          <w:szCs w:val="24"/>
        </w:rPr>
        <w:t xml:space="preserve">, uczniów i uczennic szkół technicznych i </w:t>
      </w:r>
      <w:r w:rsidR="00FA01D4" w:rsidRPr="00410C14">
        <w:rPr>
          <w:rFonts w:ascii="Klavika Lt" w:eastAsia="Calibri" w:hAnsi="Klavika Lt" w:cstheme="minorHAnsi"/>
          <w:sz w:val="24"/>
          <w:szCs w:val="24"/>
        </w:rPr>
        <w:t>branżowych</w:t>
      </w:r>
      <w:r w:rsidRPr="00410C14">
        <w:rPr>
          <w:rFonts w:ascii="Klavika Lt" w:eastAsia="Calibri" w:hAnsi="Klavika Lt" w:cstheme="minorHAnsi"/>
          <w:sz w:val="24"/>
          <w:szCs w:val="24"/>
        </w:rPr>
        <w:t xml:space="preserve"> w wieku 15–20 lat</w:t>
      </w:r>
      <w:r w:rsidR="00FA01D4" w:rsidRPr="00410C14">
        <w:rPr>
          <w:rFonts w:ascii="Klavika Lt" w:eastAsia="Calibri" w:hAnsi="Klavika Lt" w:cstheme="minorHAnsi"/>
          <w:sz w:val="24"/>
          <w:szCs w:val="24"/>
        </w:rPr>
        <w:t xml:space="preserve">, pracowników i pracowniczek młodzieżowych (ze szkół, instytucji kultury, organizacji pozarządowych), uczniów i uczennic ze szkół specjalnych. </w:t>
      </w:r>
    </w:p>
    <w:p w14:paraId="1F1E4024" w14:textId="304E6188" w:rsidR="00BD21A8" w:rsidRPr="00410C14" w:rsidRDefault="00BD21A8" w:rsidP="00F66EB7">
      <w:pPr>
        <w:pStyle w:val="Akapitzlist"/>
        <w:numPr>
          <w:ilvl w:val="0"/>
          <w:numId w:val="1"/>
        </w:numPr>
        <w:spacing w:line="360" w:lineRule="auto"/>
        <w:jc w:val="both"/>
        <w:rPr>
          <w:rFonts w:ascii="Klavika Lt" w:eastAsiaTheme="minorEastAsia" w:hAnsi="Klavika Lt" w:cstheme="minorHAnsi"/>
          <w:sz w:val="24"/>
          <w:szCs w:val="24"/>
        </w:rPr>
      </w:pPr>
      <w:r w:rsidRPr="00410C14">
        <w:rPr>
          <w:rFonts w:ascii="Klavika Lt" w:eastAsia="Calibri" w:hAnsi="Klavika Lt" w:cstheme="minorHAnsi"/>
          <w:sz w:val="24"/>
          <w:szCs w:val="24"/>
        </w:rPr>
        <w:t xml:space="preserve">3 spotkania i warsztaty z urzędnikami i urzędniczkami oraz radnymi w celu wypracowania możliwych budżetowo i czasowo narzędzi realizacji poszczególnych kierunków. </w:t>
      </w:r>
    </w:p>
    <w:p w14:paraId="5813B49E" w14:textId="3FBA9059" w:rsidR="00E449C8" w:rsidRPr="00410C14" w:rsidRDefault="00E449C8" w:rsidP="00F66EB7">
      <w:pPr>
        <w:spacing w:line="360" w:lineRule="auto"/>
        <w:jc w:val="both"/>
        <w:rPr>
          <w:rFonts w:ascii="Klavika Lt" w:eastAsia="Calibri" w:hAnsi="Klavika Lt" w:cstheme="minorHAnsi"/>
          <w:sz w:val="24"/>
          <w:szCs w:val="24"/>
        </w:rPr>
      </w:pPr>
      <w:r w:rsidRPr="00410C14">
        <w:rPr>
          <w:rFonts w:ascii="Klavika Lt" w:eastAsia="Calibri" w:hAnsi="Klavika Lt" w:cstheme="minorHAnsi"/>
          <w:sz w:val="24"/>
          <w:szCs w:val="24"/>
        </w:rPr>
        <w:lastRenderedPageBreak/>
        <w:t xml:space="preserve">Projekt polityki </w:t>
      </w:r>
      <w:r w:rsidR="00DD4153" w:rsidRPr="00410C14">
        <w:rPr>
          <w:rFonts w:ascii="Klavika Lt" w:eastAsia="Calibri" w:hAnsi="Klavika Lt" w:cstheme="minorHAnsi"/>
          <w:sz w:val="24"/>
          <w:szCs w:val="24"/>
        </w:rPr>
        <w:t>został poddany</w:t>
      </w:r>
      <w:r w:rsidRPr="00410C14">
        <w:rPr>
          <w:rFonts w:ascii="Klavika Lt" w:eastAsia="Calibri" w:hAnsi="Klavika Lt" w:cstheme="minorHAnsi"/>
          <w:sz w:val="24"/>
          <w:szCs w:val="24"/>
        </w:rPr>
        <w:t xml:space="preserve"> konsultacjom społecznym, które </w:t>
      </w:r>
      <w:r w:rsidR="00DD4153" w:rsidRPr="00410C14">
        <w:rPr>
          <w:rFonts w:ascii="Klavika Lt" w:eastAsia="Calibri" w:hAnsi="Klavika Lt" w:cstheme="minorHAnsi"/>
          <w:sz w:val="24"/>
          <w:szCs w:val="24"/>
        </w:rPr>
        <w:t>rozpoczęły</w:t>
      </w:r>
      <w:r w:rsidR="00FA01D4" w:rsidRPr="00410C14">
        <w:rPr>
          <w:rFonts w:ascii="Klavika Lt" w:eastAsia="Calibri" w:hAnsi="Klavika Lt" w:cstheme="minorHAnsi"/>
          <w:sz w:val="24"/>
          <w:szCs w:val="24"/>
        </w:rPr>
        <w:t xml:space="preserve"> się w </w:t>
      </w:r>
      <w:r w:rsidR="00BD21A8" w:rsidRPr="00410C14">
        <w:rPr>
          <w:rFonts w:ascii="Klavika Lt" w:eastAsia="Calibri" w:hAnsi="Klavika Lt" w:cstheme="minorHAnsi"/>
          <w:sz w:val="24"/>
          <w:szCs w:val="24"/>
        </w:rPr>
        <w:t>listopadzie</w:t>
      </w:r>
      <w:r w:rsidR="005C687F" w:rsidRPr="00410C14">
        <w:rPr>
          <w:rFonts w:ascii="Klavika Lt" w:eastAsia="Calibri" w:hAnsi="Klavika Lt" w:cstheme="minorHAnsi"/>
          <w:sz w:val="24"/>
          <w:szCs w:val="24"/>
        </w:rPr>
        <w:t xml:space="preserve"> 2023 roku.</w:t>
      </w:r>
    </w:p>
    <w:p w14:paraId="6306320F" w14:textId="7AF79C3B" w:rsidR="001B351B" w:rsidRPr="00410C14" w:rsidRDefault="00430712" w:rsidP="008E1788">
      <w:pPr>
        <w:pStyle w:val="Nagwek1"/>
        <w:rPr>
          <w:rFonts w:ascii="Klavika Lt" w:hAnsi="Klavika Lt"/>
        </w:rPr>
      </w:pPr>
      <w:r w:rsidRPr="00410C14">
        <w:rPr>
          <w:rFonts w:ascii="Klavika Lt" w:hAnsi="Klavika Lt"/>
        </w:rPr>
        <w:br w:type="page"/>
      </w:r>
      <w:bookmarkStart w:id="2" w:name="_Toc150410153"/>
      <w:r w:rsidRPr="00410C14">
        <w:rPr>
          <w:rFonts w:ascii="Klavika Lt" w:hAnsi="Klavika Lt"/>
        </w:rPr>
        <w:lastRenderedPageBreak/>
        <w:t>Diagnoza</w:t>
      </w:r>
      <w:bookmarkEnd w:id="2"/>
    </w:p>
    <w:p w14:paraId="53F13E6E" w14:textId="77777777"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Punktem wyjścia do kształtowania Polityki młodzieżowej Lublina jest uznanie młodzieży za istotną grupę społeczną oraz wykorzystanie tego, że istnieją już pewne podwaliny w postaci istniejących polityk, strategii i programów młodzieżowych w wielu miastach Polski</w:t>
      </w:r>
      <w:r w:rsidRPr="00410C14">
        <w:rPr>
          <w:rFonts w:ascii="Klavika Lt" w:eastAsia="Klavika Lt" w:hAnsi="Klavika Lt" w:cs="Times New Roman"/>
          <w:sz w:val="24"/>
          <w:szCs w:val="24"/>
          <w:vertAlign w:val="superscript"/>
        </w:rPr>
        <w:footnoteReference w:id="1"/>
      </w:r>
      <w:r w:rsidRPr="00410C14">
        <w:rPr>
          <w:rFonts w:ascii="Klavika Lt" w:eastAsia="Klavika Lt" w:hAnsi="Klavika Lt" w:cs="Times New Roman"/>
          <w:sz w:val="24"/>
          <w:szCs w:val="24"/>
        </w:rPr>
        <w:t>. Zadaniem tych dokumentów jest wspieranie zaangażowania młodzieży w życie demokratyczne oraz jej aktywności społecznej i obywatelskiej, a głównym celem jest zapewnienie wszystkim młodym ludziom niezbędnych narzędzi i zasobów do uczestnictwa w życiu społecznym</w:t>
      </w:r>
      <w:r w:rsidRPr="00410C14">
        <w:rPr>
          <w:rFonts w:ascii="Klavika Lt" w:eastAsia="Klavika Lt" w:hAnsi="Klavika Lt" w:cs="Times New Roman"/>
          <w:sz w:val="24"/>
          <w:szCs w:val="24"/>
          <w:vertAlign w:val="superscript"/>
        </w:rPr>
        <w:footnoteReference w:id="2"/>
      </w:r>
      <w:r w:rsidRPr="00410C14">
        <w:rPr>
          <w:rFonts w:ascii="Klavika Lt" w:eastAsia="Klavika Lt" w:hAnsi="Klavika Lt" w:cs="Times New Roman"/>
          <w:sz w:val="24"/>
          <w:szCs w:val="24"/>
        </w:rPr>
        <w:t xml:space="preserve">. </w:t>
      </w:r>
    </w:p>
    <w:p w14:paraId="68F4DE32"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14FD1502" w14:textId="77777777"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 xml:space="preserve">Tworząc dokument lubelskiej polityki młodzieżowej zastanawialiśmy się, co wiemy o młodych ludziach? Jakie wyzwania ich dotyczą? O czym mówią rozmawiając o życiu w mieście? Jak temat młodzieży widzą pracownicy i pracowniczki młodzieżowe? Żeby odpowiedzieć na te pytania analizowaliśmy dane z badań reprezentatywnych realizowanych dla różnych grup wiekowych młodzieży w Polsce i Europie oraz dane jakościowe opisujące kontekst lubelski. W ten sposób uzyskaliśmy opis wyzwań dotyczących młodych ludzi na poziomie krajowym uzupełniony o informacje dotyczące sytuacji Lublina. </w:t>
      </w:r>
    </w:p>
    <w:p w14:paraId="4C1BB655"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5E2EB517" w14:textId="77777777" w:rsidR="000F315C" w:rsidRPr="00410C14" w:rsidRDefault="000F315C" w:rsidP="000F315C">
      <w:pPr>
        <w:shd w:val="clear" w:color="auto" w:fill="FFFFFF"/>
        <w:spacing w:after="0" w:line="360" w:lineRule="auto"/>
        <w:rPr>
          <w:rFonts w:ascii="Klavika Lt" w:eastAsia="Klavika Lt" w:hAnsi="Klavika Lt" w:cs="Times New Roman"/>
          <w:b/>
          <w:color w:val="000000"/>
          <w:sz w:val="24"/>
          <w:szCs w:val="24"/>
          <w:u w:val="single"/>
        </w:rPr>
      </w:pPr>
      <w:r w:rsidRPr="00410C14">
        <w:rPr>
          <w:rFonts w:ascii="Klavika Lt" w:eastAsia="Klavika Lt" w:hAnsi="Klavika Lt" w:cs="Times New Roman"/>
          <w:b/>
          <w:color w:val="000000"/>
          <w:sz w:val="24"/>
          <w:szCs w:val="24"/>
          <w:u w:val="single"/>
        </w:rPr>
        <w:t>Młodzież w liczbach</w:t>
      </w:r>
    </w:p>
    <w:p w14:paraId="40E627DF"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58945ACB" w14:textId="77777777"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color w:val="000000"/>
          <w:sz w:val="24"/>
          <w:szCs w:val="24"/>
        </w:rPr>
        <w:t xml:space="preserve">Według danych z </w:t>
      </w:r>
      <w:r w:rsidRPr="00410C14">
        <w:rPr>
          <w:rFonts w:ascii="Klavika Lt" w:eastAsia="Klavika Lt" w:hAnsi="Klavika Lt" w:cs="Times New Roman"/>
          <w:sz w:val="24"/>
          <w:szCs w:val="24"/>
        </w:rPr>
        <w:t xml:space="preserve">2022 roku w </w:t>
      </w:r>
      <w:r w:rsidRPr="00410C14">
        <w:rPr>
          <w:rFonts w:ascii="Klavika Lt" w:eastAsia="Klavika Lt" w:hAnsi="Klavika Lt" w:cs="Times New Roman"/>
          <w:color w:val="000000"/>
          <w:sz w:val="24"/>
          <w:szCs w:val="24"/>
        </w:rPr>
        <w:t>Lublinie mieszkało ogółem 331 243 os</w:t>
      </w:r>
      <w:r w:rsidRPr="00410C14">
        <w:rPr>
          <w:rFonts w:ascii="Klavika Lt" w:eastAsia="Klavika Lt" w:hAnsi="Klavika Lt" w:cs="Times New Roman"/>
          <w:sz w:val="24"/>
          <w:szCs w:val="24"/>
        </w:rPr>
        <w:t>oby</w:t>
      </w:r>
      <w:r w:rsidRPr="00410C14">
        <w:rPr>
          <w:rFonts w:ascii="Klavika Lt" w:eastAsia="Klavika Lt" w:hAnsi="Klavika Lt" w:cs="Times New Roman"/>
          <w:color w:val="000000"/>
          <w:sz w:val="24"/>
          <w:szCs w:val="24"/>
          <w:vertAlign w:val="superscript"/>
        </w:rPr>
        <w:footnoteReference w:id="3"/>
      </w:r>
      <w:r w:rsidRPr="00410C14">
        <w:rPr>
          <w:rFonts w:ascii="Klavika Lt" w:eastAsia="Klavika Lt" w:hAnsi="Klavika Lt" w:cs="Times New Roman"/>
          <w:color w:val="000000"/>
          <w:sz w:val="24"/>
          <w:szCs w:val="24"/>
        </w:rPr>
        <w:t>. Spośród nich 15 864 to osoby w wieku 10-14 lat (</w:t>
      </w:r>
      <w:r w:rsidRPr="00410C14">
        <w:rPr>
          <w:rFonts w:ascii="Klavika Lt" w:eastAsia="Klavika Lt" w:hAnsi="Klavika Lt" w:cs="Times New Roman"/>
          <w:sz w:val="24"/>
          <w:szCs w:val="24"/>
        </w:rPr>
        <w:t>ok. 5</w:t>
      </w:r>
      <w:r w:rsidRPr="00410C14">
        <w:rPr>
          <w:rFonts w:ascii="Klavika Lt" w:eastAsia="Klavika Lt" w:hAnsi="Klavika Lt" w:cs="Times New Roman"/>
          <w:color w:val="000000"/>
          <w:sz w:val="24"/>
          <w:szCs w:val="24"/>
        </w:rPr>
        <w:t xml:space="preserve">%), 13 771 to młodzież w wieku 15-19 lat (ok. 4%), 15 151 stanowią osoby w przedziale wiekowym 20-24 lat (ok. </w:t>
      </w:r>
      <w:r w:rsidRPr="00410C14">
        <w:rPr>
          <w:rFonts w:ascii="Klavika Lt" w:eastAsia="Klavika Lt" w:hAnsi="Klavika Lt" w:cs="Times New Roman"/>
          <w:sz w:val="24"/>
          <w:szCs w:val="24"/>
        </w:rPr>
        <w:t>4,5</w:t>
      </w:r>
      <w:r w:rsidRPr="00410C14">
        <w:rPr>
          <w:rFonts w:ascii="Klavika Lt" w:eastAsia="Klavika Lt" w:hAnsi="Klavika Lt" w:cs="Times New Roman"/>
          <w:color w:val="000000"/>
          <w:sz w:val="24"/>
          <w:szCs w:val="24"/>
        </w:rPr>
        <w:t xml:space="preserve">%), a 21 158 to mieszkańcy i mieszkanki w wieku 25-29 lat (ok. </w:t>
      </w:r>
      <w:r w:rsidRPr="00410C14">
        <w:rPr>
          <w:rFonts w:ascii="Klavika Lt" w:eastAsia="Klavika Lt" w:hAnsi="Klavika Lt" w:cs="Times New Roman"/>
          <w:sz w:val="24"/>
          <w:szCs w:val="24"/>
        </w:rPr>
        <w:t>6%)</w:t>
      </w:r>
      <w:r w:rsidRPr="00410C14">
        <w:rPr>
          <w:rFonts w:ascii="Klavika Lt" w:eastAsia="Klavika Lt" w:hAnsi="Klavika Lt" w:cs="Times New Roman"/>
          <w:color w:val="000000"/>
          <w:sz w:val="24"/>
          <w:szCs w:val="24"/>
          <w:vertAlign w:val="superscript"/>
        </w:rPr>
        <w:footnoteReference w:id="4"/>
      </w:r>
      <w:r w:rsidRPr="00410C14">
        <w:rPr>
          <w:rFonts w:ascii="Klavika Lt" w:eastAsia="Klavika Lt" w:hAnsi="Klavika Lt" w:cs="Times New Roman"/>
          <w:color w:val="000000"/>
          <w:sz w:val="24"/>
          <w:szCs w:val="24"/>
        </w:rPr>
        <w:t xml:space="preserve">. </w:t>
      </w:r>
      <w:r w:rsidRPr="00410C14">
        <w:rPr>
          <w:rFonts w:ascii="Klavika Lt" w:eastAsia="Klavika Lt" w:hAnsi="Klavika Lt" w:cs="Times New Roman"/>
          <w:sz w:val="24"/>
          <w:szCs w:val="24"/>
        </w:rPr>
        <w:t>Ludzie młodzi stanowią zatem 19,5% ogółu mieszkańców</w:t>
      </w:r>
      <w:r w:rsidRPr="00410C14">
        <w:rPr>
          <w:rFonts w:ascii="Klavika Lt" w:eastAsia="Klavika Lt" w:hAnsi="Klavika Lt" w:cs="Times New Roman"/>
          <w:sz w:val="24"/>
          <w:szCs w:val="24"/>
          <w:vertAlign w:val="superscript"/>
        </w:rPr>
        <w:footnoteReference w:id="5"/>
      </w:r>
      <w:r w:rsidRPr="00410C14">
        <w:rPr>
          <w:rFonts w:ascii="Klavika Lt" w:eastAsia="Klavika Lt" w:hAnsi="Klavika Lt" w:cs="Times New Roman"/>
          <w:sz w:val="24"/>
          <w:szCs w:val="24"/>
          <w:vertAlign w:val="superscript"/>
        </w:rPr>
        <w:footnoteReference w:id="6"/>
      </w:r>
      <w:r w:rsidRPr="00410C14">
        <w:rPr>
          <w:rFonts w:ascii="Klavika Lt" w:eastAsia="Klavika Lt" w:hAnsi="Klavika Lt" w:cs="Times New Roman"/>
          <w:sz w:val="24"/>
          <w:szCs w:val="24"/>
        </w:rPr>
        <w:t xml:space="preserve">. </w:t>
      </w:r>
    </w:p>
    <w:p w14:paraId="4E6C1435"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235015C3" w14:textId="77777777"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lastRenderedPageBreak/>
        <w:t xml:space="preserve">W roku szkolnym 2021/2022 w Lublinie uczęszczało łącznie do różnych typów szkół ponadpodstawowych 27 589 uczniów i uczennic. Spośród nich 23 022 stanowili uczniowie i uczennice szkół dla młodzieży, a 4 567 to słuchacze i słuchaczki szkół dla dorosłych. Nadal widoczna jest dominacja liceów ogólnokształcących, w których liczba uczniów i uczennic (liceów dla młodzieży) wynosiła 13 291, tj. 57,7% ogółu uczniów i uczennic w tego typu placówkach (dla młodzieży). Do szkół zawodowych (w tym techników) dla młodzieży uczęszczało 9 731 osób </w:t>
      </w:r>
      <w:r w:rsidRPr="00410C14">
        <w:rPr>
          <w:rFonts w:ascii="Klavika Lt" w:eastAsia="Klavika Lt" w:hAnsi="Klavika Lt" w:cs="Times New Roman"/>
          <w:sz w:val="24"/>
          <w:szCs w:val="24"/>
          <w:vertAlign w:val="superscript"/>
        </w:rPr>
        <w:footnoteReference w:id="7"/>
      </w:r>
      <w:r w:rsidRPr="00410C14">
        <w:rPr>
          <w:rFonts w:ascii="Klavika Lt" w:eastAsia="Klavika Lt" w:hAnsi="Klavika Lt" w:cs="Times New Roman"/>
          <w:sz w:val="24"/>
          <w:szCs w:val="24"/>
        </w:rPr>
        <w:t>.</w:t>
      </w:r>
    </w:p>
    <w:p w14:paraId="525FB1E1"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3C37EEFD" w14:textId="77777777"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Lublin znajduje się w czołówce ośrodków akademickich w Polsce pod względem liczby studentów i jest największym wśród tych położonych we wschodniej części kraju. Według danych z roku akademickiego 2020/2021 w Lublinie studiowało 59 135 osób na 9 uczelniach (w tym 5 uczelniach publicznych i 4 uczelniach niepublicznych)</w:t>
      </w:r>
      <w:r w:rsidRPr="00410C14">
        <w:rPr>
          <w:rFonts w:ascii="Klavika Lt" w:eastAsia="Klavika Lt" w:hAnsi="Klavika Lt" w:cs="Times New Roman"/>
          <w:sz w:val="24"/>
          <w:szCs w:val="24"/>
          <w:vertAlign w:val="superscript"/>
        </w:rPr>
        <w:footnoteReference w:id="8"/>
      </w:r>
      <w:r w:rsidRPr="00410C14">
        <w:rPr>
          <w:rFonts w:ascii="Klavika Lt" w:eastAsia="Klavika Lt" w:hAnsi="Klavika Lt" w:cs="Times New Roman"/>
          <w:sz w:val="24"/>
          <w:szCs w:val="24"/>
        </w:rPr>
        <w:t>. Liczba studentów zagranicznych i studentek zagranicznych wynosiła 8 154 osób i obserwowana jest tendencja wzrostowa z roku na rok</w:t>
      </w:r>
      <w:r w:rsidRPr="00410C14">
        <w:rPr>
          <w:rFonts w:ascii="Klavika Lt" w:eastAsia="Klavika Lt" w:hAnsi="Klavika Lt" w:cs="Times New Roman"/>
          <w:sz w:val="24"/>
          <w:szCs w:val="24"/>
          <w:vertAlign w:val="superscript"/>
        </w:rPr>
        <w:footnoteReference w:id="9"/>
      </w:r>
      <w:r w:rsidRPr="00410C14">
        <w:rPr>
          <w:rFonts w:ascii="Klavika Lt" w:eastAsia="Klavika Lt" w:hAnsi="Klavika Lt" w:cs="Times New Roman"/>
          <w:sz w:val="24"/>
          <w:szCs w:val="24"/>
        </w:rPr>
        <w:t>.</w:t>
      </w:r>
    </w:p>
    <w:p w14:paraId="48D8291D" w14:textId="77777777" w:rsidR="000F315C" w:rsidRPr="00410C14" w:rsidRDefault="000F315C" w:rsidP="000F315C">
      <w:pPr>
        <w:pBdr>
          <w:top w:val="nil"/>
          <w:left w:val="nil"/>
          <w:bottom w:val="nil"/>
          <w:right w:val="nil"/>
          <w:between w:val="nil"/>
        </w:pBdr>
        <w:shd w:val="clear" w:color="auto" w:fill="FFFFFF"/>
        <w:spacing w:after="0" w:line="360" w:lineRule="auto"/>
        <w:rPr>
          <w:rFonts w:ascii="Klavika Lt" w:eastAsia="Klavika Lt" w:hAnsi="Klavika Lt" w:cs="Times New Roman"/>
          <w:b/>
          <w:sz w:val="24"/>
          <w:szCs w:val="24"/>
          <w:u w:val="single"/>
        </w:rPr>
      </w:pPr>
    </w:p>
    <w:p w14:paraId="27AE2922" w14:textId="77777777" w:rsidR="000F315C" w:rsidRPr="00410C14" w:rsidRDefault="000F315C" w:rsidP="000F315C">
      <w:pPr>
        <w:pBdr>
          <w:top w:val="nil"/>
          <w:left w:val="nil"/>
          <w:bottom w:val="nil"/>
          <w:right w:val="nil"/>
          <w:between w:val="nil"/>
        </w:pBdr>
        <w:shd w:val="clear" w:color="auto" w:fill="FFFFFF"/>
        <w:spacing w:after="0" w:line="360" w:lineRule="auto"/>
        <w:rPr>
          <w:rFonts w:ascii="Klavika Lt" w:eastAsia="Klavika Lt" w:hAnsi="Klavika Lt" w:cs="Times New Roman"/>
          <w:b/>
          <w:sz w:val="24"/>
          <w:szCs w:val="24"/>
          <w:u w:val="single"/>
        </w:rPr>
      </w:pPr>
      <w:r w:rsidRPr="00410C14">
        <w:rPr>
          <w:rFonts w:ascii="Klavika Lt" w:eastAsia="Klavika Lt" w:hAnsi="Klavika Lt" w:cs="Times New Roman"/>
          <w:b/>
          <w:sz w:val="24"/>
          <w:szCs w:val="24"/>
          <w:u w:val="single"/>
        </w:rPr>
        <w:t>Wyzwania młodych ludzi</w:t>
      </w:r>
    </w:p>
    <w:p w14:paraId="5F6CD0E5"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6C96CF55" w14:textId="77777777"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 xml:space="preserve">Przegląd raportów dotyczących wyzwań i potrzeb istotnych dla młodzieży w Polsce pozwolił nam wyodrębnić kilka obszarów problemowych, które zostały opisane poniżej. Prezentowany materiał został zebrany na bazie danych ogólnopolskich, międzynarodowych, a także badań, które specjalnie przeprowadziliśmy w celu lepszego zrozumienia sytuacji w Lublinie. Badania te obejmowały wywiady indywidualne pogłębione (IDI) oraz badania fokusowe (FGI) z młodzieżą, pracownikami młodzieżowymi oraz osobami, dla których tematyka młodzieży w Lublinie jest istotna. </w:t>
      </w:r>
    </w:p>
    <w:p w14:paraId="709CF087"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4FC46699" w14:textId="77777777" w:rsidR="000F315C" w:rsidRPr="00410C14" w:rsidRDefault="000F315C" w:rsidP="000F315C">
      <w:pPr>
        <w:shd w:val="clear" w:color="auto" w:fill="FFFFFF"/>
        <w:spacing w:after="0" w:line="360" w:lineRule="auto"/>
        <w:rPr>
          <w:rFonts w:ascii="Klavika Lt" w:eastAsia="Klavika Lt" w:hAnsi="Klavika Lt" w:cs="Times New Roman"/>
          <w:b/>
          <w:color w:val="000000"/>
          <w:sz w:val="24"/>
          <w:szCs w:val="24"/>
          <w:u w:val="single"/>
        </w:rPr>
      </w:pPr>
      <w:r w:rsidRPr="00410C14">
        <w:rPr>
          <w:rFonts w:ascii="Klavika Lt" w:eastAsia="Klavika Lt" w:hAnsi="Klavika Lt" w:cs="Times New Roman"/>
          <w:b/>
          <w:color w:val="000000"/>
          <w:sz w:val="24"/>
          <w:szCs w:val="24"/>
          <w:u w:val="single"/>
        </w:rPr>
        <w:t>Edukacja</w:t>
      </w:r>
    </w:p>
    <w:p w14:paraId="3CA0E9A7"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04307EFE" w14:textId="3D39320B"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lastRenderedPageBreak/>
        <w:t>Zgodnie z przepisami prawa oświatowego, samorząd ma za zadanie zapewnić odpowiednie środki finansowe dla szkół, zarówno pod kątem infrastruktury, jak i materiałów dydaktycznych, a także kształtować sieć publicznych placówek oświatowych</w:t>
      </w:r>
      <w:r w:rsidRPr="00410C14">
        <w:rPr>
          <w:rFonts w:ascii="Klavika Lt" w:eastAsia="Klavika Lt" w:hAnsi="Klavika Lt" w:cs="Times New Roman"/>
          <w:sz w:val="24"/>
          <w:szCs w:val="24"/>
          <w:vertAlign w:val="superscript"/>
        </w:rPr>
        <w:footnoteReference w:id="10"/>
      </w:r>
      <w:r w:rsidRPr="00410C14">
        <w:rPr>
          <w:rFonts w:ascii="Klavika Lt" w:eastAsia="Klavika Lt" w:hAnsi="Klavika Lt" w:cs="Times New Roman"/>
          <w:sz w:val="24"/>
          <w:szCs w:val="24"/>
        </w:rPr>
        <w:t>. Jednostka samorządowa ma istotny wpływ na ustalanie standardów funkcjonowania szkół oraz pośrednio wpływa na jakość oferowanego przez nie kształcenia</w:t>
      </w:r>
      <w:r w:rsidR="007A0019" w:rsidRPr="00410C14">
        <w:rPr>
          <w:rFonts w:ascii="Klavika Lt" w:eastAsia="Klavika Lt" w:hAnsi="Klavika Lt" w:cs="Times New Roman"/>
          <w:sz w:val="24"/>
          <w:szCs w:val="24"/>
        </w:rPr>
        <w:t xml:space="preserve">, jednak nie należy zapominać, że na </w:t>
      </w:r>
      <w:r w:rsidR="00770906" w:rsidRPr="00410C14">
        <w:rPr>
          <w:rFonts w:ascii="Klavika Lt" w:eastAsia="Klavika Lt" w:hAnsi="Klavika Lt" w:cs="Times New Roman"/>
          <w:sz w:val="24"/>
          <w:szCs w:val="24"/>
        </w:rPr>
        <w:t>stan budżetu samorządu ogromny wpływ mają subwencje i dotacje od władz krajowych. Rozmiar luki budżetowej jest szczególnie widoczny w obszarze oświaty. Samorząd ma również ograniczone możliwości wpływani</w:t>
      </w:r>
      <w:r w:rsidR="00376367">
        <w:rPr>
          <w:rFonts w:ascii="Klavika Lt" w:eastAsia="Klavika Lt" w:hAnsi="Klavika Lt" w:cs="Times New Roman"/>
          <w:sz w:val="24"/>
          <w:szCs w:val="24"/>
        </w:rPr>
        <w:t>a</w:t>
      </w:r>
      <w:r w:rsidR="00770906" w:rsidRPr="00410C14">
        <w:rPr>
          <w:rFonts w:ascii="Klavika Lt" w:eastAsia="Klavika Lt" w:hAnsi="Klavika Lt" w:cs="Times New Roman"/>
          <w:sz w:val="24"/>
          <w:szCs w:val="24"/>
        </w:rPr>
        <w:t xml:space="preserve"> na podstawę programową czy system edukacji. </w:t>
      </w:r>
    </w:p>
    <w:p w14:paraId="1E8E5D75" w14:textId="125DBDEB" w:rsidR="000F315C" w:rsidRPr="00410C14" w:rsidRDefault="000F315C" w:rsidP="00FD0E42">
      <w:pPr>
        <w:shd w:val="clear" w:color="auto" w:fill="FFFFFF"/>
        <w:spacing w:before="240" w:after="24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Wyniki badań przeprowadzonych na zlecenie Rzecznika Praw Dziecka wskazują, że polscy uczniowie</w:t>
      </w:r>
      <w:r w:rsidR="00376367">
        <w:rPr>
          <w:rFonts w:ascii="Klavika Lt" w:eastAsia="Klavika Lt" w:hAnsi="Klavika Lt" w:cs="Times New Roman"/>
          <w:sz w:val="24"/>
          <w:szCs w:val="24"/>
        </w:rPr>
        <w:t xml:space="preserve"> i uczennice</w:t>
      </w:r>
      <w:r w:rsidRPr="00410C14">
        <w:rPr>
          <w:rFonts w:ascii="Klavika Lt" w:eastAsia="Klavika Lt" w:hAnsi="Klavika Lt" w:cs="Times New Roman"/>
          <w:sz w:val="24"/>
          <w:szCs w:val="24"/>
        </w:rPr>
        <w:t>, im młodsi, tym bardziej lubią swoje szkoły, jednak tylko 53,3% młodzieży wyraża zadowolenie ze środowiska szkolnego</w:t>
      </w:r>
      <w:r w:rsidRPr="00410C14">
        <w:rPr>
          <w:rFonts w:ascii="Klavika Lt" w:eastAsia="Klavika Lt" w:hAnsi="Klavika Lt" w:cs="Times New Roman"/>
          <w:sz w:val="24"/>
          <w:szCs w:val="24"/>
          <w:vertAlign w:val="superscript"/>
        </w:rPr>
        <w:footnoteReference w:id="11"/>
      </w:r>
      <w:r w:rsidRPr="00410C14">
        <w:rPr>
          <w:rFonts w:ascii="Klavika Lt" w:eastAsia="Klavika Lt" w:hAnsi="Klavika Lt" w:cs="Times New Roman"/>
          <w:sz w:val="24"/>
          <w:szCs w:val="24"/>
        </w:rPr>
        <w:t>. Według badań CBOS-u opinie Polaków na temat jakości nauczania w szkołach publicznych są generalnie pozytywne. Niemniej, w porównaniu do wcześniejszych badań, można zauważyć pogorszenie ocen dotyczących jakości nauczania we wszystkich typach szkół publicznych. Krytyczne opinie na temat nauczania w szkołach publicznych wyrażają głównie absolwenci i absolwentki uczelni</w:t>
      </w:r>
      <w:r w:rsidRPr="00410C14">
        <w:rPr>
          <w:rFonts w:ascii="Klavika Lt" w:eastAsia="Klavika Lt" w:hAnsi="Klavika Lt" w:cs="Times New Roman"/>
          <w:sz w:val="24"/>
          <w:szCs w:val="24"/>
          <w:vertAlign w:val="superscript"/>
        </w:rPr>
        <w:footnoteReference w:id="12"/>
      </w:r>
      <w:r w:rsidRPr="00410C14">
        <w:rPr>
          <w:rFonts w:ascii="Klavika Lt" w:eastAsia="Klavika Lt" w:hAnsi="Klavika Lt" w:cs="Times New Roman"/>
          <w:sz w:val="24"/>
          <w:szCs w:val="24"/>
        </w:rPr>
        <w:t xml:space="preserve">. Najważniejszym problemem, który jest wskazywany przez 38% respondentów i respondentek w odniesieniu do polskich szkół, jest nadmiar nauki pamięciowejorazniewystarczająca ilość nauczania praktycznych umiejętności, natomiast problem braku wsparcia psychologicznego dla uczniów dostrzega24% badanych. Inne istotne kwestie związane z systemem edukacji obejmują nauczanie ukierunkowane na rozwiązywanie testów, brak indywidualnego podejścia do uczniów, przemoc wśród uczniów </w:t>
      </w:r>
      <w:r w:rsidR="00376367">
        <w:rPr>
          <w:rFonts w:ascii="Klavika Lt" w:eastAsia="Klavika Lt" w:hAnsi="Klavika Lt" w:cs="Times New Roman"/>
          <w:sz w:val="24"/>
          <w:szCs w:val="24"/>
        </w:rPr>
        <w:t xml:space="preserve">i uczennic </w:t>
      </w:r>
      <w:r w:rsidRPr="00410C14">
        <w:rPr>
          <w:rFonts w:ascii="Klavika Lt" w:eastAsia="Klavika Lt" w:hAnsi="Klavika Lt" w:cs="Times New Roman"/>
          <w:sz w:val="24"/>
          <w:szCs w:val="24"/>
        </w:rPr>
        <w:t>oraz problemy kadrowe, w tym rotację nauczycieli</w:t>
      </w:r>
      <w:r w:rsidRPr="00410C14">
        <w:rPr>
          <w:rFonts w:ascii="Klavika Lt" w:eastAsia="Klavika Lt" w:hAnsi="Klavika Lt" w:cs="Times New Roman"/>
          <w:sz w:val="24"/>
          <w:szCs w:val="24"/>
          <w:vertAlign w:val="superscript"/>
        </w:rPr>
        <w:footnoteReference w:id="13"/>
      </w:r>
      <w:r w:rsidRPr="00410C14">
        <w:rPr>
          <w:rFonts w:ascii="Klavika Lt" w:eastAsia="Klavika Lt" w:hAnsi="Klavika Lt" w:cs="Times New Roman"/>
          <w:sz w:val="24"/>
          <w:szCs w:val="24"/>
        </w:rPr>
        <w:t xml:space="preserve">. </w:t>
      </w:r>
    </w:p>
    <w:p w14:paraId="56A4257F" w14:textId="1B91B908" w:rsidR="000F315C" w:rsidRPr="00410C14" w:rsidRDefault="00376367" w:rsidP="00FD0E42">
      <w:pPr>
        <w:shd w:val="clear" w:color="auto" w:fill="FFFFFF"/>
        <w:spacing w:after="0" w:line="360" w:lineRule="auto"/>
        <w:jc w:val="both"/>
        <w:rPr>
          <w:rFonts w:ascii="Klavika Lt" w:eastAsia="Klavika Lt" w:hAnsi="Klavika Lt" w:cs="Times New Roman"/>
          <w:sz w:val="24"/>
          <w:szCs w:val="24"/>
        </w:rPr>
      </w:pPr>
      <w:r>
        <w:rPr>
          <w:rFonts w:ascii="Klavika Lt" w:eastAsia="Klavika Lt" w:hAnsi="Klavika Lt" w:cs="Times New Roman"/>
          <w:sz w:val="24"/>
          <w:szCs w:val="24"/>
        </w:rPr>
        <w:t>Z</w:t>
      </w:r>
      <w:r w:rsidR="000F315C" w:rsidRPr="00410C14">
        <w:rPr>
          <w:rFonts w:ascii="Klavika Lt" w:eastAsia="Klavika Lt" w:hAnsi="Klavika Lt" w:cs="Times New Roman"/>
          <w:sz w:val="24"/>
          <w:szCs w:val="24"/>
        </w:rPr>
        <w:t xml:space="preserve"> badani</w:t>
      </w:r>
      <w:r>
        <w:rPr>
          <w:rFonts w:ascii="Klavika Lt" w:eastAsia="Klavika Lt" w:hAnsi="Klavika Lt" w:cs="Times New Roman"/>
          <w:sz w:val="24"/>
          <w:szCs w:val="24"/>
        </w:rPr>
        <w:t>a</w:t>
      </w:r>
      <w:r w:rsidR="000F315C" w:rsidRPr="00410C14">
        <w:rPr>
          <w:rFonts w:ascii="Klavika Lt" w:eastAsia="Klavika Lt" w:hAnsi="Klavika Lt" w:cs="Times New Roman"/>
          <w:sz w:val="24"/>
          <w:szCs w:val="24"/>
        </w:rPr>
        <w:t xml:space="preserve"> "Młodzież 2021" wynika, że wśród planów życiowych uczniów dominują studia – 68% z nich zamierza kontynuować naukę, przy czym połowa z tych osób planuje łączyć studia z pracą</w:t>
      </w:r>
      <w:r w:rsidR="000F315C" w:rsidRPr="00410C14">
        <w:rPr>
          <w:rFonts w:ascii="Klavika Lt" w:eastAsia="Klavika Lt" w:hAnsi="Klavika Lt" w:cs="Times New Roman"/>
          <w:sz w:val="24"/>
          <w:szCs w:val="24"/>
          <w:vertAlign w:val="superscript"/>
        </w:rPr>
        <w:footnoteReference w:id="14"/>
      </w:r>
      <w:r w:rsidR="000F315C" w:rsidRPr="00410C14">
        <w:rPr>
          <w:rFonts w:ascii="Klavika Lt" w:eastAsia="Klavika Lt" w:hAnsi="Klavika Lt" w:cs="Times New Roman"/>
          <w:sz w:val="24"/>
          <w:szCs w:val="24"/>
        </w:rPr>
        <w:t xml:space="preserve">. Według danych z raportu z 2022 roku większość młodych ludzi w wieku od 18 do 30 </w:t>
      </w:r>
      <w:r w:rsidR="000F315C" w:rsidRPr="00410C14">
        <w:rPr>
          <w:rFonts w:ascii="Klavika Lt" w:eastAsia="Klavika Lt" w:hAnsi="Klavika Lt" w:cs="Times New Roman"/>
          <w:sz w:val="24"/>
          <w:szCs w:val="24"/>
        </w:rPr>
        <w:lastRenderedPageBreak/>
        <w:t>lat (85%) jest aktywnych zawodowo, uczy się lub studiuje</w:t>
      </w:r>
      <w:r w:rsidR="000F315C" w:rsidRPr="00410C14">
        <w:rPr>
          <w:rFonts w:ascii="Klavika Lt" w:eastAsia="Klavika Lt" w:hAnsi="Klavika Lt" w:cs="Times New Roman"/>
          <w:sz w:val="24"/>
          <w:szCs w:val="24"/>
          <w:vertAlign w:val="superscript"/>
        </w:rPr>
        <w:footnoteReference w:id="15"/>
      </w:r>
      <w:r w:rsidR="000F315C" w:rsidRPr="00410C14">
        <w:rPr>
          <w:rFonts w:ascii="Klavika Lt" w:eastAsia="Klavika Lt" w:hAnsi="Klavika Lt" w:cs="Times New Roman"/>
          <w:sz w:val="24"/>
          <w:szCs w:val="24"/>
        </w:rPr>
        <w:t>. W badaniach przeprowadzonych przez DeLAB UW 81% studentów i studentek wyraziła przekonanie, że studia poszerzają horyzonty i rozwijają intelektualnie (81% respondentów wyraziło zgodę na to stwierdzenie), jednakże, okazało się, że słabiej przygotowują on</w:t>
      </w:r>
      <w:r>
        <w:rPr>
          <w:rFonts w:ascii="Klavika Lt" w:eastAsia="Klavika Lt" w:hAnsi="Klavika Lt" w:cs="Times New Roman"/>
          <w:sz w:val="24"/>
          <w:szCs w:val="24"/>
        </w:rPr>
        <w:t>e</w:t>
      </w:r>
      <w:r w:rsidR="000F315C" w:rsidRPr="00410C14">
        <w:rPr>
          <w:rFonts w:ascii="Klavika Lt" w:eastAsia="Klavika Lt" w:hAnsi="Klavika Lt" w:cs="Times New Roman"/>
          <w:sz w:val="24"/>
          <w:szCs w:val="24"/>
        </w:rPr>
        <w:t xml:space="preserve"> do zdobywania kompetencji, takich jak kreatywność oraz umiejętności społeczne, w tym zdolność do współpracy, nastawienie na zmiany i przedsiębiorczość</w:t>
      </w:r>
      <w:r w:rsidR="000F315C" w:rsidRPr="00410C14">
        <w:rPr>
          <w:rFonts w:ascii="Klavika Lt" w:eastAsia="Klavika Lt" w:hAnsi="Klavika Lt" w:cs="Times New Roman"/>
          <w:sz w:val="24"/>
          <w:szCs w:val="24"/>
          <w:vertAlign w:val="superscript"/>
        </w:rPr>
        <w:footnoteReference w:id="16"/>
      </w:r>
      <w:r w:rsidR="000F315C" w:rsidRPr="00410C14">
        <w:rPr>
          <w:rFonts w:ascii="Klavika Lt" w:eastAsia="Klavika Lt" w:hAnsi="Klavika Lt" w:cs="Times New Roman"/>
          <w:sz w:val="24"/>
          <w:szCs w:val="24"/>
        </w:rPr>
        <w:t>.</w:t>
      </w:r>
    </w:p>
    <w:p w14:paraId="723F6ABA"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05EE4980" w14:textId="751042AF"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U</w:t>
      </w:r>
      <w:r w:rsidRPr="00410C14">
        <w:rPr>
          <w:rFonts w:ascii="Klavika Lt" w:eastAsia="Klavika Lt" w:hAnsi="Klavika Lt" w:cs="Times New Roman"/>
          <w:color w:val="000000"/>
          <w:sz w:val="24"/>
          <w:szCs w:val="24"/>
        </w:rPr>
        <w:t>czestnicy i uczestniczki lubelskich badań</w:t>
      </w:r>
      <w:r w:rsidRPr="00410C14">
        <w:rPr>
          <w:rFonts w:ascii="Klavika Lt" w:eastAsia="Klavika Lt" w:hAnsi="Klavika Lt" w:cs="Times New Roman"/>
          <w:sz w:val="24"/>
          <w:szCs w:val="24"/>
        </w:rPr>
        <w:t xml:space="preserve"> wskazywali, że edukacja</w:t>
      </w:r>
      <w:r w:rsidRPr="00410C14">
        <w:rPr>
          <w:rFonts w:ascii="Klavika Lt" w:eastAsia="Klavika Lt" w:hAnsi="Klavika Lt" w:cs="Times New Roman"/>
          <w:color w:val="000000"/>
          <w:sz w:val="24"/>
          <w:szCs w:val="24"/>
        </w:rPr>
        <w:t xml:space="preserve"> </w:t>
      </w:r>
      <w:r w:rsidRPr="00410C14">
        <w:rPr>
          <w:rFonts w:ascii="Klavika Lt" w:eastAsia="Klavika Lt" w:hAnsi="Klavika Lt" w:cs="Times New Roman"/>
          <w:sz w:val="24"/>
          <w:szCs w:val="24"/>
        </w:rPr>
        <w:t>powinna być jednym z głównych priorytetów</w:t>
      </w:r>
      <w:r w:rsidRPr="00410C14">
        <w:rPr>
          <w:rFonts w:ascii="Klavika Lt" w:eastAsia="Klavika Lt" w:hAnsi="Klavika Lt" w:cs="Times New Roman"/>
          <w:color w:val="000000"/>
          <w:sz w:val="24"/>
          <w:szCs w:val="24"/>
        </w:rPr>
        <w:t xml:space="preserve"> miasta w kontekście troski o młodzież, szczególnie, że w szkołach i na uczelniach zachodzi proces edukacji, jak i socjalizacji, czyli wchodzeni</w:t>
      </w:r>
      <w:r w:rsidRPr="00410C14">
        <w:rPr>
          <w:rFonts w:ascii="Klavika Lt" w:eastAsia="Klavika Lt" w:hAnsi="Klavika Lt" w:cs="Times New Roman"/>
          <w:sz w:val="24"/>
          <w:szCs w:val="24"/>
        </w:rPr>
        <w:t>a</w:t>
      </w:r>
      <w:r w:rsidRPr="00410C14">
        <w:rPr>
          <w:rFonts w:ascii="Klavika Lt" w:eastAsia="Klavika Lt" w:hAnsi="Klavika Lt" w:cs="Times New Roman"/>
          <w:color w:val="000000"/>
          <w:sz w:val="24"/>
          <w:szCs w:val="24"/>
        </w:rPr>
        <w:t xml:space="preserve"> w życie społeczne. Ważne w kontekście edukacji jest skupienie się na ciągłej edukacji i powiązaniu jej ze sobą, czyli budowanie relacji szkół średnich ze szkołami wyższymi. Osoby badane, zauważają, że </w:t>
      </w:r>
      <w:r w:rsidRPr="00410C14">
        <w:rPr>
          <w:rFonts w:ascii="Klavika Lt" w:eastAsia="Klavika Lt" w:hAnsi="Klavika Lt" w:cs="Times New Roman"/>
          <w:sz w:val="24"/>
          <w:szCs w:val="24"/>
        </w:rPr>
        <w:t>c</w:t>
      </w:r>
      <w:r w:rsidRPr="00410C14">
        <w:rPr>
          <w:rFonts w:ascii="Klavika Lt" w:eastAsia="Klavika Lt" w:hAnsi="Klavika Lt" w:cs="Times New Roman"/>
          <w:color w:val="000000"/>
          <w:sz w:val="24"/>
          <w:szCs w:val="24"/>
        </w:rPr>
        <w:t xml:space="preserve">zęść młodych ludzi po uzyskaniu matury, </w:t>
      </w:r>
      <w:r w:rsidRPr="00410C14">
        <w:rPr>
          <w:rFonts w:ascii="Klavika Lt" w:eastAsia="Klavika Lt" w:hAnsi="Klavika Lt" w:cs="Times New Roman"/>
          <w:sz w:val="24"/>
          <w:szCs w:val="24"/>
        </w:rPr>
        <w:t xml:space="preserve">wyjedzie z </w:t>
      </w:r>
      <w:r w:rsidRPr="00410C14">
        <w:rPr>
          <w:rFonts w:ascii="Klavika Lt" w:eastAsia="Klavika Lt" w:hAnsi="Klavika Lt" w:cs="Times New Roman"/>
          <w:color w:val="000000"/>
          <w:sz w:val="24"/>
          <w:szCs w:val="24"/>
        </w:rPr>
        <w:t>Lublina</w:t>
      </w:r>
      <w:r w:rsidRPr="00410C14">
        <w:rPr>
          <w:rFonts w:ascii="Klavika Lt" w:eastAsia="Klavika Lt" w:hAnsi="Klavika Lt" w:cs="Times New Roman"/>
          <w:sz w:val="24"/>
          <w:szCs w:val="24"/>
        </w:rPr>
        <w:t xml:space="preserve">, ale </w:t>
      </w:r>
      <w:r w:rsidRPr="00410C14">
        <w:rPr>
          <w:rFonts w:ascii="Klavika Lt" w:eastAsia="Klavika Lt" w:hAnsi="Klavika Lt" w:cs="Times New Roman"/>
          <w:color w:val="000000"/>
          <w:sz w:val="24"/>
          <w:szCs w:val="24"/>
        </w:rPr>
        <w:t>przyj</w:t>
      </w:r>
      <w:r w:rsidRPr="00410C14">
        <w:rPr>
          <w:rFonts w:ascii="Klavika Lt" w:eastAsia="Klavika Lt" w:hAnsi="Klavika Lt" w:cs="Times New Roman"/>
          <w:sz w:val="24"/>
          <w:szCs w:val="24"/>
        </w:rPr>
        <w:t xml:space="preserve">adą </w:t>
      </w:r>
      <w:r w:rsidRPr="00410C14">
        <w:rPr>
          <w:rFonts w:ascii="Klavika Lt" w:eastAsia="Klavika Lt" w:hAnsi="Klavika Lt" w:cs="Times New Roman"/>
          <w:color w:val="000000"/>
          <w:sz w:val="24"/>
          <w:szCs w:val="24"/>
        </w:rPr>
        <w:t xml:space="preserve">inni, </w:t>
      </w:r>
      <w:r w:rsidRPr="00410C14">
        <w:rPr>
          <w:rFonts w:ascii="Klavika Lt" w:eastAsia="Klavika Lt" w:hAnsi="Klavika Lt" w:cs="Times New Roman"/>
          <w:sz w:val="24"/>
          <w:szCs w:val="24"/>
        </w:rPr>
        <w:t xml:space="preserve">żeby uczyć się na lubelskich uczelniach. </w:t>
      </w:r>
    </w:p>
    <w:p w14:paraId="21866495"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3BCD5AA2" w14:textId="77777777" w:rsidR="000F315C" w:rsidRPr="00410C14" w:rsidRDefault="000F315C" w:rsidP="000F315C">
      <w:pPr>
        <w:shd w:val="clear" w:color="auto" w:fill="FFFFFF"/>
        <w:spacing w:after="0" w:line="360" w:lineRule="auto"/>
        <w:rPr>
          <w:rFonts w:ascii="Klavika Lt" w:eastAsia="Klavika Lt" w:hAnsi="Klavika Lt" w:cs="Times New Roman"/>
          <w:b/>
          <w:color w:val="000000"/>
          <w:sz w:val="24"/>
          <w:szCs w:val="24"/>
          <w:u w:val="single"/>
        </w:rPr>
      </w:pPr>
      <w:r w:rsidRPr="00410C14">
        <w:rPr>
          <w:rFonts w:ascii="Klavika Lt" w:eastAsia="Klavika Lt" w:hAnsi="Klavika Lt" w:cs="Times New Roman"/>
          <w:b/>
          <w:color w:val="000000"/>
          <w:sz w:val="24"/>
          <w:szCs w:val="24"/>
          <w:u w:val="single"/>
        </w:rPr>
        <w:t xml:space="preserve">Rynek pracy </w:t>
      </w:r>
    </w:p>
    <w:p w14:paraId="501ABCA9" w14:textId="0BDB34FB"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W ostatnich latach młodzież musiała stawić czoła wyzwaniom, takim jak pandemia Covid-19, wojna na Ukrainie oraz wzrost inflacji, co miało wpływ na wejście na rynek pracy oraz perspektywy zawodowe młodych ludzi</w:t>
      </w:r>
      <w:r w:rsidRPr="00410C14">
        <w:rPr>
          <w:rFonts w:ascii="Klavika Lt" w:eastAsia="Klavika Lt" w:hAnsi="Klavika Lt" w:cs="Times New Roman"/>
          <w:sz w:val="24"/>
          <w:szCs w:val="24"/>
          <w:vertAlign w:val="superscript"/>
        </w:rPr>
        <w:footnoteReference w:id="17"/>
      </w:r>
      <w:r w:rsidRPr="00410C14">
        <w:rPr>
          <w:rFonts w:ascii="Klavika Lt" w:eastAsia="Klavika Lt" w:hAnsi="Klavika Lt" w:cs="Times New Roman"/>
          <w:sz w:val="24"/>
          <w:szCs w:val="24"/>
        </w:rPr>
        <w:t>. Pomimo tych wyzwań w 2022 r. większość osób wchodzących na rynek w trakcie studiów czy po ukończonych studiach (64,2%) wskazała, że ich szanse na rynku pracy poprawiły się w porównaniu z rokiem ubiegłym</w:t>
      </w:r>
      <w:r w:rsidRPr="00410C14">
        <w:rPr>
          <w:rFonts w:ascii="Klavika Lt" w:eastAsia="Klavika Lt" w:hAnsi="Klavika Lt" w:cs="Times New Roman"/>
          <w:sz w:val="24"/>
          <w:szCs w:val="24"/>
          <w:vertAlign w:val="superscript"/>
        </w:rPr>
        <w:footnoteReference w:id="18"/>
      </w:r>
      <w:r w:rsidRPr="00410C14">
        <w:rPr>
          <w:rFonts w:ascii="Klavika Lt" w:eastAsia="Klavika Lt" w:hAnsi="Klavika Lt" w:cs="Times New Roman"/>
          <w:sz w:val="24"/>
          <w:szCs w:val="24"/>
        </w:rPr>
        <w:t xml:space="preserve">.  Młodzi ludzie chętnie podejmują pracę podczas studiów. Na podstawie monitoringu Ekonomicznych Losów Absolwentów (ELA) z 2021 roku, żeby zdobyć doświadczenie, już w trakcie studiów pracę zaczyna  niemal 60% absolwentów i absolwentek studiów niestacjonarnych I stopnia oraz 77% </w:t>
      </w:r>
      <w:r w:rsidRPr="00410C14">
        <w:rPr>
          <w:rFonts w:ascii="Klavika Lt" w:eastAsia="Klavika Lt" w:hAnsi="Klavika Lt" w:cs="Times New Roman"/>
          <w:sz w:val="24"/>
          <w:szCs w:val="24"/>
        </w:rPr>
        <w:lastRenderedPageBreak/>
        <w:t>absolwentów i absolwentek studiów II stopnia</w:t>
      </w:r>
      <w:r w:rsidRPr="00410C14">
        <w:rPr>
          <w:rFonts w:ascii="Klavika Lt" w:eastAsia="Klavika Lt" w:hAnsi="Klavika Lt" w:cs="Times New Roman"/>
          <w:sz w:val="24"/>
          <w:szCs w:val="24"/>
          <w:vertAlign w:val="superscript"/>
        </w:rPr>
        <w:footnoteReference w:id="19"/>
      </w:r>
      <w:r w:rsidRPr="00410C14">
        <w:rPr>
          <w:rFonts w:ascii="Klavika Lt" w:eastAsia="Klavika Lt" w:hAnsi="Klavika Lt" w:cs="Times New Roman"/>
          <w:sz w:val="24"/>
          <w:szCs w:val="24"/>
        </w:rPr>
        <w:t>. Młode osoby odczuwają obawy związane z niestabilnością ekonomiczną oraz zastanawiają się, jaki los czeka świat w przyszłości, niemniej są w gotowości do działania i podejmowania rożnych aktywności zawodowych</w:t>
      </w:r>
      <w:r w:rsidRPr="00410C14">
        <w:rPr>
          <w:rFonts w:ascii="Klavika Lt" w:eastAsia="Klavika Lt" w:hAnsi="Klavika Lt" w:cs="Times New Roman"/>
          <w:sz w:val="24"/>
          <w:szCs w:val="24"/>
          <w:vertAlign w:val="superscript"/>
        </w:rPr>
        <w:footnoteReference w:id="20"/>
      </w:r>
      <w:r w:rsidRPr="00410C14">
        <w:rPr>
          <w:rFonts w:ascii="Klavika Lt" w:eastAsia="Klavika Lt" w:hAnsi="Klavika Lt" w:cs="Times New Roman"/>
          <w:sz w:val="24"/>
          <w:szCs w:val="24"/>
        </w:rPr>
        <w:t>.</w:t>
      </w:r>
    </w:p>
    <w:p w14:paraId="57235835" w14:textId="77777777"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p>
    <w:p w14:paraId="2CC487FF" w14:textId="77777777" w:rsidR="000F315C" w:rsidRPr="00410C14" w:rsidRDefault="000F315C" w:rsidP="00FD0E42">
      <w:pPr>
        <w:shd w:val="clear" w:color="auto" w:fill="FFFFFF"/>
        <w:spacing w:after="0" w:line="360" w:lineRule="auto"/>
        <w:jc w:val="both"/>
        <w:rPr>
          <w:rFonts w:ascii="Klavika Lt" w:eastAsia="Arial" w:hAnsi="Klavika Lt" w:cs="Times New Roman"/>
          <w:sz w:val="24"/>
          <w:szCs w:val="24"/>
        </w:rPr>
      </w:pPr>
      <w:r w:rsidRPr="00410C14">
        <w:rPr>
          <w:rFonts w:ascii="Klavika Lt" w:eastAsia="Klavika Lt" w:hAnsi="Klavika Lt" w:cs="Times New Roman"/>
          <w:sz w:val="24"/>
          <w:szCs w:val="24"/>
        </w:rPr>
        <w:t>Młodzi pracownicy i pracowniczki podejmując pracę, przykładają szczególną wagę do wysokości wynagrodzenia (57% wskazań), a następnie zwracają uwagę na zdobywanie doświadczenia zawodowego, pracę w przyjaznym środowisku, poczucie sensu w pracy, elastyczne godziny pracy, możliwość utrzymania równowagi między pracą a życiem osobistym, pracę zdalną oraz zgodność z własnymi zainteresowaniami</w:t>
      </w:r>
      <w:r w:rsidRPr="00410C14">
        <w:rPr>
          <w:rFonts w:ascii="Klavika Lt" w:eastAsia="Arial" w:hAnsi="Klavika Lt" w:cs="Times New Roman"/>
          <w:sz w:val="24"/>
          <w:szCs w:val="24"/>
        </w:rPr>
        <w:t xml:space="preserve"> </w:t>
      </w:r>
      <w:r w:rsidRPr="00410C14">
        <w:rPr>
          <w:rFonts w:ascii="Klavika Lt" w:eastAsia="Arial" w:hAnsi="Klavika Lt" w:cs="Times New Roman"/>
          <w:sz w:val="24"/>
          <w:szCs w:val="24"/>
          <w:vertAlign w:val="superscript"/>
        </w:rPr>
        <w:footnoteReference w:id="21"/>
      </w:r>
      <w:r w:rsidRPr="00410C14">
        <w:rPr>
          <w:rFonts w:ascii="Klavika Lt" w:eastAsia="Arial" w:hAnsi="Klavika Lt" w:cs="Times New Roman"/>
          <w:sz w:val="24"/>
          <w:szCs w:val="24"/>
        </w:rPr>
        <w:t>.</w:t>
      </w:r>
    </w:p>
    <w:p w14:paraId="338C34FA" w14:textId="77777777"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p>
    <w:p w14:paraId="0AA20AFF" w14:textId="77777777"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Uczestniczki i uczestnicy lubelskich badań, realizowanych w procesie tworzenia polityki młodzieżowej, wskazują, że młodzi ludzie często nie posiadają dostatecznej wiedzy na temat rynku pracy w Lublinie, kiedy podejmują decyzje dotyczące wyboru swojej ścieżki edukacyjnej. Obserwuje się niedostateczne wsparcie doradcze związane z wyborem zawodu, zwłaszcza w zakresie dostępu do interesujących zajęć rozwijających umiejętności przedsiębiorcze. Młodzieży w Lublinie brakuje możliwości znalezienia pracy wakacyjnej, która pozwalałaby zarobić na swoje wydatki czy zdobyć nowe doświadczenie</w:t>
      </w:r>
      <w:r w:rsidRPr="00410C14">
        <w:rPr>
          <w:rFonts w:ascii="Klavika Lt" w:eastAsia="Klavika Lt" w:hAnsi="Klavika Lt" w:cs="Times New Roman"/>
          <w:color w:val="000000"/>
          <w:sz w:val="24"/>
          <w:szCs w:val="24"/>
        </w:rPr>
        <w:t xml:space="preserve">. </w:t>
      </w:r>
    </w:p>
    <w:p w14:paraId="058C8573"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7AE831B7"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r w:rsidRPr="00410C14">
        <w:rPr>
          <w:rFonts w:ascii="Klavika Lt" w:eastAsia="Klavika Lt" w:hAnsi="Klavika Lt" w:cs="Times New Roman"/>
          <w:b/>
          <w:color w:val="000000"/>
          <w:sz w:val="24"/>
          <w:szCs w:val="24"/>
          <w:u w:val="single"/>
        </w:rPr>
        <w:t xml:space="preserve">Późniejsza samodzielność </w:t>
      </w:r>
    </w:p>
    <w:p w14:paraId="38C82860" w14:textId="630C9D3D"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color w:val="000000"/>
          <w:sz w:val="24"/>
          <w:szCs w:val="24"/>
        </w:rPr>
        <w:t xml:space="preserve">Dla młodych ludzi “szczęśliwa rodzina” to jedna z najważniejszych wartości - </w:t>
      </w:r>
      <w:r w:rsidRPr="00410C14">
        <w:rPr>
          <w:rFonts w:ascii="Klavika Lt" w:eastAsia="Klavika Lt" w:hAnsi="Klavika Lt" w:cs="Times New Roman"/>
          <w:sz w:val="24"/>
          <w:szCs w:val="24"/>
        </w:rPr>
        <w:t>tak wskazało</w:t>
      </w:r>
      <w:r w:rsidRPr="00410C14">
        <w:rPr>
          <w:rFonts w:ascii="Klavika Lt" w:eastAsia="Klavika Lt" w:hAnsi="Klavika Lt" w:cs="Times New Roman"/>
          <w:color w:val="000000"/>
          <w:sz w:val="24"/>
          <w:szCs w:val="24"/>
        </w:rPr>
        <w:t xml:space="preserve"> 78% młodych Europejczyków i Europejek</w:t>
      </w:r>
      <w:r w:rsidRPr="00410C14">
        <w:rPr>
          <w:rFonts w:ascii="Klavika Lt" w:eastAsia="Klavika Lt" w:hAnsi="Klavika Lt" w:cs="Times New Roman"/>
          <w:sz w:val="24"/>
          <w:szCs w:val="24"/>
          <w:vertAlign w:val="superscript"/>
        </w:rPr>
        <w:footnoteReference w:id="22"/>
      </w:r>
      <w:r w:rsidRPr="00410C14">
        <w:rPr>
          <w:rFonts w:ascii="Klavika Lt" w:eastAsia="Klavika Lt" w:hAnsi="Klavika Lt" w:cs="Times New Roman"/>
          <w:color w:val="000000"/>
          <w:sz w:val="24"/>
          <w:szCs w:val="24"/>
        </w:rPr>
        <w:t>. Udane małżeństwo lub związek są również najczęściej wskazywan</w:t>
      </w:r>
      <w:r w:rsidRPr="00410C14">
        <w:rPr>
          <w:rFonts w:ascii="Klavika Lt" w:eastAsia="Klavika Lt" w:hAnsi="Klavika Lt" w:cs="Times New Roman"/>
          <w:sz w:val="24"/>
          <w:szCs w:val="24"/>
        </w:rPr>
        <w:t xml:space="preserve">ym przez polską młodzież warunkiem </w:t>
      </w:r>
      <w:r w:rsidRPr="00410C14">
        <w:rPr>
          <w:rFonts w:ascii="Klavika Lt" w:eastAsia="Klavika Lt" w:hAnsi="Klavika Lt" w:cs="Times New Roman"/>
          <w:color w:val="000000"/>
          <w:sz w:val="24"/>
          <w:szCs w:val="24"/>
        </w:rPr>
        <w:t>szczęśliwego życia</w:t>
      </w:r>
      <w:r w:rsidRPr="00410C14">
        <w:rPr>
          <w:rFonts w:ascii="Klavika Lt" w:eastAsia="Klavika Lt" w:hAnsi="Klavika Lt" w:cs="Times New Roman"/>
          <w:sz w:val="24"/>
          <w:szCs w:val="24"/>
          <w:vertAlign w:val="superscript"/>
        </w:rPr>
        <w:footnoteReference w:id="23"/>
      </w:r>
      <w:r w:rsidRPr="00410C14">
        <w:rPr>
          <w:rFonts w:ascii="Klavika Lt" w:eastAsia="Klavika Lt" w:hAnsi="Klavika Lt" w:cs="Times New Roman"/>
          <w:sz w:val="24"/>
          <w:szCs w:val="24"/>
        </w:rPr>
        <w:t>. Tendencja pozostaje aktualna w 2023 roku, co pokazuje raport “Debiutanci ‘23”</w:t>
      </w:r>
      <w:r w:rsidRPr="00410C14">
        <w:rPr>
          <w:rFonts w:ascii="Klavika Lt" w:eastAsia="Klavika Lt" w:hAnsi="Klavika Lt" w:cs="Times New Roman"/>
          <w:sz w:val="24"/>
          <w:szCs w:val="24"/>
          <w:vertAlign w:val="superscript"/>
        </w:rPr>
        <w:footnoteReference w:id="24"/>
      </w:r>
      <w:r w:rsidRPr="00410C14">
        <w:rPr>
          <w:rFonts w:ascii="Klavika Lt" w:eastAsia="Klavika Lt" w:hAnsi="Klavika Lt" w:cs="Times New Roman"/>
          <w:sz w:val="24"/>
          <w:szCs w:val="24"/>
        </w:rPr>
        <w:t xml:space="preserve">, według którego najważniejsze </w:t>
      </w:r>
      <w:r w:rsidRPr="00410C14">
        <w:rPr>
          <w:rFonts w:ascii="Klavika Lt" w:eastAsia="Klavika Lt" w:hAnsi="Klavika Lt" w:cs="Times New Roman"/>
          <w:sz w:val="24"/>
          <w:szCs w:val="24"/>
        </w:rPr>
        <w:lastRenderedPageBreak/>
        <w:t>wartości dla młodzieży to kolejno: miłość, zdrowie, rodzina, przyjaźń</w:t>
      </w:r>
      <w:r w:rsidRPr="00410C14">
        <w:rPr>
          <w:rFonts w:ascii="Klavika Lt" w:eastAsia="Klavika Lt" w:hAnsi="Klavika Lt" w:cs="Times New Roman"/>
          <w:sz w:val="24"/>
          <w:szCs w:val="24"/>
          <w:vertAlign w:val="superscript"/>
        </w:rPr>
        <w:footnoteReference w:id="25"/>
      </w:r>
      <w:r w:rsidRPr="00410C14">
        <w:rPr>
          <w:rFonts w:ascii="Klavika Lt" w:eastAsia="Klavika Lt" w:hAnsi="Klavika Lt" w:cs="Times New Roman"/>
          <w:sz w:val="24"/>
          <w:szCs w:val="24"/>
        </w:rPr>
        <w:t xml:space="preserve">. Tymczasem </w:t>
      </w:r>
      <w:r w:rsidRPr="00410C14">
        <w:rPr>
          <w:rFonts w:ascii="Klavika Lt" w:eastAsia="Klavika Lt" w:hAnsi="Klavika Lt" w:cs="Times New Roman"/>
          <w:color w:val="000000"/>
          <w:sz w:val="24"/>
          <w:szCs w:val="24"/>
        </w:rPr>
        <w:t xml:space="preserve">warunki życia sprawiają, że zarówno opuszczenie domu, jak i decyzja o ewentualnym małżeństwie czy potomstwie opóźniają się. Dane </w:t>
      </w:r>
      <w:r w:rsidRPr="00410C14">
        <w:rPr>
          <w:rFonts w:ascii="Klavika Lt" w:eastAsia="Klavika Lt" w:hAnsi="Klavika Lt" w:cs="Times New Roman"/>
          <w:sz w:val="24"/>
          <w:szCs w:val="24"/>
        </w:rPr>
        <w:t>Eurostat pokazują, że od 2018 roku  w Polsce rośnie średnia wieku osób opuszczających dom rodzinny i w roku 2022 wyniosła niemal 29 lat, podczas gdy średnia dla krajów Unii Europejskiej wynosiła w tym czasie nieco ponad 26 lat</w:t>
      </w:r>
      <w:r w:rsidRPr="00410C14">
        <w:rPr>
          <w:rFonts w:ascii="Klavika Lt" w:eastAsia="Klavika Lt" w:hAnsi="Klavika Lt" w:cs="Times New Roman"/>
          <w:sz w:val="24"/>
          <w:szCs w:val="24"/>
          <w:vertAlign w:val="superscript"/>
        </w:rPr>
        <w:footnoteReference w:id="26"/>
      </w:r>
      <w:r w:rsidRPr="00410C14">
        <w:rPr>
          <w:rFonts w:ascii="Klavika Lt" w:eastAsia="Klavika Lt" w:hAnsi="Klavika Lt" w:cs="Times New Roman"/>
          <w:sz w:val="24"/>
          <w:szCs w:val="24"/>
        </w:rPr>
        <w:t xml:space="preserve">. Jedną z </w:t>
      </w:r>
      <w:r w:rsidRPr="00410C14">
        <w:rPr>
          <w:rFonts w:ascii="Klavika Lt" w:eastAsia="Klavika Lt" w:hAnsi="Klavika Lt" w:cs="Times New Roman"/>
          <w:color w:val="000000"/>
          <w:sz w:val="24"/>
          <w:szCs w:val="24"/>
        </w:rPr>
        <w:t>przyczyn opóźniającej się samodzielności</w:t>
      </w:r>
      <w:r w:rsidRPr="00410C14">
        <w:rPr>
          <w:rFonts w:ascii="Klavika Lt" w:eastAsia="Klavika Lt" w:hAnsi="Klavika Lt" w:cs="Times New Roman"/>
          <w:sz w:val="24"/>
          <w:szCs w:val="24"/>
        </w:rPr>
        <w:t xml:space="preserve"> jest brak </w:t>
      </w:r>
      <w:r w:rsidRPr="00410C14">
        <w:rPr>
          <w:rFonts w:ascii="Klavika Lt" w:eastAsia="Klavika Lt" w:hAnsi="Klavika Lt" w:cs="Times New Roman"/>
          <w:color w:val="000000"/>
          <w:sz w:val="24"/>
          <w:szCs w:val="24"/>
        </w:rPr>
        <w:t>bezpieczeństw</w:t>
      </w:r>
      <w:r w:rsidRPr="00410C14">
        <w:rPr>
          <w:rFonts w:ascii="Klavika Lt" w:eastAsia="Klavika Lt" w:hAnsi="Klavika Lt" w:cs="Times New Roman"/>
          <w:sz w:val="24"/>
          <w:szCs w:val="24"/>
        </w:rPr>
        <w:t>a</w:t>
      </w:r>
      <w:r w:rsidRPr="00410C14">
        <w:rPr>
          <w:rFonts w:ascii="Klavika Lt" w:eastAsia="Klavika Lt" w:hAnsi="Klavika Lt" w:cs="Times New Roman"/>
          <w:color w:val="000000"/>
          <w:sz w:val="24"/>
          <w:szCs w:val="24"/>
        </w:rPr>
        <w:t xml:space="preserve"> finansowego. W </w:t>
      </w:r>
      <w:r w:rsidRPr="00410C14">
        <w:rPr>
          <w:rFonts w:ascii="Klavika Lt" w:eastAsia="Klavika Lt" w:hAnsi="Klavika Lt" w:cs="Times New Roman"/>
          <w:sz w:val="24"/>
          <w:szCs w:val="24"/>
        </w:rPr>
        <w:t>badaniach GUS podkreślano, że duża część tzw. gniazdowników</w:t>
      </w:r>
      <w:r w:rsidRPr="00410C14">
        <w:rPr>
          <w:rFonts w:ascii="Klavika Lt" w:eastAsia="Klavika Lt" w:hAnsi="Klavika Lt" w:cs="Times New Roman"/>
          <w:sz w:val="24"/>
          <w:szCs w:val="24"/>
          <w:vertAlign w:val="superscript"/>
        </w:rPr>
        <w:footnoteReference w:id="27"/>
      </w:r>
      <w:r w:rsidRPr="00410C14">
        <w:rPr>
          <w:rFonts w:ascii="Klavika Lt" w:eastAsia="Klavika Lt" w:hAnsi="Klavika Lt" w:cs="Times New Roman"/>
          <w:sz w:val="24"/>
          <w:szCs w:val="24"/>
        </w:rPr>
        <w:t xml:space="preserve"> to osoby nieposiadające żadnych dochodów bądź posiadające dochody poniżej pensji minimalnej. Lublin został wskazany jako miasto ze stosunkowo wysokim odsetkiem osób będących w takiej właśnie sytuacji (36%).  W raporcie “Młodzi w Polsce” podkreślono, że </w:t>
      </w:r>
      <w:r w:rsidRPr="00410C14">
        <w:rPr>
          <w:rFonts w:ascii="Klavika Lt" w:eastAsia="Klavika Lt" w:hAnsi="Klavika Lt" w:cs="Times New Roman"/>
          <w:color w:val="000000"/>
          <w:sz w:val="24"/>
          <w:szCs w:val="24"/>
        </w:rPr>
        <w:t>wśród osób w wieku od 16</w:t>
      </w:r>
      <w:r w:rsidRPr="00410C14">
        <w:rPr>
          <w:rFonts w:ascii="Klavika Lt" w:eastAsia="Klavika Lt" w:hAnsi="Klavika Lt" w:cs="Times New Roman"/>
          <w:sz w:val="24"/>
          <w:szCs w:val="24"/>
        </w:rPr>
        <w:t xml:space="preserve"> do </w:t>
      </w:r>
      <w:r w:rsidRPr="00410C14">
        <w:rPr>
          <w:rFonts w:ascii="Klavika Lt" w:eastAsia="Klavika Lt" w:hAnsi="Klavika Lt" w:cs="Times New Roman"/>
          <w:color w:val="000000"/>
          <w:sz w:val="24"/>
          <w:szCs w:val="24"/>
        </w:rPr>
        <w:t>24 lat duz</w:t>
      </w:r>
      <w:r w:rsidRPr="00410C14">
        <w:rPr>
          <w:rFonts w:ascii="Courier New" w:eastAsia="Klavika Lt" w:hAnsi="Courier New" w:cs="Courier New"/>
          <w:color w:val="000000"/>
          <w:sz w:val="24"/>
          <w:szCs w:val="24"/>
        </w:rPr>
        <w:t>̇</w:t>
      </w:r>
      <w:r w:rsidRPr="00410C14">
        <w:rPr>
          <w:rFonts w:ascii="Klavika Lt" w:eastAsia="Klavika Lt" w:hAnsi="Klavika Lt" w:cs="Times New Roman"/>
          <w:color w:val="000000"/>
          <w:sz w:val="24"/>
          <w:szCs w:val="24"/>
        </w:rPr>
        <w:t>a cze</w:t>
      </w:r>
      <w:r w:rsidRPr="00410C14">
        <w:rPr>
          <w:rFonts w:ascii="Courier New" w:eastAsia="Klavika Lt" w:hAnsi="Courier New" w:cs="Courier New"/>
          <w:color w:val="000000"/>
          <w:sz w:val="24"/>
          <w:szCs w:val="24"/>
        </w:rPr>
        <w:t>̨</w:t>
      </w:r>
      <w:r w:rsidRPr="00410C14">
        <w:rPr>
          <w:rFonts w:ascii="Klavika Lt" w:eastAsia="Klavika Lt" w:hAnsi="Klavika Lt" w:cs="Times New Roman"/>
          <w:color w:val="000000"/>
          <w:sz w:val="24"/>
          <w:szCs w:val="24"/>
        </w:rPr>
        <w:t>ść deklaruje, z</w:t>
      </w:r>
      <w:r w:rsidRPr="00410C14">
        <w:rPr>
          <w:rFonts w:ascii="Courier New" w:eastAsia="Klavika Lt" w:hAnsi="Courier New" w:cs="Courier New"/>
          <w:color w:val="000000"/>
          <w:sz w:val="24"/>
          <w:szCs w:val="24"/>
        </w:rPr>
        <w:t>̇</w:t>
      </w:r>
      <w:r w:rsidRPr="00410C14">
        <w:rPr>
          <w:rFonts w:ascii="Klavika Lt" w:eastAsia="Klavika Lt" w:hAnsi="Klavika Lt" w:cs="Times New Roman"/>
          <w:color w:val="000000"/>
          <w:sz w:val="24"/>
          <w:szCs w:val="24"/>
        </w:rPr>
        <w:t>e ju</w:t>
      </w:r>
      <w:r w:rsidRPr="00410C14">
        <w:rPr>
          <w:rFonts w:ascii="Klavika Lt" w:eastAsia="Klavika Lt" w:hAnsi="Klavika Lt" w:cs="Klavika Lt"/>
          <w:color w:val="000000"/>
          <w:sz w:val="24"/>
          <w:szCs w:val="24"/>
        </w:rPr>
        <w:t>ż</w:t>
      </w:r>
      <w:r w:rsidRPr="00410C14">
        <w:rPr>
          <w:rFonts w:ascii="Klavika Lt" w:eastAsia="Klavika Lt" w:hAnsi="Klavika Lt" w:cs="Times New Roman"/>
          <w:color w:val="000000"/>
          <w:sz w:val="24"/>
          <w:szCs w:val="24"/>
        </w:rPr>
        <w:t xml:space="preserve"> pracuje, ale nie daje im to samodzielności finansowej</w:t>
      </w:r>
      <w:r w:rsidRPr="00410C14">
        <w:rPr>
          <w:rFonts w:ascii="Klavika Lt" w:eastAsia="Klavika Lt" w:hAnsi="Klavika Lt" w:cs="Times New Roman"/>
          <w:sz w:val="24"/>
          <w:szCs w:val="24"/>
        </w:rPr>
        <w:t xml:space="preserve">, a aż </w:t>
      </w:r>
      <w:r w:rsidRPr="00410C14">
        <w:rPr>
          <w:rFonts w:ascii="Klavika Lt" w:eastAsia="Klavika Lt" w:hAnsi="Klavika Lt" w:cs="Times New Roman"/>
          <w:color w:val="000000"/>
          <w:sz w:val="24"/>
          <w:szCs w:val="24"/>
        </w:rPr>
        <w:t>43% pracujących na cały etat musi się opierać dalej na dodatkowym wsparciu ze strony rodziców</w:t>
      </w:r>
      <w:r w:rsidRPr="00410C14">
        <w:rPr>
          <w:rFonts w:ascii="Klavika Lt" w:eastAsia="Klavika Lt" w:hAnsi="Klavika Lt" w:cs="Times New Roman"/>
          <w:color w:val="000000"/>
          <w:sz w:val="24"/>
          <w:szCs w:val="24"/>
          <w:vertAlign w:val="superscript"/>
        </w:rPr>
        <w:footnoteReference w:id="28"/>
      </w:r>
      <w:r w:rsidRPr="00410C14">
        <w:rPr>
          <w:rFonts w:ascii="Klavika Lt" w:eastAsia="Klavika Lt" w:hAnsi="Klavika Lt" w:cs="Times New Roman"/>
          <w:color w:val="000000"/>
          <w:sz w:val="24"/>
          <w:szCs w:val="24"/>
        </w:rPr>
        <w:t xml:space="preserve">. </w:t>
      </w:r>
    </w:p>
    <w:p w14:paraId="71C1BE1E"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30A77D89" w14:textId="77777777"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Z</w:t>
      </w:r>
      <w:r w:rsidRPr="00410C14">
        <w:rPr>
          <w:rFonts w:ascii="Klavika Lt" w:eastAsia="Klavika Lt" w:hAnsi="Klavika Lt" w:cs="Times New Roman"/>
          <w:color w:val="000000"/>
          <w:sz w:val="24"/>
          <w:szCs w:val="24"/>
        </w:rPr>
        <w:t xml:space="preserve">godnie z raportem </w:t>
      </w:r>
      <w:r w:rsidRPr="00410C14">
        <w:rPr>
          <w:rFonts w:ascii="Klavika Lt" w:eastAsia="Klavika Lt" w:hAnsi="Klavika Lt" w:cs="Times New Roman"/>
          <w:sz w:val="24"/>
          <w:szCs w:val="24"/>
        </w:rPr>
        <w:t>“</w:t>
      </w:r>
      <w:r w:rsidRPr="00410C14">
        <w:rPr>
          <w:rFonts w:ascii="Klavika Lt" w:eastAsia="Klavika Lt" w:hAnsi="Klavika Lt" w:cs="Times New Roman"/>
          <w:color w:val="000000"/>
          <w:sz w:val="24"/>
          <w:szCs w:val="24"/>
        </w:rPr>
        <w:t>Pęknięte pokolenie rewolucjonistów</w:t>
      </w:r>
      <w:r w:rsidRPr="00410C14">
        <w:rPr>
          <w:rFonts w:ascii="Klavika Lt" w:eastAsia="Klavika Lt" w:hAnsi="Klavika Lt" w:cs="Times New Roman"/>
          <w:sz w:val="24"/>
          <w:szCs w:val="24"/>
        </w:rPr>
        <w:t>”</w:t>
      </w:r>
      <w:r w:rsidRPr="00410C14">
        <w:rPr>
          <w:rFonts w:ascii="Klavika Lt" w:eastAsia="Klavika Lt" w:hAnsi="Klavika Lt" w:cs="Times New Roman"/>
          <w:color w:val="000000"/>
          <w:sz w:val="24"/>
          <w:szCs w:val="24"/>
        </w:rPr>
        <w:t xml:space="preserve">, </w:t>
      </w:r>
      <w:r w:rsidRPr="00410C14">
        <w:rPr>
          <w:rFonts w:ascii="Klavika Lt" w:eastAsia="Klavika Lt" w:hAnsi="Klavika Lt" w:cs="Times New Roman"/>
          <w:sz w:val="24"/>
          <w:szCs w:val="24"/>
        </w:rPr>
        <w:t>jednym</w:t>
      </w:r>
      <w:r w:rsidRPr="00410C14">
        <w:rPr>
          <w:rFonts w:ascii="Klavika Lt" w:eastAsia="Klavika Lt" w:hAnsi="Klavika Lt" w:cs="Times New Roman"/>
          <w:color w:val="000000"/>
          <w:sz w:val="24"/>
          <w:szCs w:val="24"/>
        </w:rPr>
        <w:t xml:space="preserve"> z głównych życiowych celów młodych ludzi jest posiadanie </w:t>
      </w:r>
      <w:r w:rsidRPr="00410C14">
        <w:rPr>
          <w:rFonts w:ascii="Klavika Lt" w:eastAsia="Klavika Lt" w:hAnsi="Klavika Lt" w:cs="Times New Roman"/>
          <w:sz w:val="24"/>
          <w:szCs w:val="24"/>
        </w:rPr>
        <w:t>mieszkania</w:t>
      </w:r>
      <w:r w:rsidRPr="00410C14">
        <w:rPr>
          <w:rFonts w:ascii="Klavika Lt" w:eastAsia="Klavika Lt" w:hAnsi="Klavika Lt" w:cs="Times New Roman"/>
          <w:color w:val="000000"/>
          <w:sz w:val="24"/>
          <w:szCs w:val="24"/>
        </w:rPr>
        <w:t>. Wynajem mieszkania jest postrzegany jako etap przejściowy. Kredyt z kolei wskazywano jako najmniej pożądany sposób finansowania swojego domu czy mieszkania (z obawy na duże koszty i ryzyko)</w:t>
      </w:r>
      <w:r w:rsidRPr="00410C14">
        <w:rPr>
          <w:rFonts w:ascii="Klavika Lt" w:eastAsia="Klavika Lt" w:hAnsi="Klavika Lt" w:cs="Times New Roman"/>
          <w:sz w:val="24"/>
          <w:szCs w:val="24"/>
          <w:vertAlign w:val="superscript"/>
        </w:rPr>
        <w:footnoteReference w:id="29"/>
      </w:r>
      <w:r w:rsidRPr="00410C14">
        <w:rPr>
          <w:rFonts w:ascii="Klavika Lt" w:eastAsia="Klavika Lt" w:hAnsi="Klavika Lt" w:cs="Times New Roman"/>
          <w:color w:val="000000"/>
          <w:sz w:val="24"/>
          <w:szCs w:val="24"/>
        </w:rPr>
        <w:t xml:space="preserve">. Jednocześnie </w:t>
      </w:r>
      <w:r w:rsidRPr="00410C14">
        <w:rPr>
          <w:rFonts w:ascii="Klavika Lt" w:eastAsia="Klavika Lt" w:hAnsi="Klavika Lt" w:cs="Times New Roman"/>
          <w:sz w:val="24"/>
          <w:szCs w:val="24"/>
        </w:rPr>
        <w:t>w 2023 roku średnia cena za metr kwadratowy w Lublinie wyniosła 8 830 zł, co sprawia, że koszt mieszkania w mieście jest droższy niż m.in. w Rzeszowie, Łodzi czy Katowicach</w:t>
      </w:r>
      <w:r w:rsidRPr="00410C14">
        <w:rPr>
          <w:rFonts w:ascii="Klavika Lt" w:eastAsia="Klavika Lt" w:hAnsi="Klavika Lt" w:cs="Times New Roman"/>
          <w:sz w:val="24"/>
          <w:szCs w:val="24"/>
          <w:vertAlign w:val="superscript"/>
        </w:rPr>
        <w:footnoteReference w:id="30"/>
      </w:r>
      <w:r w:rsidRPr="00410C14">
        <w:rPr>
          <w:rFonts w:ascii="Klavika Lt" w:eastAsia="Klavika Lt" w:hAnsi="Klavika Lt" w:cs="Times New Roman"/>
          <w:sz w:val="24"/>
          <w:szCs w:val="24"/>
        </w:rPr>
        <w:t>.</w:t>
      </w:r>
    </w:p>
    <w:p w14:paraId="2487B555"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05443913" w14:textId="75F923C5"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lastRenderedPageBreak/>
        <w:t>Lubelski kontekst informacji uzyskanych w badaniach realizowanych w procesie tworzenia polityki młodzieżowej potwierdza, że młodzież  jak i osoby z nią pracujące widzą te same problemy. Podkreślano, że życie w Lublinie jest drogie, zwłaszcza perspektywa wynajmu bądź zakupu mieszkania, co więcej ilość mieszkań na wynajem jest niewystarczająca. Może to, zdaniem osób badanych, wpływać na to, że młodzież po studiach planuje wyjazd z miasta, albo, że odkłada decyzję o założeniu rodziny. Osoby uczestniczące w badaniach uważają, że miasto powinno stworzyć politykę wspierającą młodzież w usamodzielnieniu, co mogłoby zachęcić młodych ludzi do pozostania w Lublinie.</w:t>
      </w:r>
    </w:p>
    <w:p w14:paraId="254E5469"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u w:val="single"/>
        </w:rPr>
      </w:pPr>
    </w:p>
    <w:p w14:paraId="49091710"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r w:rsidRPr="00410C14">
        <w:rPr>
          <w:rFonts w:ascii="Klavika Lt" w:eastAsia="Klavika Lt" w:hAnsi="Klavika Lt" w:cs="Times New Roman"/>
          <w:b/>
          <w:color w:val="000000"/>
          <w:sz w:val="24"/>
          <w:szCs w:val="24"/>
          <w:u w:val="single"/>
        </w:rPr>
        <w:t>Aktywność i poczucie wpł</w:t>
      </w:r>
      <w:r w:rsidRPr="00410C14">
        <w:rPr>
          <w:rFonts w:ascii="Klavika Lt" w:eastAsia="Klavika Lt" w:hAnsi="Klavika Lt" w:cs="Times New Roman"/>
          <w:b/>
          <w:sz w:val="24"/>
          <w:szCs w:val="24"/>
          <w:u w:val="single"/>
        </w:rPr>
        <w:t>ywu</w:t>
      </w:r>
      <w:r w:rsidRPr="00410C14">
        <w:rPr>
          <w:rFonts w:ascii="Klavika Lt" w:eastAsia="Klavika Lt" w:hAnsi="Klavika Lt" w:cs="Times New Roman"/>
          <w:b/>
          <w:color w:val="000000"/>
          <w:sz w:val="24"/>
          <w:szCs w:val="24"/>
          <w:u w:val="single"/>
        </w:rPr>
        <w:t xml:space="preserve"> </w:t>
      </w:r>
    </w:p>
    <w:p w14:paraId="7CC68F42"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6872DDFF" w14:textId="77777777" w:rsidR="000F315C" w:rsidRPr="00410C14" w:rsidRDefault="000F315C" w:rsidP="000F315C">
      <w:pPr>
        <w:spacing w:after="200" w:line="324"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W 2023 roku w wyborach parlamentarnych osiągnięto rekordową frekwencję wynoszącą nieco ponad 74%</w:t>
      </w:r>
      <w:r w:rsidRPr="00410C14">
        <w:rPr>
          <w:rFonts w:ascii="Klavika Lt" w:eastAsia="Klavika Lt" w:hAnsi="Klavika Lt" w:cs="Times New Roman"/>
          <w:sz w:val="24"/>
          <w:szCs w:val="24"/>
          <w:vertAlign w:val="superscript"/>
        </w:rPr>
        <w:footnoteReference w:id="31"/>
      </w:r>
      <w:r w:rsidRPr="00410C14">
        <w:rPr>
          <w:rFonts w:ascii="Klavika Lt" w:eastAsia="Klavika Lt" w:hAnsi="Klavika Lt" w:cs="Times New Roman"/>
          <w:sz w:val="24"/>
          <w:szCs w:val="24"/>
        </w:rPr>
        <w:t>, w grupie wiekowej 18 - 29 lat wyniosła ona 68,8% uprawnionych osób</w:t>
      </w:r>
      <w:r w:rsidRPr="00410C14">
        <w:rPr>
          <w:rFonts w:ascii="Klavika Lt" w:eastAsia="Klavika Lt" w:hAnsi="Klavika Lt" w:cs="Times New Roman"/>
          <w:sz w:val="24"/>
          <w:szCs w:val="24"/>
          <w:vertAlign w:val="superscript"/>
        </w:rPr>
        <w:footnoteReference w:id="32"/>
      </w:r>
      <w:r w:rsidRPr="00410C14">
        <w:rPr>
          <w:rFonts w:ascii="Klavika Lt" w:eastAsia="Klavika Lt" w:hAnsi="Klavika Lt" w:cs="Times New Roman"/>
          <w:sz w:val="24"/>
          <w:szCs w:val="24"/>
        </w:rPr>
        <w:t>. Jednocześnie młodzież deklaruje wysoki poziom frustracji polityką i niechęć do angażowania się w nią, brak zaufania politykom. To, co ich motywuje do oddania głosu to przede wszystkim chęć wpływu na to, co się dzieje i dokonania zmiany w kraju</w:t>
      </w:r>
      <w:r w:rsidRPr="00410C14">
        <w:rPr>
          <w:rFonts w:ascii="Klavika Lt" w:eastAsia="Klavika Lt" w:hAnsi="Klavika Lt" w:cs="Times New Roman"/>
          <w:sz w:val="24"/>
          <w:szCs w:val="24"/>
          <w:vertAlign w:val="superscript"/>
        </w:rPr>
        <w:footnoteReference w:id="33"/>
      </w:r>
      <w:r w:rsidRPr="00410C14">
        <w:rPr>
          <w:rFonts w:ascii="Klavika Lt" w:eastAsia="Klavika Lt" w:hAnsi="Klavika Lt" w:cs="Times New Roman"/>
          <w:sz w:val="24"/>
          <w:szCs w:val="24"/>
        </w:rPr>
        <w:t xml:space="preserve">. </w:t>
      </w:r>
    </w:p>
    <w:p w14:paraId="19BB65C4" w14:textId="77777777"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Główny Urząd Statystyczny w raporcie z 2020 roku wskazał, że młodzi Polacy i Polki mieszczące  się w przedziale wiekowym od 18 do 24 roku życia stanowią drugą grupę pod względem aktywności społecznej. Wyprzedzają ich tylko osoby w wieku 35 - 44 lat</w:t>
      </w:r>
      <w:r w:rsidRPr="00410C14">
        <w:rPr>
          <w:rFonts w:ascii="Klavika Lt" w:eastAsia="Klavika Lt" w:hAnsi="Klavika Lt" w:cs="Times New Roman"/>
          <w:sz w:val="24"/>
          <w:szCs w:val="24"/>
          <w:vertAlign w:val="superscript"/>
        </w:rPr>
        <w:footnoteReference w:id="34"/>
      </w:r>
      <w:r w:rsidRPr="00410C14">
        <w:rPr>
          <w:rFonts w:ascii="Klavika Lt" w:eastAsia="Klavika Lt" w:hAnsi="Klavika Lt" w:cs="Times New Roman"/>
          <w:sz w:val="24"/>
          <w:szCs w:val="24"/>
        </w:rPr>
        <w:t>.</w:t>
      </w:r>
    </w:p>
    <w:p w14:paraId="453BD9C8" w14:textId="5203DB4A"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 xml:space="preserve">O chęć wpływania na miasto zapytano także młodych lublinian i lublinianki w badaniach </w:t>
      </w:r>
      <w:r w:rsidR="00376367">
        <w:rPr>
          <w:rFonts w:ascii="Klavika Lt" w:eastAsia="Klavika Lt" w:hAnsi="Klavika Lt" w:cs="Times New Roman"/>
          <w:sz w:val="24"/>
          <w:szCs w:val="24"/>
        </w:rPr>
        <w:t>„</w:t>
      </w:r>
      <w:r w:rsidRPr="00410C14">
        <w:rPr>
          <w:rFonts w:ascii="Klavika Lt" w:eastAsia="Klavika Lt" w:hAnsi="Klavika Lt" w:cs="Times New Roman"/>
          <w:sz w:val="24"/>
          <w:szCs w:val="24"/>
        </w:rPr>
        <w:t>Poznajmy się</w:t>
      </w:r>
      <w:r w:rsidR="00376367">
        <w:rPr>
          <w:rFonts w:ascii="Klavika Lt" w:eastAsia="Klavika Lt" w:hAnsi="Klavika Lt" w:cs="Times New Roman"/>
          <w:sz w:val="24"/>
          <w:szCs w:val="24"/>
        </w:rPr>
        <w:t>”</w:t>
      </w:r>
      <w:r w:rsidRPr="00410C14">
        <w:rPr>
          <w:rFonts w:ascii="Klavika Lt" w:eastAsia="Klavika Lt" w:hAnsi="Klavika Lt" w:cs="Times New Roman"/>
          <w:sz w:val="24"/>
          <w:szCs w:val="24"/>
        </w:rPr>
        <w:t xml:space="preserve"> realizowanych na potrzeby Europejskiej Stolicy Młodzieży Lublin 2023. 35% osób wypełniających ankietę odpowiedziało, że chciałoby wpływać na miasto poprzez uczestnictwo w różnych akcjach społecznych, kolejnymi odpowiedziami było uczestnictwo w badaniach społecznych, głosowanie w Budżecie Obywatelskim i udział w konsultacjach społecznych</w:t>
      </w:r>
      <w:r w:rsidRPr="00410C14">
        <w:rPr>
          <w:rFonts w:ascii="Klavika Lt" w:eastAsia="Klavika Lt" w:hAnsi="Klavika Lt" w:cs="Times New Roman"/>
          <w:sz w:val="24"/>
          <w:szCs w:val="24"/>
          <w:vertAlign w:val="superscript"/>
        </w:rPr>
        <w:footnoteReference w:id="35"/>
      </w:r>
      <w:r w:rsidRPr="00410C14">
        <w:rPr>
          <w:rFonts w:ascii="Klavika Lt" w:eastAsia="Klavika Lt" w:hAnsi="Klavika Lt" w:cs="Times New Roman"/>
          <w:sz w:val="24"/>
          <w:szCs w:val="24"/>
        </w:rPr>
        <w:t>.</w:t>
      </w:r>
    </w:p>
    <w:p w14:paraId="241EB5BC"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492EAC3D" w14:textId="77777777" w:rsidR="000F315C" w:rsidRPr="00410C14" w:rsidRDefault="000F315C" w:rsidP="00FD0E42">
      <w:pPr>
        <w:shd w:val="clear" w:color="auto" w:fill="FFFFFF"/>
        <w:spacing w:after="0"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lastRenderedPageBreak/>
        <w:t xml:space="preserve">Z badań realizowanych w ramach procesu tworzenia polityki młodzieżowej dowiedzieliśmy się, że </w:t>
      </w:r>
      <w:r w:rsidRPr="00410C14">
        <w:rPr>
          <w:rFonts w:ascii="Klavika Lt" w:eastAsia="Arial" w:hAnsi="Klavika Lt" w:cs="Times New Roman"/>
          <w:sz w:val="24"/>
          <w:szCs w:val="24"/>
        </w:rPr>
        <w:t>młodzież, niezależnie od obecnej aktywności, jest świadoma tego, że teraz jest czas projektowania miasta dla nich i dlatego ich głos powinien być ważny i słyszalny. Potrzebna jest w tym celu edukacja obywatelska i kontynuacja cenionych narzędzi partycypacji takich jak chociażby Szkolny Budżet Obywatelski czy programy grantowe (np. Miejski Aktywator Młodzieżowy), jednocześnie warto wsłuchiwać się w głos młodych wyrażany w internecie, bo to jest naturalna przestrzeń rozmów o mieście, problemach i potrzebach dla tej grupy wiekowej.</w:t>
      </w:r>
    </w:p>
    <w:p w14:paraId="71F23F9A"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757EFE7D" w14:textId="77777777" w:rsidR="000F315C" w:rsidRPr="00410C14" w:rsidRDefault="000F315C" w:rsidP="000F315C">
      <w:pPr>
        <w:shd w:val="clear" w:color="auto" w:fill="FFFFFF"/>
        <w:spacing w:after="0" w:line="360" w:lineRule="auto"/>
        <w:rPr>
          <w:rFonts w:ascii="Klavika Lt" w:eastAsia="Klavika Lt" w:hAnsi="Klavika Lt" w:cs="Times New Roman"/>
          <w:b/>
          <w:color w:val="000000"/>
          <w:sz w:val="24"/>
          <w:szCs w:val="24"/>
          <w:u w:val="single"/>
        </w:rPr>
      </w:pPr>
      <w:r w:rsidRPr="00410C14">
        <w:rPr>
          <w:rFonts w:ascii="Klavika Lt" w:eastAsia="Klavika Lt" w:hAnsi="Klavika Lt" w:cs="Times New Roman"/>
          <w:b/>
          <w:color w:val="000000"/>
          <w:sz w:val="24"/>
          <w:szCs w:val="24"/>
          <w:u w:val="single"/>
        </w:rPr>
        <w:t>Zdrowie, w tym zdrowie psychiczne</w:t>
      </w:r>
    </w:p>
    <w:p w14:paraId="23F5F1E1"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008FBCFB" w14:textId="21052E21"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Dla młodych ludzi ważne jest zdrowie fizyczne i emocjonalne oraz bliskie relacje. Lepiej jednak oceniają stan swojego zdrowia fizycznego (68% osób ocenia dobrze i bardzo dobrze) niż emocjonalnego (55%)</w:t>
      </w:r>
      <w:r w:rsidRPr="00410C14">
        <w:rPr>
          <w:rFonts w:ascii="Klavika Lt" w:eastAsia="Klavika Lt" w:hAnsi="Klavika Lt" w:cs="Times New Roman"/>
          <w:sz w:val="24"/>
          <w:szCs w:val="24"/>
          <w:vertAlign w:val="superscript"/>
        </w:rPr>
        <w:footnoteReference w:id="36"/>
      </w:r>
      <w:r w:rsidRPr="00410C14">
        <w:rPr>
          <w:rFonts w:ascii="Klavika Lt" w:eastAsia="Klavika Lt" w:hAnsi="Klavika Lt" w:cs="Times New Roman"/>
          <w:sz w:val="24"/>
          <w:szCs w:val="24"/>
        </w:rPr>
        <w:t>. Na podstawie prowadzonych badań obserwuje</w:t>
      </w:r>
      <w:r w:rsidRPr="00410C14">
        <w:rPr>
          <w:rFonts w:ascii="Klavika Lt" w:eastAsia="Klavika Lt" w:hAnsi="Klavika Lt" w:cs="Times New Roman"/>
          <w:color w:val="000000"/>
          <w:sz w:val="24"/>
          <w:szCs w:val="24"/>
        </w:rPr>
        <w:t xml:space="preserve"> się </w:t>
      </w:r>
      <w:r w:rsidRPr="00410C14">
        <w:rPr>
          <w:rFonts w:ascii="Klavika Lt" w:eastAsia="Klavika Lt" w:hAnsi="Klavika Lt" w:cs="Times New Roman"/>
          <w:sz w:val="24"/>
          <w:szCs w:val="24"/>
        </w:rPr>
        <w:t xml:space="preserve">również </w:t>
      </w:r>
      <w:r w:rsidRPr="00410C14">
        <w:rPr>
          <w:rFonts w:ascii="Klavika Lt" w:eastAsia="Klavika Lt" w:hAnsi="Klavika Lt" w:cs="Times New Roman"/>
          <w:color w:val="000000"/>
          <w:sz w:val="24"/>
          <w:szCs w:val="24"/>
        </w:rPr>
        <w:t>wyraźny trend obniżającej się aktywności fizycznej dzieci i młodzieży</w:t>
      </w:r>
      <w:r w:rsidRPr="00410C14">
        <w:rPr>
          <w:rFonts w:ascii="Klavika Lt" w:eastAsia="Klavika Lt" w:hAnsi="Klavika Lt" w:cs="Times New Roman"/>
          <w:color w:val="000000"/>
          <w:sz w:val="24"/>
          <w:szCs w:val="24"/>
          <w:vertAlign w:val="superscript"/>
        </w:rPr>
        <w:footnoteReference w:id="37"/>
      </w:r>
      <w:r w:rsidRPr="00410C14">
        <w:rPr>
          <w:rFonts w:ascii="Klavika Lt" w:eastAsia="Klavika Lt" w:hAnsi="Klavika Lt" w:cs="Times New Roman"/>
          <w:color w:val="000000"/>
          <w:sz w:val="24"/>
          <w:szCs w:val="24"/>
        </w:rPr>
        <w:t xml:space="preserve">. </w:t>
      </w:r>
      <w:r w:rsidRPr="00410C14">
        <w:rPr>
          <w:rFonts w:ascii="Klavika Lt" w:eastAsia="Klavika Lt" w:hAnsi="Klavika Lt" w:cs="Times New Roman"/>
          <w:sz w:val="24"/>
          <w:szCs w:val="24"/>
        </w:rPr>
        <w:t>Wyniki badań wskazują ponadto na niski poziom dobrostanu psychicznego polskiej młodzieży</w:t>
      </w:r>
      <w:r w:rsidRPr="00410C14">
        <w:rPr>
          <w:rFonts w:ascii="Klavika Lt" w:eastAsia="Klavika Lt" w:hAnsi="Klavika Lt" w:cs="Times New Roman"/>
          <w:sz w:val="24"/>
          <w:szCs w:val="24"/>
          <w:vertAlign w:val="superscript"/>
        </w:rPr>
        <w:footnoteReference w:id="38"/>
      </w:r>
      <w:r w:rsidRPr="00410C14">
        <w:rPr>
          <w:rFonts w:ascii="Klavika Lt" w:eastAsia="Klavika Lt" w:hAnsi="Klavika Lt" w:cs="Times New Roman"/>
          <w:sz w:val="24"/>
          <w:szCs w:val="24"/>
        </w:rPr>
        <w:t>. Od roku 2014 obserwuje się wzrost liczby wielu dolegliwości zdrowotnych, takich jak trudności ze snem, bóle pleców lub głowy oraz złe samopoczucie</w:t>
      </w:r>
      <w:r w:rsidRPr="00410C14">
        <w:rPr>
          <w:rFonts w:ascii="Klavika Lt" w:eastAsia="Klavika Lt" w:hAnsi="Klavika Lt" w:cs="Times New Roman"/>
          <w:sz w:val="24"/>
          <w:szCs w:val="24"/>
          <w:vertAlign w:val="superscript"/>
        </w:rPr>
        <w:footnoteReference w:id="39"/>
      </w:r>
      <w:r w:rsidRPr="00410C14">
        <w:rPr>
          <w:rFonts w:ascii="Klavika Lt" w:eastAsia="Klavika Lt" w:hAnsi="Klavika Lt" w:cs="Times New Roman"/>
          <w:sz w:val="24"/>
          <w:szCs w:val="24"/>
        </w:rPr>
        <w:t>. Z</w:t>
      </w:r>
      <w:r w:rsidRPr="00410C14">
        <w:rPr>
          <w:rFonts w:ascii="Klavika Lt" w:eastAsia="Klavika Lt" w:hAnsi="Klavika Lt" w:cs="Times New Roman"/>
          <w:color w:val="000000"/>
          <w:sz w:val="24"/>
          <w:szCs w:val="24"/>
        </w:rPr>
        <w:t xml:space="preserve">auważalnie wysoki jest także wskaźnik samobójstw wśród </w:t>
      </w:r>
      <w:r w:rsidRPr="00410C14">
        <w:rPr>
          <w:rFonts w:ascii="Klavika Lt" w:eastAsia="Klavika Lt" w:hAnsi="Klavika Lt" w:cs="Times New Roman"/>
          <w:sz w:val="24"/>
          <w:szCs w:val="24"/>
        </w:rPr>
        <w:t>młodych</w:t>
      </w:r>
      <w:r w:rsidRPr="00410C14">
        <w:rPr>
          <w:rFonts w:ascii="Klavika Lt" w:eastAsia="Klavika Lt" w:hAnsi="Klavika Lt" w:cs="Times New Roman"/>
          <w:color w:val="000000"/>
          <w:sz w:val="24"/>
          <w:szCs w:val="24"/>
        </w:rPr>
        <w:t xml:space="preserve"> ludzi</w:t>
      </w:r>
      <w:r w:rsidRPr="00410C14">
        <w:rPr>
          <w:rFonts w:ascii="Klavika Lt" w:eastAsia="Klavika Lt" w:hAnsi="Klavika Lt" w:cs="Times New Roman"/>
          <w:color w:val="000000"/>
          <w:sz w:val="24"/>
          <w:szCs w:val="24"/>
          <w:vertAlign w:val="superscript"/>
        </w:rPr>
        <w:footnoteReference w:id="40"/>
      </w:r>
      <w:r w:rsidRPr="00410C14">
        <w:rPr>
          <w:rFonts w:ascii="Klavika Lt" w:eastAsia="Klavika Lt" w:hAnsi="Klavika Lt" w:cs="Times New Roman"/>
          <w:color w:val="000000"/>
          <w:sz w:val="24"/>
          <w:szCs w:val="24"/>
        </w:rPr>
        <w:t xml:space="preserve">. </w:t>
      </w:r>
      <w:r w:rsidR="008D2C5D" w:rsidRPr="00410C14">
        <w:rPr>
          <w:rFonts w:ascii="Klavika Lt" w:eastAsia="Klavika Lt" w:hAnsi="Klavika Lt" w:cs="Times New Roman"/>
          <w:color w:val="000000"/>
          <w:sz w:val="24"/>
          <w:szCs w:val="24"/>
        </w:rPr>
        <w:t xml:space="preserve">Od wielu lat wśród dzieci i młodzieży do 18 rż dominującą pozycją w zakresie zachorowalności zajmują zachorowania na nowotwory, niedokrwistość, choroby tarczycy, cukrzycę, otyłość, padaczkę, zaburzenia refrakcji i akomodacji oka, alergie i zniekształcenia </w:t>
      </w:r>
      <w:r w:rsidR="008D2C5D" w:rsidRPr="00410C14">
        <w:rPr>
          <w:rFonts w:ascii="Klavika Lt" w:eastAsia="Klavika Lt" w:hAnsi="Klavika Lt" w:cs="Times New Roman"/>
          <w:color w:val="000000"/>
          <w:sz w:val="24"/>
          <w:szCs w:val="24"/>
        </w:rPr>
        <w:lastRenderedPageBreak/>
        <w:t>kręgosłupa. Wśród chorób, które dominują u młodych dorosłych mieszkańców Lublina (powyżej 18 rż) w pierwszej kolejności należy wymienić choroby układu krążenia, cukrzycę, choroby układu mięśniowo- kostnego i tkanki łącznej. Z analizy danych epidemiologicznych dotyczących zaburzeń psychicznych u dzieci i młodzieży do 18 r.ż. wynika, że największą chorobowość i zachorowalność stwierdzono w przypadku zaburzeń zachowania i emocji. Drugim zaburzeniem pod względem liczebności osób leczonych były zaburzenia nerwicowe związane ze stresem</w:t>
      </w:r>
      <w:r w:rsidR="008D2C5D" w:rsidRPr="00410C14">
        <w:rPr>
          <w:rStyle w:val="Odwoanieprzypisudolnego"/>
          <w:rFonts w:ascii="Klavika Lt" w:eastAsia="Klavika Lt" w:hAnsi="Klavika Lt" w:cs="Times New Roman"/>
          <w:color w:val="000000"/>
          <w:sz w:val="24"/>
          <w:szCs w:val="24"/>
        </w:rPr>
        <w:footnoteReference w:id="41"/>
      </w:r>
      <w:r w:rsidR="008D2C5D" w:rsidRPr="00410C14">
        <w:rPr>
          <w:rFonts w:ascii="Klavika Lt" w:eastAsia="Klavika Lt" w:hAnsi="Klavika Lt" w:cs="Times New Roman"/>
          <w:color w:val="000000"/>
          <w:sz w:val="24"/>
          <w:szCs w:val="24"/>
        </w:rPr>
        <w:t>. Z przeprowadzonej przez Miasto Lublin w 2023 r. diagnozy zjawiska uzależnień na terenie miasta Lublin wynika, że najczęściej używaną przez młodzież substancją psychoaktywną jest alkohol. Jednak to uzależnienia behawioralne są obecnie największym problemem zarówno wśród lubelskiej młodzieży, jak i osób dorosłych. Wśród uzależnień behawioralnych są problemy związane z wykorzystywaniem nowych technologii, w tym: spędzanie czasu w internecie, korzystanie ze smartfona, granie w gry komputerowe i oglądanie telewizji. Kolejne problemy dotyczą kompulsywnego kupowania, nadmiernej pracy, uczęszczania na siłownię, korzystania z fitness oraz uprawiania seksu i hazardu</w:t>
      </w:r>
      <w:r w:rsidR="008D2C5D" w:rsidRPr="00410C14">
        <w:rPr>
          <w:rStyle w:val="Odwoanieprzypisudolnego"/>
          <w:rFonts w:ascii="Klavika Lt" w:eastAsia="Klavika Lt" w:hAnsi="Klavika Lt" w:cs="Times New Roman"/>
          <w:color w:val="000000"/>
          <w:sz w:val="24"/>
          <w:szCs w:val="24"/>
        </w:rPr>
        <w:footnoteReference w:id="42"/>
      </w:r>
      <w:r w:rsidR="008D2C5D" w:rsidRPr="00410C14">
        <w:rPr>
          <w:rFonts w:ascii="Klavika Lt" w:eastAsia="Klavika Lt" w:hAnsi="Klavika Lt" w:cs="Times New Roman"/>
          <w:color w:val="000000"/>
          <w:sz w:val="24"/>
          <w:szCs w:val="24"/>
        </w:rPr>
        <w:t xml:space="preserve">. </w:t>
      </w:r>
      <w:r w:rsidRPr="00410C14">
        <w:rPr>
          <w:rFonts w:ascii="Klavika Lt" w:eastAsia="Klavika Lt" w:hAnsi="Klavika Lt" w:cs="Times New Roman"/>
          <w:color w:val="000000"/>
          <w:sz w:val="24"/>
          <w:szCs w:val="24"/>
        </w:rPr>
        <w:t>Wed</w:t>
      </w:r>
      <w:r w:rsidRPr="00410C14">
        <w:rPr>
          <w:rFonts w:ascii="Klavika Lt" w:eastAsia="Klavika Lt" w:hAnsi="Klavika Lt" w:cs="Times New Roman"/>
          <w:sz w:val="24"/>
          <w:szCs w:val="24"/>
        </w:rPr>
        <w:t>ług najnowszych danych przeprowadzonych w Lublinie zauważono wzrost spożycia napojów alkoholowych wśród młodzieży uczęszczającej do siódmych i ósmych klas szkół podstawowych oraz osób ze szkół średnich</w:t>
      </w:r>
      <w:r w:rsidRPr="00410C14">
        <w:rPr>
          <w:rFonts w:ascii="Klavika Lt" w:eastAsia="Klavika Lt" w:hAnsi="Klavika Lt" w:cs="Times New Roman"/>
          <w:sz w:val="24"/>
          <w:szCs w:val="24"/>
          <w:vertAlign w:val="superscript"/>
        </w:rPr>
        <w:footnoteReference w:id="43"/>
      </w:r>
      <w:r w:rsidRPr="00410C14">
        <w:rPr>
          <w:rFonts w:ascii="Klavika Lt" w:eastAsia="Klavika Lt" w:hAnsi="Klavika Lt" w:cs="Times New Roman"/>
          <w:sz w:val="24"/>
          <w:szCs w:val="24"/>
        </w:rPr>
        <w:t>. Napoje energetyczne systematycznie używa ponad połowa młodzieży szkolnej, a nikotynę  ponad 30%.</w:t>
      </w:r>
    </w:p>
    <w:p w14:paraId="25518AFA" w14:textId="77777777" w:rsidR="000F315C" w:rsidRPr="00410C14" w:rsidRDefault="000F315C" w:rsidP="000F315C">
      <w:pPr>
        <w:shd w:val="clear" w:color="auto" w:fill="FFFFFF"/>
        <w:spacing w:after="0" w:line="360" w:lineRule="auto"/>
        <w:rPr>
          <w:rFonts w:ascii="Klavika Lt" w:eastAsia="Klavika Lt" w:hAnsi="Klavika Lt" w:cs="Times New Roman"/>
          <w:color w:val="000000"/>
          <w:sz w:val="24"/>
          <w:szCs w:val="24"/>
        </w:rPr>
      </w:pPr>
    </w:p>
    <w:p w14:paraId="444D6F97" w14:textId="77777777"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sz w:val="24"/>
          <w:szCs w:val="24"/>
        </w:rPr>
        <w:t>U</w:t>
      </w:r>
      <w:r w:rsidRPr="00410C14">
        <w:rPr>
          <w:rFonts w:ascii="Klavika Lt" w:eastAsia="Klavika Lt" w:hAnsi="Klavika Lt" w:cs="Times New Roman"/>
          <w:color w:val="000000"/>
          <w:sz w:val="24"/>
          <w:szCs w:val="24"/>
        </w:rPr>
        <w:t>czestnicy i uczestniczki lubelskich badań</w:t>
      </w:r>
      <w:r w:rsidRPr="00410C14">
        <w:rPr>
          <w:rFonts w:ascii="Klavika Lt" w:eastAsia="Klavika Lt" w:hAnsi="Klavika Lt" w:cs="Times New Roman"/>
          <w:sz w:val="24"/>
          <w:szCs w:val="24"/>
        </w:rPr>
        <w:t xml:space="preserve"> uważają, że p</w:t>
      </w:r>
      <w:r w:rsidRPr="00410C14">
        <w:rPr>
          <w:rFonts w:ascii="Klavika Lt" w:eastAsia="Klavika Lt" w:hAnsi="Klavika Lt" w:cs="Times New Roman"/>
          <w:color w:val="000000"/>
          <w:sz w:val="24"/>
          <w:szCs w:val="24"/>
        </w:rPr>
        <w:t>andemia znacząco zmieniła edukacj</w:t>
      </w:r>
      <w:r w:rsidRPr="00410C14">
        <w:rPr>
          <w:rFonts w:ascii="Klavika Lt" w:eastAsia="Klavika Lt" w:hAnsi="Klavika Lt" w:cs="Times New Roman"/>
          <w:sz w:val="24"/>
          <w:szCs w:val="24"/>
        </w:rPr>
        <w:t>ę</w:t>
      </w:r>
      <w:r w:rsidRPr="00410C14">
        <w:rPr>
          <w:rFonts w:ascii="Klavika Lt" w:eastAsia="Klavika Lt" w:hAnsi="Klavika Lt" w:cs="Times New Roman"/>
          <w:color w:val="000000"/>
          <w:sz w:val="24"/>
          <w:szCs w:val="24"/>
        </w:rPr>
        <w:t xml:space="preserve"> i relacj</w:t>
      </w:r>
      <w:r w:rsidRPr="00410C14">
        <w:rPr>
          <w:rFonts w:ascii="Klavika Lt" w:eastAsia="Klavika Lt" w:hAnsi="Klavika Lt" w:cs="Times New Roman"/>
          <w:sz w:val="24"/>
          <w:szCs w:val="24"/>
        </w:rPr>
        <w:t>e</w:t>
      </w:r>
      <w:r w:rsidRPr="00410C14">
        <w:rPr>
          <w:rFonts w:ascii="Klavika Lt" w:eastAsia="Klavika Lt" w:hAnsi="Klavika Lt" w:cs="Times New Roman"/>
          <w:color w:val="000000"/>
          <w:sz w:val="24"/>
          <w:szCs w:val="24"/>
        </w:rPr>
        <w:t xml:space="preserve"> rodzinn</w:t>
      </w:r>
      <w:r w:rsidRPr="00410C14">
        <w:rPr>
          <w:rFonts w:ascii="Klavika Lt" w:eastAsia="Klavika Lt" w:hAnsi="Klavika Lt" w:cs="Times New Roman"/>
          <w:sz w:val="24"/>
          <w:szCs w:val="24"/>
        </w:rPr>
        <w:t>e</w:t>
      </w:r>
      <w:r w:rsidRPr="00410C14">
        <w:rPr>
          <w:rFonts w:ascii="Klavika Lt" w:eastAsia="Klavika Lt" w:hAnsi="Klavika Lt" w:cs="Times New Roman"/>
          <w:color w:val="000000"/>
          <w:sz w:val="24"/>
          <w:szCs w:val="24"/>
        </w:rPr>
        <w:t>, co prowa</w:t>
      </w:r>
      <w:r w:rsidRPr="00410C14">
        <w:rPr>
          <w:rFonts w:ascii="Klavika Lt" w:eastAsia="Klavika Lt" w:hAnsi="Klavika Lt" w:cs="Times New Roman"/>
          <w:sz w:val="24"/>
          <w:szCs w:val="24"/>
        </w:rPr>
        <w:t>dziło</w:t>
      </w:r>
      <w:r w:rsidRPr="00410C14">
        <w:rPr>
          <w:rFonts w:ascii="Klavika Lt" w:eastAsia="Klavika Lt" w:hAnsi="Klavika Lt" w:cs="Times New Roman"/>
          <w:color w:val="000000"/>
          <w:sz w:val="24"/>
          <w:szCs w:val="24"/>
        </w:rPr>
        <w:t xml:space="preserve"> do widocznych skutków w postaci problemów psychicznych i behawioralnych u młodych ludzi.</w:t>
      </w:r>
      <w:r w:rsidRPr="00410C14">
        <w:rPr>
          <w:rFonts w:ascii="Klavika Lt" w:eastAsia="Klavika Lt" w:hAnsi="Klavika Lt" w:cs="Times New Roman"/>
          <w:sz w:val="24"/>
          <w:szCs w:val="24"/>
        </w:rPr>
        <w:t xml:space="preserve"> Wskazują na p</w:t>
      </w:r>
      <w:r w:rsidRPr="00410C14">
        <w:rPr>
          <w:rFonts w:ascii="Klavika Lt" w:eastAsia="Klavika Lt" w:hAnsi="Klavika Lt" w:cs="Times New Roman"/>
          <w:color w:val="000000"/>
          <w:sz w:val="24"/>
          <w:szCs w:val="24"/>
        </w:rPr>
        <w:t>otrzeb</w:t>
      </w:r>
      <w:r w:rsidRPr="00410C14">
        <w:rPr>
          <w:rFonts w:ascii="Klavika Lt" w:eastAsia="Klavika Lt" w:hAnsi="Klavika Lt" w:cs="Times New Roman"/>
          <w:sz w:val="24"/>
          <w:szCs w:val="24"/>
        </w:rPr>
        <w:t>ę</w:t>
      </w:r>
      <w:r w:rsidRPr="00410C14">
        <w:rPr>
          <w:rFonts w:ascii="Klavika Lt" w:eastAsia="Klavika Lt" w:hAnsi="Klavika Lt" w:cs="Times New Roman"/>
          <w:color w:val="000000"/>
          <w:sz w:val="24"/>
          <w:szCs w:val="24"/>
        </w:rPr>
        <w:t xml:space="preserve"> </w:t>
      </w:r>
      <w:r w:rsidRPr="00410C14">
        <w:rPr>
          <w:rFonts w:ascii="Klavika Lt" w:eastAsia="Klavika Lt" w:hAnsi="Klavika Lt" w:cs="Times New Roman"/>
          <w:sz w:val="24"/>
          <w:szCs w:val="24"/>
        </w:rPr>
        <w:t xml:space="preserve">zwiększenia </w:t>
      </w:r>
      <w:r w:rsidRPr="00410C14">
        <w:rPr>
          <w:rFonts w:ascii="Klavika Lt" w:eastAsia="Klavika Lt" w:hAnsi="Klavika Lt" w:cs="Times New Roman"/>
          <w:color w:val="000000"/>
          <w:sz w:val="24"/>
          <w:szCs w:val="24"/>
        </w:rPr>
        <w:t>edukacj</w:t>
      </w:r>
      <w:r w:rsidRPr="00410C14">
        <w:rPr>
          <w:rFonts w:ascii="Klavika Lt" w:eastAsia="Klavika Lt" w:hAnsi="Klavika Lt" w:cs="Times New Roman"/>
          <w:sz w:val="24"/>
          <w:szCs w:val="24"/>
        </w:rPr>
        <w:t>i</w:t>
      </w:r>
      <w:r w:rsidRPr="00410C14">
        <w:rPr>
          <w:rFonts w:ascii="Klavika Lt" w:eastAsia="Klavika Lt" w:hAnsi="Klavika Lt" w:cs="Times New Roman"/>
          <w:color w:val="000000"/>
          <w:sz w:val="24"/>
          <w:szCs w:val="24"/>
        </w:rPr>
        <w:t xml:space="preserve"> z zakresu zdrowia psychicznego, fizycznego i seksualnego, również we współpracy z organizacjami pozarządowymi.</w:t>
      </w:r>
      <w:r w:rsidRPr="00410C14">
        <w:rPr>
          <w:rFonts w:ascii="Klavika Lt" w:eastAsia="Klavika Lt" w:hAnsi="Klavika Lt" w:cs="Times New Roman"/>
          <w:sz w:val="24"/>
          <w:szCs w:val="24"/>
        </w:rPr>
        <w:t xml:space="preserve"> W tym celu sugerowano tworzenie</w:t>
      </w:r>
      <w:r w:rsidRPr="00410C14">
        <w:rPr>
          <w:rFonts w:ascii="Klavika Lt" w:eastAsia="Klavika Lt" w:hAnsi="Klavika Lt" w:cs="Times New Roman"/>
          <w:color w:val="000000"/>
          <w:sz w:val="24"/>
          <w:szCs w:val="24"/>
        </w:rPr>
        <w:t xml:space="preserve"> długofalowych programów opartych na współpracy międzysektorowej, które chronią zdrowie, w tym zdrowie psychiczne, młodych ludzi</w:t>
      </w:r>
      <w:r w:rsidRPr="00410C14">
        <w:rPr>
          <w:rFonts w:ascii="Klavika Lt" w:eastAsia="Klavika Lt" w:hAnsi="Klavika Lt" w:cs="Times New Roman"/>
          <w:sz w:val="24"/>
          <w:szCs w:val="24"/>
        </w:rPr>
        <w:t xml:space="preserve">. </w:t>
      </w:r>
    </w:p>
    <w:p w14:paraId="69BEBFDE" w14:textId="77777777" w:rsidR="000F315C" w:rsidRPr="00410C14" w:rsidRDefault="000F315C" w:rsidP="000F315C">
      <w:pPr>
        <w:shd w:val="clear" w:color="auto" w:fill="FFFFFF"/>
        <w:spacing w:after="0" w:line="360" w:lineRule="auto"/>
        <w:rPr>
          <w:rFonts w:ascii="Klavika Lt" w:eastAsia="Klavika Lt" w:hAnsi="Klavika Lt" w:cs="Times New Roman"/>
          <w:sz w:val="24"/>
          <w:szCs w:val="24"/>
        </w:rPr>
      </w:pPr>
    </w:p>
    <w:p w14:paraId="329096BE" w14:textId="1BB102AD" w:rsidR="000F315C" w:rsidRPr="00410C14" w:rsidRDefault="000F315C" w:rsidP="00CC3A39">
      <w:pPr>
        <w:shd w:val="clear" w:color="auto" w:fill="FFFFFF"/>
        <w:spacing w:after="0" w:line="360" w:lineRule="auto"/>
        <w:rPr>
          <w:rFonts w:ascii="Klavika Lt" w:eastAsia="Klavika Lt" w:hAnsi="Klavika Lt" w:cs="Times New Roman"/>
          <w:sz w:val="24"/>
          <w:szCs w:val="24"/>
        </w:rPr>
      </w:pPr>
      <w:r w:rsidRPr="00410C14">
        <w:rPr>
          <w:rFonts w:ascii="Klavika Lt" w:eastAsia="Klavika Lt" w:hAnsi="Klavika Lt" w:cs="Times New Roman"/>
          <w:b/>
          <w:sz w:val="24"/>
          <w:szCs w:val="24"/>
          <w:u w:val="single"/>
        </w:rPr>
        <w:lastRenderedPageBreak/>
        <w:t xml:space="preserve">Dodatkowe ważne kwestie dla osób młodych </w:t>
      </w:r>
    </w:p>
    <w:p w14:paraId="6FF3B79C" w14:textId="77777777" w:rsidR="000F315C" w:rsidRPr="00410C14" w:rsidRDefault="000F315C" w:rsidP="00FD0E42">
      <w:pPr>
        <w:spacing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 xml:space="preserve">Opisane powyżej obszary pokazują tylko część ważnych dla młodzieży tematów. Analizując materiały z lubelskich badań realizowanych w ramach tworzenia Polityki młodzieżowej wyraźnie widzimy jeszcze kilka ważnych wątków. </w:t>
      </w:r>
    </w:p>
    <w:p w14:paraId="73D7CB89" w14:textId="77777777" w:rsidR="000F315C" w:rsidRPr="00410C14" w:rsidRDefault="000F315C" w:rsidP="00FD0E42">
      <w:pPr>
        <w:spacing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 xml:space="preserve">Młodzież ma świadomość i potrzebę funkcjonowania we włączającym środowisku, podkreśla, że miasto i osoby pracujące z młodzieżą powinny być otwarte na różnorodność i tolerancyjne. Ważny jest temat dostępności działań dla osób z niepełnosprawnością i włączania ich w życie społeczne i partycypację, np. do Młodzieżowej Rady Miasta Lublin. Włączanie w społeczność miasta dotyczy także osób cudzoziemskich i jest istotnym tematem dla młodych ludzi. </w:t>
      </w:r>
    </w:p>
    <w:p w14:paraId="38A84E51" w14:textId="77777777" w:rsidR="000F315C" w:rsidRPr="00410C14" w:rsidRDefault="000F315C" w:rsidP="00FD0E42">
      <w:pPr>
        <w:spacing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 xml:space="preserve">Często wskazywanym problemem jest potrzeba wyjścia z promocją poza komunikacyjną “bańkę”, do nowych osób, które jeszcze nie są aktywne czy nie znają oferty miasta, instytucji i organizacji. Podkreślano, że jest to bardzo ważne i trudne wyzwanie, a możliwości sukcesu uczestnicy i uczestniczki badań poszukiwali w wychodzeniu do młodzieży, szerokim informowaniu w szkołach i poza nimi oraz w niestandardowych działaniach. </w:t>
      </w:r>
    </w:p>
    <w:p w14:paraId="2BD14388" w14:textId="77777777" w:rsidR="000F315C" w:rsidRPr="00410C14" w:rsidRDefault="000F315C" w:rsidP="00FD0E42">
      <w:pPr>
        <w:spacing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Innym kluczowym tematem wskazywanym podczas badań przez lubelską młodzież było zagadnienie transportu publicznego. Młodzi ludzie czują się bezpośrednimi odbiorcami usług komunikacyjnych i wskazują związane z nimi trudności: zbyt rzadkie kursowanie autobusów, tłok w pojazdach, opóźnienia czy też problematyczne, a czasem agresywne zachowania których doświadczają. Podkreślają także, że ważne by skuteczną i efektywną komunikacją publiczną objąć nie tylko sam Lublin, ale również miejscowości Lubelskiego Obszaru Metropolitalnego. Zdaniem młodzieży temat transportu powinien wybrzmieć w Polityce młodzieżowej.</w:t>
      </w:r>
    </w:p>
    <w:p w14:paraId="16188489" w14:textId="77777777" w:rsidR="000F315C" w:rsidRPr="00410C14" w:rsidRDefault="000F315C" w:rsidP="00FD0E42">
      <w:pPr>
        <w:spacing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Poczucie bezpieczeństwa to kolejny ważny temat. Wskazywane są konkretne części miasta, ulice czy tereny zielone, które nie są, w perspektywie młodych osób, bezpieczne. Wynika to przede wszystkim  z obecności i zachowań osób będących pod wpływem alkoholu i substancji psychoaktywnych, ale też przeświadczenia o tym, że trudno liczyć na wsparcie nieznajomych osób w niebezpiecznych sytuacjach. Innym problemem jest przemoc rówieśnicza. W tym zakresie pracownicy i pracowniczki młodzieżowe podkreślają potrzebę wypracowania działań interwencyjnych realizowanych w szkołach, przy wsparciu wyspecjalizowanych organizacji.</w:t>
      </w:r>
    </w:p>
    <w:p w14:paraId="56C33159" w14:textId="6D9DB11F" w:rsidR="000F315C" w:rsidRPr="00410C14" w:rsidRDefault="000F315C" w:rsidP="00FD0E42">
      <w:pPr>
        <w:spacing w:line="360" w:lineRule="auto"/>
        <w:jc w:val="both"/>
        <w:rPr>
          <w:rFonts w:ascii="Klavika Lt" w:eastAsia="Klavika Lt" w:hAnsi="Klavika Lt" w:cs="Times New Roman"/>
          <w:sz w:val="24"/>
          <w:szCs w:val="24"/>
        </w:rPr>
      </w:pPr>
      <w:r w:rsidRPr="00410C14">
        <w:rPr>
          <w:rFonts w:ascii="Klavika Lt" w:eastAsia="Klavika Lt" w:hAnsi="Klavika Lt" w:cs="Times New Roman"/>
          <w:sz w:val="24"/>
          <w:szCs w:val="24"/>
        </w:rPr>
        <w:t xml:space="preserve">Grupa osób pracujących z młodzieżą widzi potrzebę własnego doskonalenia, sieciowania i wsparcia na poziomie miasta. Polityka Młodzieżowa może stanowić dobry start do otoczenia </w:t>
      </w:r>
      <w:r w:rsidRPr="00410C14">
        <w:rPr>
          <w:rFonts w:ascii="Klavika Lt" w:eastAsia="Klavika Lt" w:hAnsi="Klavika Lt" w:cs="Times New Roman"/>
          <w:sz w:val="24"/>
          <w:szCs w:val="24"/>
        </w:rPr>
        <w:lastRenderedPageBreak/>
        <w:t>opieką zawodu pracownika/pracowniczki młodzieżowej. Europejska Stolica Młodzieży Lublin 2023 to czas wielu dobrych zmian w Lublinie. Osoby, które są zaangażowane w działania z i na rzecz młodzieży zaznaczają, że kluczową potrzebą na przyszłe lata jest kontynuowanie obranej drogi i dbałość o priorytetowe traktowanie młodzieży, a o za tym idzie, zabezpieczenie funduszy na długofalowe działania.</w:t>
      </w:r>
    </w:p>
    <w:p w14:paraId="1948F9BA" w14:textId="267733A9" w:rsidR="000F315C" w:rsidRPr="00410C14" w:rsidRDefault="000F315C" w:rsidP="00FD0E42">
      <w:pPr>
        <w:shd w:val="clear" w:color="auto" w:fill="FFFFFF"/>
        <w:spacing w:after="0" w:line="360" w:lineRule="auto"/>
        <w:jc w:val="both"/>
        <w:rPr>
          <w:rFonts w:ascii="Klavika Lt" w:eastAsia="Klavika Lt" w:hAnsi="Klavika Lt" w:cs="Times New Roman"/>
          <w:color w:val="000000"/>
          <w:sz w:val="24"/>
          <w:szCs w:val="24"/>
        </w:rPr>
      </w:pPr>
      <w:r w:rsidRPr="00410C14">
        <w:rPr>
          <w:rFonts w:ascii="Klavika Lt" w:eastAsia="Klavika Lt" w:hAnsi="Klavika Lt" w:cs="Times New Roman"/>
          <w:color w:val="000000"/>
          <w:sz w:val="24"/>
          <w:szCs w:val="24"/>
        </w:rPr>
        <w:t>To tylko wyimek pełnej diagnozy, która złożyła się na naszą odpowiedź systemową w postaci polityki młodzieżowej Lublina.</w:t>
      </w:r>
      <w:r w:rsidRPr="00410C14">
        <w:rPr>
          <w:rFonts w:ascii="Klavika Lt" w:eastAsia="Klavika Lt" w:hAnsi="Klavika Lt" w:cs="Times New Roman"/>
          <w:sz w:val="24"/>
          <w:szCs w:val="24"/>
        </w:rPr>
        <w:t xml:space="preserve"> Z gotowości do odpowiedzi na te wyzwania stworzyliśmy politykę młodzieżową Lublina. </w:t>
      </w:r>
    </w:p>
    <w:p w14:paraId="699E495B" w14:textId="77777777" w:rsidR="000F315C" w:rsidRPr="00410C14" w:rsidRDefault="000F315C" w:rsidP="00F66EB7">
      <w:pPr>
        <w:shd w:val="clear" w:color="auto" w:fill="FFFFFF"/>
        <w:spacing w:after="0" w:line="360" w:lineRule="auto"/>
        <w:rPr>
          <w:rFonts w:ascii="Klavika Lt" w:hAnsi="Klavika Lt" w:cstheme="minorHAnsi"/>
          <w:sz w:val="24"/>
          <w:szCs w:val="24"/>
        </w:rPr>
      </w:pPr>
    </w:p>
    <w:p w14:paraId="7AF72986" w14:textId="77777777" w:rsidR="00465DA8" w:rsidRPr="00410C14" w:rsidRDefault="00465DA8" w:rsidP="00F66EB7">
      <w:pPr>
        <w:shd w:val="clear" w:color="auto" w:fill="FFFFFF"/>
        <w:spacing w:after="0" w:line="360" w:lineRule="auto"/>
        <w:rPr>
          <w:rFonts w:ascii="Klavika Lt" w:eastAsia="Times New Roman" w:hAnsi="Klavika Lt" w:cstheme="minorHAnsi"/>
          <w:color w:val="000000"/>
          <w:kern w:val="0"/>
          <w:sz w:val="24"/>
          <w:szCs w:val="24"/>
          <w:lang w:eastAsia="pl-PL"/>
          <w14:ligatures w14:val="none"/>
        </w:rPr>
      </w:pPr>
    </w:p>
    <w:p w14:paraId="0A563DBE" w14:textId="375BEE67" w:rsidR="00465DA8" w:rsidRPr="00410C14" w:rsidRDefault="00465DA8" w:rsidP="00F66EB7">
      <w:pPr>
        <w:spacing w:line="360" w:lineRule="auto"/>
        <w:rPr>
          <w:rFonts w:ascii="Klavika Lt" w:hAnsi="Klavika Lt" w:cstheme="minorHAnsi"/>
          <w:sz w:val="24"/>
          <w:szCs w:val="24"/>
        </w:rPr>
      </w:pPr>
      <w:r w:rsidRPr="00410C14">
        <w:rPr>
          <w:rFonts w:ascii="Klavika Lt" w:hAnsi="Klavika Lt" w:cstheme="minorHAnsi"/>
          <w:sz w:val="24"/>
          <w:szCs w:val="24"/>
        </w:rPr>
        <w:br w:type="page"/>
      </w:r>
    </w:p>
    <w:p w14:paraId="0E34ECB9" w14:textId="39B48615" w:rsidR="00667480" w:rsidRPr="00410C14" w:rsidRDefault="00667480" w:rsidP="000D3DCA">
      <w:pPr>
        <w:pStyle w:val="Nagwek1"/>
        <w:rPr>
          <w:rFonts w:ascii="Klavika Lt" w:hAnsi="Klavika Lt"/>
        </w:rPr>
      </w:pPr>
      <w:bookmarkStart w:id="4" w:name="_Toc150410154"/>
      <w:r w:rsidRPr="00410C14">
        <w:rPr>
          <w:rFonts w:ascii="Klavika Lt" w:hAnsi="Klavika Lt"/>
        </w:rPr>
        <w:lastRenderedPageBreak/>
        <w:t xml:space="preserve">Odbiorcy </w:t>
      </w:r>
      <w:r w:rsidR="000D3DCA" w:rsidRPr="00410C14">
        <w:rPr>
          <w:rFonts w:ascii="Klavika Lt" w:hAnsi="Klavika Lt"/>
        </w:rPr>
        <w:t>P</w:t>
      </w:r>
      <w:r w:rsidR="00FD482A" w:rsidRPr="00410C14">
        <w:rPr>
          <w:rFonts w:ascii="Klavika Lt" w:hAnsi="Klavika Lt"/>
        </w:rPr>
        <w:t>olityki</w:t>
      </w:r>
      <w:r w:rsidR="000D3DCA" w:rsidRPr="00410C14">
        <w:rPr>
          <w:rFonts w:ascii="Klavika Lt" w:hAnsi="Klavika Lt"/>
        </w:rPr>
        <w:t xml:space="preserve"> młodzieżowej Lublina</w:t>
      </w:r>
      <w:bookmarkEnd w:id="4"/>
    </w:p>
    <w:p w14:paraId="7D9F8BCF" w14:textId="7A258D6C" w:rsidR="00667480" w:rsidRPr="00410C14" w:rsidRDefault="00F13B36"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Młodzi to pojęcie bardzo szerokie, które obejmuje różne grupy wiekowe i może być zdefiniowane w zależności od kontekstu i celów polityki. W różnych okolicznościach wiek, który uznaje się za młody, może być </w:t>
      </w:r>
      <w:r w:rsidR="00DD4153" w:rsidRPr="00410C14">
        <w:rPr>
          <w:rFonts w:ascii="Klavika Lt" w:hAnsi="Klavika Lt" w:cstheme="minorHAnsi"/>
          <w:sz w:val="24"/>
          <w:szCs w:val="24"/>
        </w:rPr>
        <w:t>rozumiany odmiennie</w:t>
      </w:r>
      <w:r w:rsidRPr="00410C14">
        <w:rPr>
          <w:rFonts w:ascii="Klavika Lt" w:hAnsi="Klavika Lt" w:cstheme="minorHAnsi"/>
          <w:sz w:val="24"/>
          <w:szCs w:val="24"/>
        </w:rPr>
        <w:t xml:space="preserve">. Co więcej, młodzież może być </w:t>
      </w:r>
      <w:r w:rsidR="00BA65F3" w:rsidRPr="00410C14">
        <w:rPr>
          <w:rFonts w:ascii="Klavika Lt" w:hAnsi="Klavika Lt" w:cstheme="minorHAnsi"/>
          <w:sz w:val="24"/>
          <w:szCs w:val="24"/>
        </w:rPr>
        <w:t xml:space="preserve">definiowana </w:t>
      </w:r>
      <w:r w:rsidRPr="00410C14">
        <w:rPr>
          <w:rFonts w:ascii="Klavika Lt" w:hAnsi="Klavika Lt" w:cstheme="minorHAnsi"/>
          <w:sz w:val="24"/>
          <w:szCs w:val="24"/>
        </w:rPr>
        <w:t xml:space="preserve">nie tylko na podstawie wieku, ale także na podstawie innych czynników, takich jak etap edukacji, status zawodowy, zaangażowanie społeczne czy aspiracje życiowe. </w:t>
      </w:r>
    </w:p>
    <w:p w14:paraId="7E044701" w14:textId="4FCF513B" w:rsidR="00F13B36" w:rsidRPr="00410C14" w:rsidRDefault="00F13B36"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Lubelska polityka młodzieżowa przyjmuje zakres wiekowy od 13 do 26 lat </w:t>
      </w:r>
      <w:r w:rsidR="001A0BC6" w:rsidRPr="00410C14">
        <w:rPr>
          <w:rFonts w:ascii="Klavika Lt" w:hAnsi="Klavika Lt" w:cstheme="minorHAnsi"/>
          <w:sz w:val="24"/>
          <w:szCs w:val="24"/>
        </w:rPr>
        <w:t xml:space="preserve">- od symbolicznego czasu wejścia w </w:t>
      </w:r>
      <w:r w:rsidR="00571764" w:rsidRPr="00410C14">
        <w:rPr>
          <w:rFonts w:ascii="Klavika Lt" w:hAnsi="Klavika Lt" w:cstheme="minorHAnsi"/>
          <w:sz w:val="24"/>
          <w:szCs w:val="24"/>
        </w:rPr>
        <w:t>okres adolescencji (potocznie dojrzewania)</w:t>
      </w:r>
      <w:r w:rsidR="001A0BC6" w:rsidRPr="00410C14">
        <w:rPr>
          <w:rFonts w:ascii="Klavika Lt" w:hAnsi="Klavika Lt" w:cstheme="minorHAnsi"/>
          <w:sz w:val="24"/>
          <w:szCs w:val="24"/>
        </w:rPr>
        <w:t xml:space="preserve"> i nabycia ograniczonej zdolności prawn</w:t>
      </w:r>
      <w:r w:rsidR="00DD4153" w:rsidRPr="00410C14">
        <w:rPr>
          <w:rFonts w:ascii="Klavika Lt" w:hAnsi="Klavika Lt" w:cstheme="minorHAnsi"/>
          <w:sz w:val="24"/>
          <w:szCs w:val="24"/>
        </w:rPr>
        <w:t>ej</w:t>
      </w:r>
      <w:r w:rsidR="001A0BC6" w:rsidRPr="00410C14">
        <w:rPr>
          <w:rFonts w:ascii="Klavika Lt" w:hAnsi="Klavika Lt" w:cstheme="minorHAnsi"/>
          <w:sz w:val="24"/>
          <w:szCs w:val="24"/>
        </w:rPr>
        <w:t xml:space="preserve"> do momentu zakończeniu studiów bądź rozpoczęcia pierwszej stałej pracy. </w:t>
      </w:r>
      <w:r w:rsidRPr="00410C14">
        <w:rPr>
          <w:rFonts w:ascii="Klavika Lt" w:hAnsi="Klavika Lt" w:cstheme="minorHAnsi"/>
          <w:sz w:val="24"/>
          <w:szCs w:val="24"/>
        </w:rPr>
        <w:t>Rozumiemy, że ustalając takie granice wiekowe, musimy być elastyczni ze względu na różnice w rozwoju jednostek w tej grupie wiekowej. W ramach tej młodzieży wyróżniamy mniejsze grupy: uczniowie</w:t>
      </w:r>
      <w:r w:rsidR="00571764" w:rsidRPr="00410C14">
        <w:rPr>
          <w:rFonts w:ascii="Klavika Lt" w:hAnsi="Klavika Lt" w:cstheme="minorHAnsi"/>
          <w:sz w:val="24"/>
          <w:szCs w:val="24"/>
        </w:rPr>
        <w:t xml:space="preserve"> i uczennice</w:t>
      </w:r>
      <w:r w:rsidRPr="00410C14">
        <w:rPr>
          <w:rFonts w:ascii="Klavika Lt" w:hAnsi="Klavika Lt" w:cstheme="minorHAnsi"/>
          <w:sz w:val="24"/>
          <w:szCs w:val="24"/>
        </w:rPr>
        <w:t xml:space="preserve">, studenci </w:t>
      </w:r>
      <w:r w:rsidR="00571764" w:rsidRPr="00410C14">
        <w:rPr>
          <w:rFonts w:ascii="Klavika Lt" w:hAnsi="Klavika Lt" w:cstheme="minorHAnsi"/>
          <w:sz w:val="24"/>
          <w:szCs w:val="24"/>
        </w:rPr>
        <w:t xml:space="preserve">i studentki </w:t>
      </w:r>
      <w:r w:rsidRPr="00410C14">
        <w:rPr>
          <w:rFonts w:ascii="Klavika Lt" w:hAnsi="Klavika Lt" w:cstheme="minorHAnsi"/>
          <w:sz w:val="24"/>
          <w:szCs w:val="24"/>
        </w:rPr>
        <w:t>oraz młodzi dorośli, którzy usamodzielniają się i wchodzą w dorosłe życie.</w:t>
      </w:r>
      <w:r w:rsidR="00F020CB" w:rsidRPr="00410C14">
        <w:rPr>
          <w:rFonts w:ascii="Klavika Lt" w:hAnsi="Klavika Lt" w:cstheme="minorHAnsi"/>
          <w:sz w:val="24"/>
          <w:szCs w:val="24"/>
        </w:rPr>
        <w:t xml:space="preserve"> </w:t>
      </w:r>
      <w:r w:rsidRPr="00410C14">
        <w:rPr>
          <w:rFonts w:ascii="Klavika Lt" w:hAnsi="Klavika Lt" w:cstheme="minorHAnsi"/>
          <w:sz w:val="24"/>
          <w:szCs w:val="24"/>
        </w:rPr>
        <w:t>Program w Lublinie jest skierowany do młodzieży, która mieszka, uczy się</w:t>
      </w:r>
      <w:r w:rsidR="00815141" w:rsidRPr="00410C14">
        <w:rPr>
          <w:rFonts w:ascii="Klavika Lt" w:hAnsi="Klavika Lt" w:cstheme="minorHAnsi"/>
          <w:sz w:val="24"/>
          <w:szCs w:val="24"/>
        </w:rPr>
        <w:t>, studiuje</w:t>
      </w:r>
      <w:r w:rsidR="00993921" w:rsidRPr="00410C14">
        <w:rPr>
          <w:rFonts w:ascii="Klavika Lt" w:hAnsi="Klavika Lt" w:cstheme="minorHAnsi"/>
          <w:sz w:val="24"/>
          <w:szCs w:val="24"/>
        </w:rPr>
        <w:t>, spędza tu czas lub przyjeżdża rozwijać swoje zainteresowania,</w:t>
      </w:r>
      <w:r w:rsidRPr="00410C14">
        <w:rPr>
          <w:rFonts w:ascii="Klavika Lt" w:hAnsi="Klavika Lt" w:cstheme="minorHAnsi"/>
          <w:sz w:val="24"/>
          <w:szCs w:val="24"/>
        </w:rPr>
        <w:t xml:space="preserve"> </w:t>
      </w:r>
      <w:r w:rsidR="00993921" w:rsidRPr="00410C14">
        <w:rPr>
          <w:rFonts w:ascii="Klavika Lt" w:hAnsi="Klavika Lt" w:cstheme="minorHAnsi"/>
          <w:sz w:val="24"/>
          <w:szCs w:val="24"/>
        </w:rPr>
        <w:t>pracować</w:t>
      </w:r>
      <w:r w:rsidRPr="00410C14">
        <w:rPr>
          <w:rFonts w:ascii="Klavika Lt" w:hAnsi="Klavika Lt" w:cstheme="minorHAnsi"/>
          <w:sz w:val="24"/>
          <w:szCs w:val="24"/>
        </w:rPr>
        <w:t xml:space="preserve"> w mieście, ze szczególnym uwzględnieniem </w:t>
      </w:r>
      <w:r w:rsidR="00000A2F" w:rsidRPr="00410C14">
        <w:rPr>
          <w:rFonts w:ascii="Klavika Lt" w:hAnsi="Klavika Lt" w:cstheme="minorHAnsi"/>
          <w:sz w:val="24"/>
          <w:szCs w:val="24"/>
        </w:rPr>
        <w:t xml:space="preserve">młodzieży </w:t>
      </w:r>
      <w:r w:rsidRPr="00410C14">
        <w:rPr>
          <w:rFonts w:ascii="Klavika Lt" w:hAnsi="Klavika Lt" w:cstheme="minorHAnsi"/>
          <w:sz w:val="24"/>
          <w:szCs w:val="24"/>
        </w:rPr>
        <w:t>w wieku szkolnym</w:t>
      </w:r>
      <w:r w:rsidR="00465DA8" w:rsidRPr="00410C14">
        <w:rPr>
          <w:rFonts w:ascii="Klavika Lt" w:hAnsi="Klavika Lt" w:cstheme="minorHAnsi"/>
          <w:sz w:val="24"/>
          <w:szCs w:val="24"/>
        </w:rPr>
        <w:t xml:space="preserve"> i studenckim</w:t>
      </w:r>
      <w:r w:rsidRPr="00410C14">
        <w:rPr>
          <w:rFonts w:ascii="Klavika Lt" w:hAnsi="Klavika Lt" w:cstheme="minorHAnsi"/>
          <w:sz w:val="24"/>
          <w:szCs w:val="24"/>
        </w:rPr>
        <w:t xml:space="preserve">. </w:t>
      </w:r>
    </w:p>
    <w:p w14:paraId="4EB06AD5" w14:textId="3FCFC6B6" w:rsidR="00465DA8" w:rsidRPr="00410C14" w:rsidRDefault="00465DA8" w:rsidP="00F66EB7">
      <w:pPr>
        <w:spacing w:line="360" w:lineRule="auto"/>
        <w:jc w:val="both"/>
        <w:rPr>
          <w:rFonts w:ascii="Klavika Lt" w:hAnsi="Klavika Lt" w:cstheme="minorHAnsi"/>
          <w:b/>
          <w:bCs/>
          <w:sz w:val="24"/>
          <w:szCs w:val="24"/>
        </w:rPr>
      </w:pPr>
      <w:r w:rsidRPr="00410C14">
        <w:rPr>
          <w:rFonts w:ascii="Klavika Lt" w:hAnsi="Klavika Lt" w:cstheme="minorHAnsi"/>
          <w:sz w:val="24"/>
          <w:szCs w:val="24"/>
        </w:rPr>
        <w:t>Ważne dla naszego rozumienia odbiorców (beneficjentów) polityki miasta jest spojrzenie nie tylko na młode osoby mieszkające, zameldowane na terenie Lublina. Lublin jest liderem Lubelskiego Obszaru Metropolitalnego (LOM), miejsce</w:t>
      </w:r>
      <w:r w:rsidR="004B25B6" w:rsidRPr="00410C14">
        <w:rPr>
          <w:rFonts w:ascii="Klavika Lt" w:hAnsi="Klavika Lt" w:cstheme="minorHAnsi"/>
          <w:sz w:val="24"/>
          <w:szCs w:val="24"/>
        </w:rPr>
        <w:t>m</w:t>
      </w:r>
      <w:r w:rsidRPr="00410C14">
        <w:rPr>
          <w:rFonts w:ascii="Klavika Lt" w:hAnsi="Klavika Lt" w:cstheme="minorHAnsi"/>
          <w:sz w:val="24"/>
          <w:szCs w:val="24"/>
        </w:rPr>
        <w:t>, które angażuje młodzież z innych gmin w województwie lubelskim. W polityce nie można zapomnieć o młodzieży mieszkającej na obszarze LOM, uczącej się na co dzień w Lublinie, korzystającej tym samym z oferty, którą Lublin przedstawia młodzieży. Politykę młodzieżową Lublina stworzyliśmy dla wszystkich młodych osób korzystających z usług naszego miasta</w:t>
      </w:r>
      <w:r w:rsidR="00DD4153" w:rsidRPr="00410C14">
        <w:rPr>
          <w:rFonts w:ascii="Klavika Lt" w:hAnsi="Klavika Lt" w:cstheme="minorHAnsi"/>
          <w:sz w:val="24"/>
          <w:szCs w:val="24"/>
        </w:rPr>
        <w:t>, także dla tej grupy, która nie mieszka, nie uczy się ani nie pracuje w naszym mieście, ale okazyjnie, np. w weekendy czy w ramach wydarzeń plenerowych, korzysta z oferty turystycznej, sportowej czy kulturalnej.</w:t>
      </w:r>
    </w:p>
    <w:p w14:paraId="14F5EA31" w14:textId="77777777" w:rsidR="007B35F6" w:rsidRPr="00410C14" w:rsidRDefault="007B35F6" w:rsidP="007B35F6">
      <w:p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Kolejną grupą, do której skierowane są działania zawarte w polityce, są tzw. pracownicy młodzieżowi, którzy na co dzień pracują z i na rzecz młodych ludzi. Są to pracownicy i pracowniczki instytucji i organizacji współpracujących  z młodzieżą, m.in. nauczyciele i nauczycielki, pedagodzy i psycholodzy poradni psychologiczno-pedagogicznych, pracownicy i pracowniczki świetlic szkolnych, bibliotek, młodzieżowych domów kultury, klubów młodzieżowych oraz specjaliści i specjalistki z organizacji skupionych na pracy z młodzieżą, a także urzędnicy współpracujący z młodzieżą. </w:t>
      </w:r>
    </w:p>
    <w:p w14:paraId="2B623EB4" w14:textId="66EFDAD8" w:rsidR="00465DA8" w:rsidRPr="00410C14" w:rsidRDefault="00465DA8" w:rsidP="00F66EB7">
      <w:pPr>
        <w:spacing w:line="360" w:lineRule="auto"/>
        <w:rPr>
          <w:rFonts w:ascii="Klavika Lt" w:hAnsi="Klavika Lt" w:cstheme="minorHAnsi"/>
          <w:sz w:val="24"/>
          <w:szCs w:val="24"/>
        </w:rPr>
      </w:pPr>
      <w:r w:rsidRPr="00410C14">
        <w:rPr>
          <w:rFonts w:ascii="Klavika Lt" w:hAnsi="Klavika Lt" w:cstheme="minorHAnsi"/>
          <w:sz w:val="24"/>
          <w:szCs w:val="24"/>
        </w:rPr>
        <w:lastRenderedPageBreak/>
        <w:br w:type="page"/>
      </w:r>
    </w:p>
    <w:p w14:paraId="5C477AE8" w14:textId="138F8AFE" w:rsidR="00AC4813" w:rsidRPr="00410C14" w:rsidRDefault="00AC4813" w:rsidP="004B25B6">
      <w:pPr>
        <w:pStyle w:val="Nagwek1"/>
        <w:rPr>
          <w:rFonts w:ascii="Klavika Lt" w:hAnsi="Klavika Lt"/>
        </w:rPr>
      </w:pPr>
      <w:bookmarkStart w:id="5" w:name="_Toc150410155"/>
      <w:r w:rsidRPr="00410C14">
        <w:rPr>
          <w:rFonts w:ascii="Klavika Lt" w:hAnsi="Klavika Lt"/>
        </w:rPr>
        <w:lastRenderedPageBreak/>
        <w:t>Wizja</w:t>
      </w:r>
      <w:bookmarkEnd w:id="5"/>
    </w:p>
    <w:p w14:paraId="6801489B" w14:textId="4D9140BE" w:rsidR="00AC4813" w:rsidRPr="00410C14" w:rsidRDefault="00987BB8"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Lublin to miasto dynamiczne i inspirujące, w któr</w:t>
      </w:r>
      <w:r w:rsidR="00815141" w:rsidRPr="00410C14">
        <w:rPr>
          <w:rFonts w:ascii="Klavika Lt" w:hAnsi="Klavika Lt" w:cstheme="minorHAnsi"/>
          <w:sz w:val="24"/>
          <w:szCs w:val="24"/>
        </w:rPr>
        <w:t>ym</w:t>
      </w:r>
      <w:r w:rsidRPr="00410C14">
        <w:rPr>
          <w:rFonts w:ascii="Klavika Lt" w:hAnsi="Klavika Lt" w:cstheme="minorHAnsi"/>
          <w:sz w:val="24"/>
          <w:szCs w:val="24"/>
        </w:rPr>
        <w:t xml:space="preserve"> młodzi </w:t>
      </w:r>
      <w:r w:rsidR="00763CE1" w:rsidRPr="00410C14">
        <w:rPr>
          <w:rFonts w:ascii="Klavika Lt" w:hAnsi="Klavika Lt" w:cstheme="minorHAnsi"/>
          <w:sz w:val="24"/>
          <w:szCs w:val="24"/>
        </w:rPr>
        <w:t>ludzie</w:t>
      </w:r>
      <w:r w:rsidRPr="00410C14">
        <w:rPr>
          <w:rFonts w:ascii="Klavika Lt" w:hAnsi="Klavika Lt" w:cstheme="minorHAnsi"/>
          <w:sz w:val="24"/>
          <w:szCs w:val="24"/>
        </w:rPr>
        <w:t xml:space="preserve"> mogą rozwijać się w bezpiecznych warunkach, uczestniczyć w życiu społecznym oraz aktywnie kształtować </w:t>
      </w:r>
      <w:r w:rsidR="00815141" w:rsidRPr="00410C14">
        <w:rPr>
          <w:rFonts w:ascii="Klavika Lt" w:hAnsi="Klavika Lt" w:cstheme="minorHAnsi"/>
          <w:sz w:val="24"/>
          <w:szCs w:val="24"/>
        </w:rPr>
        <w:t xml:space="preserve">i współdecydować o </w:t>
      </w:r>
      <w:r w:rsidRPr="00410C14">
        <w:rPr>
          <w:rFonts w:ascii="Klavika Lt" w:hAnsi="Klavika Lt" w:cstheme="minorHAnsi"/>
          <w:sz w:val="24"/>
          <w:szCs w:val="24"/>
        </w:rPr>
        <w:t>przyszłoś</w:t>
      </w:r>
      <w:r w:rsidR="00580B97" w:rsidRPr="00410C14">
        <w:rPr>
          <w:rFonts w:ascii="Klavika Lt" w:hAnsi="Klavika Lt" w:cstheme="minorHAnsi"/>
          <w:sz w:val="24"/>
          <w:szCs w:val="24"/>
        </w:rPr>
        <w:t>ci</w:t>
      </w:r>
      <w:r w:rsidRPr="00410C14">
        <w:rPr>
          <w:rFonts w:ascii="Klavika Lt" w:hAnsi="Klavika Lt" w:cstheme="minorHAnsi"/>
          <w:sz w:val="24"/>
          <w:szCs w:val="24"/>
        </w:rPr>
        <w:t xml:space="preserve"> miasta</w:t>
      </w:r>
      <w:r w:rsidR="00763CE1" w:rsidRPr="00410C14">
        <w:rPr>
          <w:rFonts w:ascii="Klavika Lt" w:hAnsi="Klavika Lt" w:cstheme="minorHAnsi"/>
          <w:sz w:val="24"/>
          <w:szCs w:val="24"/>
        </w:rPr>
        <w:t>, w którym żyją, uczą się, pracują, rozwijają</w:t>
      </w:r>
      <w:r w:rsidRPr="00410C14">
        <w:rPr>
          <w:rFonts w:ascii="Klavika Lt" w:hAnsi="Klavika Lt" w:cstheme="minorHAnsi"/>
          <w:sz w:val="24"/>
          <w:szCs w:val="24"/>
        </w:rPr>
        <w:t xml:space="preserve">. Lublin to miejsce, gdzie młodzi </w:t>
      </w:r>
      <w:r w:rsidR="00763CE1" w:rsidRPr="00410C14">
        <w:rPr>
          <w:rFonts w:ascii="Klavika Lt" w:hAnsi="Klavika Lt" w:cstheme="minorHAnsi"/>
          <w:sz w:val="24"/>
          <w:szCs w:val="24"/>
        </w:rPr>
        <w:t>ludzie</w:t>
      </w:r>
      <w:r w:rsidRPr="00410C14">
        <w:rPr>
          <w:rFonts w:ascii="Klavika Lt" w:hAnsi="Klavika Lt" w:cstheme="minorHAnsi"/>
          <w:sz w:val="24"/>
          <w:szCs w:val="24"/>
        </w:rPr>
        <w:t xml:space="preserve"> mają możliwość rozwijania swojego potencjału, czują się związani z miastem i mają realny wpływ na jego przyszłość. To miasto, w którym młodzież może marzyć, tworzyć i osiągać sukcesy w sprzyjających warunkach stworzonych przez siebie i partnersko </w:t>
      </w:r>
      <w:r w:rsidR="00C52C16" w:rsidRPr="00410C14">
        <w:rPr>
          <w:rFonts w:ascii="Klavika Lt" w:hAnsi="Klavika Lt" w:cstheme="minorHAnsi"/>
          <w:sz w:val="24"/>
          <w:szCs w:val="24"/>
        </w:rPr>
        <w:t>nastawionych</w:t>
      </w:r>
      <w:r w:rsidRPr="00410C14">
        <w:rPr>
          <w:rFonts w:ascii="Klavika Lt" w:hAnsi="Klavika Lt" w:cstheme="minorHAnsi"/>
          <w:sz w:val="24"/>
          <w:szCs w:val="24"/>
        </w:rPr>
        <w:t xml:space="preserve"> dorosłych. </w:t>
      </w:r>
    </w:p>
    <w:p w14:paraId="47351E00" w14:textId="77777777" w:rsidR="00465DA8" w:rsidRPr="00410C14" w:rsidRDefault="00465DA8" w:rsidP="00F66EB7">
      <w:pPr>
        <w:spacing w:line="360" w:lineRule="auto"/>
        <w:jc w:val="both"/>
        <w:rPr>
          <w:rFonts w:ascii="Klavika Lt" w:hAnsi="Klavika Lt" w:cstheme="minorHAnsi"/>
          <w:sz w:val="24"/>
          <w:szCs w:val="24"/>
        </w:rPr>
      </w:pPr>
    </w:p>
    <w:p w14:paraId="62A4F57A" w14:textId="42EA007D" w:rsidR="00E449C8" w:rsidRPr="00410C14" w:rsidRDefault="00AA4EA8" w:rsidP="004B25B6">
      <w:pPr>
        <w:pStyle w:val="Nagwek1"/>
        <w:rPr>
          <w:rStyle w:val="normaltextrun"/>
          <w:rFonts w:ascii="Klavika Lt" w:hAnsi="Klavika Lt"/>
        </w:rPr>
      </w:pPr>
      <w:bookmarkStart w:id="6" w:name="_Toc150410156"/>
      <w:r w:rsidRPr="00410C14">
        <w:rPr>
          <w:rFonts w:ascii="Klavika Lt" w:hAnsi="Klavika Lt"/>
        </w:rPr>
        <w:t>Zasady</w:t>
      </w:r>
      <w:bookmarkEnd w:id="6"/>
    </w:p>
    <w:p w14:paraId="046B448D" w14:textId="1BC579B4" w:rsidR="00AC4813" w:rsidRPr="00410C14" w:rsidRDefault="004B25B6" w:rsidP="00F66EB7">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color w:val="000000"/>
          <w:shd w:val="clear" w:color="auto" w:fill="FFFFFF"/>
        </w:rPr>
      </w:pPr>
      <w:r w:rsidRPr="00410C14">
        <w:rPr>
          <w:rStyle w:val="normaltextrun"/>
          <w:rFonts w:ascii="Klavika Lt" w:hAnsi="Klavika Lt" w:cstheme="minorHAnsi"/>
          <w:color w:val="000000"/>
          <w:shd w:val="clear" w:color="auto" w:fill="FFFFFF"/>
        </w:rPr>
        <w:t xml:space="preserve">Dla nas zasady stanowią fundament, który powinien być obecny we wszystkich inicjatywach miasta skierowanych do młodych. Można je postrzegać jako publiczne zobowiązanie miasta do tego, jakie wartości uważamy za kluczowe podczas pracy dla lubelskiej młodzieży. Te zasady można również traktować jako oczekiwane rezultaty realizacji naszej polityki – kiedy </w:t>
      </w:r>
      <w:r w:rsidR="00DD4153" w:rsidRPr="00410C14">
        <w:rPr>
          <w:rStyle w:val="normaltextrun"/>
          <w:rFonts w:ascii="Klavika Lt" w:hAnsi="Klavika Lt" w:cstheme="minorHAnsi"/>
          <w:color w:val="000000"/>
          <w:shd w:val="clear" w:color="auto" w:fill="FFFFFF"/>
        </w:rPr>
        <w:t>wykonamy</w:t>
      </w:r>
      <w:r w:rsidRPr="00410C14">
        <w:rPr>
          <w:rStyle w:val="normaltextrun"/>
          <w:rFonts w:ascii="Klavika Lt" w:hAnsi="Klavika Lt" w:cstheme="minorHAnsi"/>
          <w:color w:val="000000"/>
          <w:shd w:val="clear" w:color="auto" w:fill="FFFFFF"/>
        </w:rPr>
        <w:t xml:space="preserve"> wszystkie zaplanowane działania, Lublin będzie miastem, które w pełni honoruje wskazane poniżej zasady. W końcu zasady można potraktować jako „checklistę” przygotowując się do spotkania z młodymi, czyli jako swoisty kodeks relacji „dorosły pracujący dla miasta – młody człowiek”.</w:t>
      </w:r>
    </w:p>
    <w:p w14:paraId="0F5A1E29" w14:textId="77777777" w:rsidR="004B25B6" w:rsidRPr="00410C14" w:rsidRDefault="004B25B6" w:rsidP="00F66EB7">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color w:val="000000"/>
          <w:shd w:val="clear" w:color="auto" w:fill="FFFFFF"/>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666"/>
      </w:tblGrid>
      <w:tr w:rsidR="00BF21A5" w:rsidRPr="00410C14" w14:paraId="3EE08736" w14:textId="77777777" w:rsidTr="009F17E6">
        <w:tc>
          <w:tcPr>
            <w:tcW w:w="1696" w:type="dxa"/>
            <w:shd w:val="clear" w:color="auto" w:fill="FFFFFF" w:themeFill="background1"/>
          </w:tcPr>
          <w:p w14:paraId="2AC85B43" w14:textId="2A3A8314" w:rsidR="004B25B6" w:rsidRPr="00410C14" w:rsidRDefault="00B87BA0" w:rsidP="00F66EB7">
            <w:pPr>
              <w:pStyle w:val="paragraph"/>
              <w:spacing w:before="0" w:beforeAutospacing="0" w:after="0" w:afterAutospacing="0" w:line="360" w:lineRule="auto"/>
              <w:jc w:val="both"/>
              <w:textAlignment w:val="baseline"/>
              <w:rPr>
                <w:rStyle w:val="normaltextrun"/>
                <w:rFonts w:ascii="Klavika Lt" w:hAnsi="Klavika Lt" w:cstheme="minorHAnsi"/>
                <w:b/>
                <w:bCs/>
                <w:color w:val="1A1A1A"/>
                <w:shd w:val="clear" w:color="auto" w:fill="00FFFF"/>
              </w:rPr>
            </w:pPr>
            <w:r w:rsidRPr="00410C14">
              <w:rPr>
                <w:rStyle w:val="normaltextrun"/>
                <w:rFonts w:ascii="Klavika Lt" w:hAnsi="Klavika Lt" w:cstheme="minorHAnsi"/>
                <w:b/>
                <w:bCs/>
                <w:noProof/>
                <w:color w:val="1A1A1A"/>
                <w:shd w:val="clear" w:color="auto" w:fill="00FFFF"/>
              </w:rPr>
              <w:drawing>
                <wp:inline distT="0" distB="0" distL="0" distR="0" wp14:anchorId="7A549106" wp14:editId="11FB51C7">
                  <wp:extent cx="1371600" cy="1371600"/>
                  <wp:effectExtent l="0" t="0" r="0" b="0"/>
                  <wp:docPr id="37860308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tc>
        <w:tc>
          <w:tcPr>
            <w:tcW w:w="7366" w:type="dxa"/>
          </w:tcPr>
          <w:p w14:paraId="7CF3E4C0" w14:textId="4193EC46" w:rsidR="004B25B6" w:rsidRPr="00410C14" w:rsidRDefault="004B25B6" w:rsidP="00FD0E42">
            <w:pPr>
              <w:pStyle w:val="paragraph"/>
              <w:shd w:val="clear" w:color="auto" w:fill="FFFFFF"/>
              <w:spacing w:before="0" w:beforeAutospacing="0" w:after="0" w:afterAutospacing="0" w:line="360" w:lineRule="auto"/>
              <w:jc w:val="both"/>
              <w:textAlignment w:val="baseline"/>
              <w:rPr>
                <w:rStyle w:val="eop"/>
                <w:rFonts w:ascii="Klavika Lt" w:hAnsi="Klavika Lt" w:cstheme="minorHAnsi"/>
                <w:color w:val="1A1A1A"/>
              </w:rPr>
            </w:pPr>
            <w:r w:rsidRPr="00410C14">
              <w:rPr>
                <w:rStyle w:val="normaltextrun"/>
                <w:rFonts w:ascii="Klavika Lt" w:hAnsi="Klavika Lt" w:cstheme="minorHAnsi"/>
                <w:b/>
                <w:bCs/>
                <w:color w:val="1A1A1A"/>
                <w:shd w:val="clear" w:color="auto" w:fill="FFFF00"/>
              </w:rPr>
              <w:t>Jesteśmy otwarci na różnorodność młodych i ich potrzeb</w:t>
            </w:r>
            <w:r w:rsidRPr="00410C14">
              <w:rPr>
                <w:rStyle w:val="normaltextrun"/>
                <w:rFonts w:ascii="Klavika Lt" w:hAnsi="Klavika Lt" w:cstheme="minorHAnsi"/>
                <w:b/>
                <w:bCs/>
                <w:color w:val="1A1A1A"/>
              </w:rPr>
              <w:t xml:space="preserve"> -</w:t>
            </w:r>
            <w:r w:rsidRPr="00410C14">
              <w:rPr>
                <w:rStyle w:val="normaltextrun"/>
                <w:rFonts w:ascii="Cambria Math" w:hAnsi="Cambria Math" w:cs="Cambria Math"/>
                <w:b/>
                <w:bCs/>
                <w:color w:val="1A1A1A"/>
              </w:rPr>
              <w:t> </w:t>
            </w:r>
            <w:r w:rsidRPr="00410C14">
              <w:rPr>
                <w:rStyle w:val="normaltextrun"/>
                <w:rFonts w:ascii="Klavika Lt" w:hAnsi="Klavika Lt" w:cstheme="minorHAnsi"/>
                <w:color w:val="1A1A1A"/>
              </w:rPr>
              <w:t>akceptujemy, że młodzież jest różnorodna, a jej potrzeby i doświadczenia – unikalne. Podchodzimy do</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os</w:t>
            </w:r>
            <w:r w:rsidRPr="00410C14">
              <w:rPr>
                <w:rStyle w:val="normaltextrun"/>
                <w:rFonts w:ascii="Klavika Lt" w:hAnsi="Klavika Lt" w:cs="Klavika Lt"/>
                <w:color w:val="1A1A1A"/>
              </w:rPr>
              <w:t>ó</w:t>
            </w:r>
            <w:r w:rsidRPr="00410C14">
              <w:rPr>
                <w:rStyle w:val="normaltextrun"/>
                <w:rFonts w:ascii="Klavika Lt" w:hAnsi="Klavika Lt" w:cstheme="minorHAnsi"/>
                <w:color w:val="1A1A1A"/>
              </w:rPr>
              <w:t>b m</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odych bez uprzedze</w:t>
            </w:r>
            <w:r w:rsidRPr="00410C14">
              <w:rPr>
                <w:rStyle w:val="normaltextrun"/>
                <w:rFonts w:ascii="Klavika Lt" w:hAnsi="Klavika Lt" w:cs="Klavika Lt"/>
                <w:color w:val="1A1A1A"/>
              </w:rPr>
              <w:t>ń</w:t>
            </w:r>
            <w:r w:rsidRPr="00410C14">
              <w:rPr>
                <w:rStyle w:val="normaltextrun"/>
                <w:rFonts w:ascii="Klavika Lt" w:hAnsi="Klavika Lt" w:cstheme="minorHAnsi"/>
                <w:color w:val="1A1A1A"/>
              </w:rPr>
              <w:t>. Ka</w:t>
            </w:r>
            <w:r w:rsidRPr="00410C14">
              <w:rPr>
                <w:rStyle w:val="normaltextrun"/>
                <w:rFonts w:ascii="Klavika Lt" w:hAnsi="Klavika Lt" w:cs="Klavika Lt"/>
                <w:color w:val="1A1A1A"/>
              </w:rPr>
              <w:t>ż</w:t>
            </w:r>
            <w:r w:rsidRPr="00410C14">
              <w:rPr>
                <w:rStyle w:val="normaltextrun"/>
                <w:rFonts w:ascii="Klavika Lt" w:hAnsi="Klavika Lt" w:cstheme="minorHAnsi"/>
                <w:color w:val="1A1A1A"/>
              </w:rPr>
              <w:t>demu m</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odemu cz</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owiekowi dajemy czyst</w:t>
            </w:r>
            <w:r w:rsidRPr="00410C14">
              <w:rPr>
                <w:rStyle w:val="normaltextrun"/>
                <w:rFonts w:ascii="Klavika Lt" w:hAnsi="Klavika Lt" w:cs="Klavika Lt"/>
                <w:color w:val="1A1A1A"/>
              </w:rPr>
              <w:t>ą</w:t>
            </w:r>
            <w:r w:rsidRPr="00410C14">
              <w:rPr>
                <w:rStyle w:val="normaltextrun"/>
                <w:rFonts w:ascii="Klavika Lt" w:hAnsi="Klavika Lt" w:cstheme="minorHAnsi"/>
                <w:color w:val="1A1A1A"/>
              </w:rPr>
              <w:t xml:space="preserve"> kart</w:t>
            </w:r>
            <w:r w:rsidRPr="00410C14">
              <w:rPr>
                <w:rStyle w:val="normaltextrun"/>
                <w:rFonts w:ascii="Klavika Lt" w:hAnsi="Klavika Lt" w:cs="Klavika Lt"/>
                <w:color w:val="1A1A1A"/>
              </w:rPr>
              <w:t>ę</w:t>
            </w:r>
            <w:r w:rsidRPr="00410C14">
              <w:rPr>
                <w:rStyle w:val="normaltextrun"/>
                <w:rFonts w:ascii="Klavika Lt" w:hAnsi="Klavika Lt" w:cstheme="minorHAnsi"/>
                <w:color w:val="1A1A1A"/>
              </w:rPr>
              <w:t>, to znaczy nie utrwalamy stereotypów i negatywnych przekonań.</w:t>
            </w:r>
            <w:r w:rsidRPr="00410C14">
              <w:rPr>
                <w:rStyle w:val="eop"/>
                <w:rFonts w:ascii="Klavika Lt" w:hAnsi="Klavika Lt" w:cstheme="minorHAnsi"/>
                <w:color w:val="1A1A1A"/>
              </w:rPr>
              <w:t> </w:t>
            </w:r>
          </w:p>
          <w:p w14:paraId="6361ED7C" w14:textId="574E7A82" w:rsidR="00B87BA0" w:rsidRPr="00410C14" w:rsidRDefault="00B87BA0" w:rsidP="00FD0E42">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rPr>
            </w:pPr>
          </w:p>
        </w:tc>
      </w:tr>
      <w:tr w:rsidR="00BF21A5" w:rsidRPr="00410C14" w14:paraId="01236937" w14:textId="77777777" w:rsidTr="00B87BA0">
        <w:tc>
          <w:tcPr>
            <w:tcW w:w="1696" w:type="dxa"/>
          </w:tcPr>
          <w:p w14:paraId="46B0024D" w14:textId="5D732242" w:rsidR="004B25B6" w:rsidRPr="00410C14" w:rsidRDefault="00BF21A5" w:rsidP="00F66EB7">
            <w:pPr>
              <w:pStyle w:val="paragraph"/>
              <w:spacing w:before="0" w:beforeAutospacing="0" w:after="0" w:afterAutospacing="0" w:line="360" w:lineRule="auto"/>
              <w:jc w:val="both"/>
              <w:textAlignment w:val="baseline"/>
              <w:rPr>
                <w:rStyle w:val="normaltextrun"/>
                <w:rFonts w:ascii="Klavika Lt" w:hAnsi="Klavika Lt" w:cstheme="minorHAnsi"/>
                <w:b/>
                <w:bCs/>
                <w:color w:val="1A1A1A"/>
                <w:shd w:val="clear" w:color="auto" w:fill="00FFFF"/>
              </w:rPr>
            </w:pPr>
            <w:r w:rsidRPr="00410C14">
              <w:rPr>
                <w:rStyle w:val="normaltextrun"/>
                <w:rFonts w:ascii="Klavika Lt" w:hAnsi="Klavika Lt" w:cstheme="minorHAnsi"/>
                <w:b/>
                <w:bCs/>
                <w:noProof/>
                <w:color w:val="1A1A1A"/>
                <w:shd w:val="clear" w:color="auto" w:fill="00FFFF"/>
              </w:rPr>
              <w:drawing>
                <wp:inline distT="0" distB="0" distL="0" distR="0" wp14:anchorId="7B4232DF" wp14:editId="68DB8C44">
                  <wp:extent cx="1285875" cy="1285875"/>
                  <wp:effectExtent l="0" t="0" r="9525" b="9525"/>
                  <wp:docPr id="39212590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inline>
              </w:drawing>
            </w:r>
          </w:p>
        </w:tc>
        <w:tc>
          <w:tcPr>
            <w:tcW w:w="7366" w:type="dxa"/>
          </w:tcPr>
          <w:p w14:paraId="707439BB" w14:textId="62DC022F" w:rsidR="004B25B6" w:rsidRPr="00410C14" w:rsidRDefault="004B25B6" w:rsidP="00FD0E42">
            <w:pPr>
              <w:pStyle w:val="paragraph"/>
              <w:shd w:val="clear" w:color="auto" w:fill="FFFFFF"/>
              <w:spacing w:before="0" w:beforeAutospacing="0" w:after="0" w:afterAutospacing="0" w:line="360" w:lineRule="auto"/>
              <w:jc w:val="both"/>
              <w:textAlignment w:val="baseline"/>
              <w:rPr>
                <w:rStyle w:val="eop"/>
                <w:rFonts w:ascii="Klavika Lt" w:hAnsi="Klavika Lt" w:cstheme="minorHAnsi"/>
                <w:color w:val="1A1A1A"/>
              </w:rPr>
            </w:pPr>
            <w:r w:rsidRPr="00410C14">
              <w:rPr>
                <w:rStyle w:val="normaltextrun"/>
                <w:rFonts w:ascii="Klavika Lt" w:hAnsi="Klavika Lt" w:cstheme="minorHAnsi"/>
                <w:b/>
                <w:bCs/>
                <w:color w:val="1A1A1A"/>
                <w:shd w:val="clear" w:color="auto" w:fill="00FF00"/>
              </w:rPr>
              <w:t>Podmiotowe podejście</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 m</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odzi traktowani s</w:t>
            </w:r>
            <w:r w:rsidRPr="00410C14">
              <w:rPr>
                <w:rStyle w:val="normaltextrun"/>
                <w:rFonts w:ascii="Klavika Lt" w:hAnsi="Klavika Lt" w:cs="Klavika Lt"/>
                <w:color w:val="1A1A1A"/>
              </w:rPr>
              <w:t>ą</w:t>
            </w:r>
            <w:r w:rsidRPr="00410C14">
              <w:rPr>
                <w:rStyle w:val="normaltextrun"/>
                <w:rFonts w:ascii="Klavika Lt" w:hAnsi="Klavika Lt" w:cstheme="minorHAnsi"/>
                <w:color w:val="1A1A1A"/>
              </w:rPr>
              <w:t xml:space="preserve"> podmiotowo.</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 xml:space="preserve">Oznacza to, </w:t>
            </w:r>
            <w:r w:rsidRPr="00410C14">
              <w:rPr>
                <w:rStyle w:val="normaltextrun"/>
                <w:rFonts w:ascii="Klavika Lt" w:hAnsi="Klavika Lt" w:cs="Klavika Lt"/>
                <w:color w:val="1A1A1A"/>
              </w:rPr>
              <w:t>ż</w:t>
            </w:r>
            <w:r w:rsidRPr="00410C14">
              <w:rPr>
                <w:rStyle w:val="normaltextrun"/>
                <w:rFonts w:ascii="Klavika Lt" w:hAnsi="Klavika Lt" w:cstheme="minorHAnsi"/>
                <w:color w:val="1A1A1A"/>
              </w:rPr>
              <w:t>e uznajemy</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m</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odych</w:t>
            </w:r>
            <w:r w:rsidR="00B87BA0" w:rsidRPr="00410C14">
              <w:rPr>
                <w:rStyle w:val="normaltextrun"/>
                <w:rFonts w:ascii="Klavika Lt" w:hAnsi="Klavika Lt" w:cstheme="minorHAnsi"/>
                <w:color w:val="1A1A1A"/>
              </w:rPr>
              <w:t xml:space="preserve"> </w:t>
            </w:r>
            <w:r w:rsidRPr="00410C14">
              <w:rPr>
                <w:rStyle w:val="normaltextrun"/>
                <w:rFonts w:ascii="Klavika Lt" w:hAnsi="Klavika Lt" w:cstheme="minorHAnsi"/>
                <w:color w:val="1A1A1A"/>
              </w:rPr>
              <w:t>ludzi</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za</w:t>
            </w:r>
            <w:r w:rsidR="00B87BA0" w:rsidRPr="00410C14">
              <w:rPr>
                <w:rStyle w:val="normaltextrun"/>
                <w:rFonts w:ascii="Klavika Lt" w:hAnsi="Klavika Lt" w:cstheme="minorHAnsi"/>
                <w:color w:val="1A1A1A"/>
              </w:rPr>
              <w:t xml:space="preserve"> </w:t>
            </w:r>
            <w:r w:rsidRPr="00410C14">
              <w:rPr>
                <w:rStyle w:val="normaltextrun"/>
                <w:rFonts w:ascii="Klavika Lt" w:hAnsi="Klavika Lt" w:cstheme="minorHAnsi"/>
                <w:color w:val="1A1A1A"/>
              </w:rPr>
              <w:t>ekspert</w:t>
            </w:r>
            <w:r w:rsidRPr="00410C14">
              <w:rPr>
                <w:rStyle w:val="normaltextrun"/>
                <w:rFonts w:ascii="Klavika Lt" w:hAnsi="Klavika Lt" w:cs="Klavika Lt"/>
                <w:color w:val="1A1A1A"/>
              </w:rPr>
              <w:t>ó</w:t>
            </w:r>
            <w:r w:rsidRPr="00410C14">
              <w:rPr>
                <w:rStyle w:val="normaltextrun"/>
                <w:rFonts w:ascii="Klavika Lt" w:hAnsi="Klavika Lt" w:cstheme="minorHAnsi"/>
                <w:color w:val="1A1A1A"/>
              </w:rPr>
              <w:t>w</w:t>
            </w:r>
            <w:r w:rsidR="00B87BA0" w:rsidRPr="00410C14">
              <w:rPr>
                <w:rStyle w:val="normaltextrun"/>
                <w:rFonts w:ascii="Klavika Lt" w:hAnsi="Klavika Lt" w:cstheme="minorHAnsi"/>
                <w:color w:val="1A1A1A"/>
              </w:rPr>
              <w:t xml:space="preserve"> </w:t>
            </w:r>
            <w:r w:rsidRPr="00410C14">
              <w:rPr>
                <w:rStyle w:val="normaltextrun"/>
                <w:rFonts w:ascii="Klavika Lt" w:hAnsi="Klavika Lt" w:cstheme="minorHAnsi"/>
                <w:color w:val="1A1A1A"/>
              </w:rPr>
              <w:t>od ich w</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 xml:space="preserve">asnego </w:t>
            </w:r>
            <w:r w:rsidRPr="00410C14">
              <w:rPr>
                <w:rStyle w:val="normaltextrun"/>
                <w:rFonts w:ascii="Klavika Lt" w:hAnsi="Klavika Lt" w:cs="Klavika Lt"/>
                <w:color w:val="1A1A1A"/>
              </w:rPr>
              <w:t>ś</w:t>
            </w:r>
            <w:r w:rsidRPr="00410C14">
              <w:rPr>
                <w:rStyle w:val="normaltextrun"/>
                <w:rFonts w:ascii="Klavika Lt" w:hAnsi="Klavika Lt" w:cstheme="minorHAnsi"/>
                <w:color w:val="1A1A1A"/>
              </w:rPr>
              <w:t>wiata.</w:t>
            </w:r>
            <w:r w:rsidRPr="00410C14">
              <w:rPr>
                <w:rStyle w:val="normaltextrun"/>
                <w:rFonts w:ascii="Cambria Math" w:hAnsi="Cambria Math" w:cs="Cambria Math"/>
                <w:color w:val="1A1A1A"/>
              </w:rPr>
              <w:t> </w:t>
            </w:r>
            <w:r w:rsidRPr="00410C14">
              <w:rPr>
                <w:rStyle w:val="eop"/>
                <w:rFonts w:ascii="Klavika Lt" w:hAnsi="Klavika Lt" w:cstheme="minorHAnsi"/>
                <w:color w:val="1A1A1A"/>
              </w:rPr>
              <w:t> </w:t>
            </w:r>
            <w:r w:rsidRPr="00410C14">
              <w:rPr>
                <w:rStyle w:val="normaltextrun"/>
                <w:rFonts w:ascii="Klavika Lt" w:hAnsi="Klavika Lt" w:cstheme="minorHAnsi"/>
                <w:color w:val="1A1A1A"/>
              </w:rPr>
              <w:t>Pozwalamy im na proponowanie rozwiązań oraz podejmowanie decyzji w kwestiach, które ich dotyczą.</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Widzimy warto</w:t>
            </w:r>
            <w:r w:rsidRPr="00410C14">
              <w:rPr>
                <w:rStyle w:val="normaltextrun"/>
                <w:rFonts w:ascii="Klavika Lt" w:hAnsi="Klavika Lt" w:cs="Klavika Lt"/>
                <w:color w:val="1A1A1A"/>
              </w:rPr>
              <w:t>ść</w:t>
            </w:r>
            <w:r w:rsidRPr="00410C14">
              <w:rPr>
                <w:rStyle w:val="normaltextrun"/>
                <w:rFonts w:ascii="Klavika Lt" w:hAnsi="Klavika Lt" w:cstheme="minorHAnsi"/>
                <w:color w:val="1A1A1A"/>
              </w:rPr>
              <w:t xml:space="preserve"> w tym, aby m</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odzi uczyli si</w:t>
            </w:r>
            <w:r w:rsidRPr="00410C14">
              <w:rPr>
                <w:rStyle w:val="normaltextrun"/>
                <w:rFonts w:ascii="Klavika Lt" w:hAnsi="Klavika Lt" w:cs="Klavika Lt"/>
                <w:color w:val="1A1A1A"/>
              </w:rPr>
              <w:t>ę</w:t>
            </w:r>
            <w:r w:rsidRPr="00410C14">
              <w:rPr>
                <w:rStyle w:val="normaltextrun"/>
                <w:rFonts w:ascii="Klavika Lt" w:hAnsi="Klavika Lt" w:cstheme="minorHAnsi"/>
                <w:color w:val="1A1A1A"/>
              </w:rPr>
              <w:t xml:space="preserve"> sprawczo</w:t>
            </w:r>
            <w:r w:rsidRPr="00410C14">
              <w:rPr>
                <w:rStyle w:val="normaltextrun"/>
                <w:rFonts w:ascii="Klavika Lt" w:hAnsi="Klavika Lt" w:cs="Klavika Lt"/>
                <w:color w:val="1A1A1A"/>
              </w:rPr>
              <w:t>ś</w:t>
            </w:r>
            <w:r w:rsidRPr="00410C14">
              <w:rPr>
                <w:rStyle w:val="normaltextrun"/>
                <w:rFonts w:ascii="Klavika Lt" w:hAnsi="Klavika Lt" w:cstheme="minorHAnsi"/>
                <w:color w:val="1A1A1A"/>
              </w:rPr>
              <w:t>ci i odpowiedzialno</w:t>
            </w:r>
            <w:r w:rsidRPr="00410C14">
              <w:rPr>
                <w:rStyle w:val="normaltextrun"/>
                <w:rFonts w:ascii="Klavika Lt" w:hAnsi="Klavika Lt" w:cs="Klavika Lt"/>
                <w:color w:val="1A1A1A"/>
              </w:rPr>
              <w:t>ś</w:t>
            </w:r>
            <w:r w:rsidRPr="00410C14">
              <w:rPr>
                <w:rStyle w:val="normaltextrun"/>
                <w:rFonts w:ascii="Klavika Lt" w:hAnsi="Klavika Lt" w:cstheme="minorHAnsi"/>
                <w:color w:val="1A1A1A"/>
              </w:rPr>
              <w:t>ci za w</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 xml:space="preserve">asne </w:t>
            </w:r>
            <w:r w:rsidRPr="00410C14">
              <w:rPr>
                <w:rStyle w:val="normaltextrun"/>
                <w:rFonts w:ascii="Klavika Lt" w:hAnsi="Klavika Lt" w:cstheme="minorHAnsi"/>
                <w:color w:val="1A1A1A"/>
              </w:rPr>
              <w:lastRenderedPageBreak/>
              <w:t>decyzje.</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Jeste</w:t>
            </w:r>
            <w:r w:rsidRPr="00410C14">
              <w:rPr>
                <w:rStyle w:val="normaltextrun"/>
                <w:rFonts w:ascii="Klavika Lt" w:hAnsi="Klavika Lt" w:cs="Klavika Lt"/>
                <w:color w:val="1A1A1A"/>
              </w:rPr>
              <w:t>ś</w:t>
            </w:r>
            <w:r w:rsidRPr="00410C14">
              <w:rPr>
                <w:rStyle w:val="normaltextrun"/>
                <w:rFonts w:ascii="Klavika Lt" w:hAnsi="Klavika Lt" w:cstheme="minorHAnsi"/>
                <w:color w:val="1A1A1A"/>
              </w:rPr>
              <w:t>my gotowi uszanować decyzje młodzieży, nawet jeżeli nie zgadzamy się</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z nimi.</w:t>
            </w:r>
            <w:r w:rsidRPr="00410C14">
              <w:rPr>
                <w:rStyle w:val="normaltextrun"/>
                <w:rFonts w:ascii="Cambria Math" w:hAnsi="Cambria Math" w:cs="Cambria Math"/>
                <w:color w:val="1A1A1A"/>
              </w:rPr>
              <w:t> </w:t>
            </w:r>
            <w:r w:rsidRPr="00410C14">
              <w:rPr>
                <w:rStyle w:val="eop"/>
                <w:rFonts w:ascii="Klavika Lt" w:hAnsi="Klavika Lt" w:cstheme="minorHAnsi"/>
                <w:color w:val="1A1A1A"/>
              </w:rPr>
              <w:t> </w:t>
            </w:r>
          </w:p>
          <w:p w14:paraId="69551C16" w14:textId="7E0F2410" w:rsidR="00B87BA0" w:rsidRPr="00410C14" w:rsidRDefault="00B87BA0" w:rsidP="00FD0E42">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rPr>
            </w:pPr>
          </w:p>
        </w:tc>
      </w:tr>
      <w:tr w:rsidR="00BF21A5" w:rsidRPr="00410C14" w14:paraId="675D077C" w14:textId="77777777" w:rsidTr="00B87BA0">
        <w:tc>
          <w:tcPr>
            <w:tcW w:w="1696" w:type="dxa"/>
          </w:tcPr>
          <w:p w14:paraId="468801B3" w14:textId="70ABEE92" w:rsidR="004B25B6" w:rsidRPr="00410C14" w:rsidRDefault="009F17E6" w:rsidP="00F66EB7">
            <w:pPr>
              <w:pStyle w:val="paragraph"/>
              <w:spacing w:before="0" w:beforeAutospacing="0" w:after="0" w:afterAutospacing="0" w:line="360" w:lineRule="auto"/>
              <w:jc w:val="both"/>
              <w:textAlignment w:val="baseline"/>
              <w:rPr>
                <w:rStyle w:val="normaltextrun"/>
                <w:rFonts w:ascii="Klavika Lt" w:hAnsi="Klavika Lt" w:cstheme="minorHAnsi"/>
                <w:b/>
                <w:bCs/>
                <w:color w:val="1A1A1A"/>
                <w:shd w:val="clear" w:color="auto" w:fill="00FFFF"/>
              </w:rPr>
            </w:pPr>
            <w:r w:rsidRPr="00410C14">
              <w:rPr>
                <w:rStyle w:val="normaltextrun"/>
                <w:rFonts w:ascii="Klavika Lt" w:hAnsi="Klavika Lt" w:cstheme="minorHAnsi"/>
                <w:b/>
                <w:bCs/>
                <w:noProof/>
                <w:color w:val="1A1A1A"/>
                <w:shd w:val="clear" w:color="auto" w:fill="00FFFF"/>
              </w:rPr>
              <w:lastRenderedPageBreak/>
              <w:drawing>
                <wp:inline distT="0" distB="0" distL="0" distR="0" wp14:anchorId="6CDC1B39" wp14:editId="74721BF3">
                  <wp:extent cx="1295400" cy="1295400"/>
                  <wp:effectExtent l="0" t="0" r="0" b="0"/>
                  <wp:docPr id="89184320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inline>
              </w:drawing>
            </w:r>
          </w:p>
        </w:tc>
        <w:tc>
          <w:tcPr>
            <w:tcW w:w="7366" w:type="dxa"/>
          </w:tcPr>
          <w:p w14:paraId="2F27AB91" w14:textId="2D4CAD3A" w:rsidR="004B25B6" w:rsidRPr="00410C14" w:rsidRDefault="00B87BA0" w:rsidP="00FD0E42">
            <w:pPr>
              <w:pStyle w:val="paragraph"/>
              <w:shd w:val="clear" w:color="auto" w:fill="FFFFFF"/>
              <w:spacing w:before="0" w:beforeAutospacing="0" w:after="0" w:afterAutospacing="0" w:line="360" w:lineRule="auto"/>
              <w:jc w:val="both"/>
              <w:textAlignment w:val="baseline"/>
              <w:rPr>
                <w:rStyle w:val="eop"/>
                <w:rFonts w:ascii="Klavika Lt" w:hAnsi="Klavika Lt" w:cstheme="minorHAnsi"/>
                <w:color w:val="1A1A1A"/>
              </w:rPr>
            </w:pPr>
            <w:r w:rsidRPr="00410C14">
              <w:rPr>
                <w:rStyle w:val="normaltextrun"/>
                <w:rFonts w:ascii="Klavika Lt" w:hAnsi="Klavika Lt" w:cstheme="minorHAnsi"/>
                <w:b/>
                <w:bCs/>
                <w:color w:val="FFFFFF" w:themeColor="background1"/>
                <w:shd w:val="clear" w:color="auto" w:fill="674EA7"/>
              </w:rPr>
              <w:t>Podążamy za młodzieżą</w:t>
            </w:r>
            <w:r w:rsidRPr="00410C14">
              <w:rPr>
                <w:rStyle w:val="normaltextrun"/>
                <w:rFonts w:ascii="Cambria Math" w:hAnsi="Cambria Math" w:cs="Cambria Math"/>
                <w:color w:val="FFFFFF" w:themeColor="background1"/>
                <w:shd w:val="clear" w:color="auto" w:fill="674EA7"/>
              </w:rPr>
              <w:t> </w:t>
            </w:r>
            <w:r w:rsidRPr="00410C14">
              <w:rPr>
                <w:rStyle w:val="normaltextrun"/>
                <w:rFonts w:ascii="Klavika Lt" w:hAnsi="Klavika Lt" w:cstheme="minorHAnsi"/>
                <w:color w:val="1A1A1A"/>
              </w:rPr>
              <w:t>- jesteśmy ciekawi perspektyw osób młodych. Nieustannie pytamy, co dla nich jest ważne.</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Przygl</w:t>
            </w:r>
            <w:r w:rsidRPr="00410C14">
              <w:rPr>
                <w:rStyle w:val="normaltextrun"/>
                <w:rFonts w:ascii="Klavika Lt" w:hAnsi="Klavika Lt" w:cs="Klavika Lt"/>
                <w:color w:val="1A1A1A"/>
              </w:rPr>
              <w:t>ą</w:t>
            </w:r>
            <w:r w:rsidRPr="00410C14">
              <w:rPr>
                <w:rStyle w:val="normaltextrun"/>
                <w:rFonts w:ascii="Klavika Lt" w:hAnsi="Klavika Lt" w:cstheme="minorHAnsi"/>
                <w:color w:val="1A1A1A"/>
              </w:rPr>
              <w:t>damy si</w:t>
            </w:r>
            <w:r w:rsidRPr="00410C14">
              <w:rPr>
                <w:rStyle w:val="normaltextrun"/>
                <w:rFonts w:ascii="Klavika Lt" w:hAnsi="Klavika Lt" w:cs="Klavika Lt"/>
                <w:color w:val="1A1A1A"/>
              </w:rPr>
              <w:t>ę</w:t>
            </w:r>
            <w:r w:rsidRPr="00410C14">
              <w:rPr>
                <w:rStyle w:val="normaltextrun"/>
                <w:rFonts w:ascii="Klavika Lt" w:hAnsi="Klavika Lt" w:cstheme="minorHAnsi"/>
                <w:color w:val="1A1A1A"/>
              </w:rPr>
              <w:t xml:space="preserve"> i badamy zachowania, trendy i potrzeby młodych. Ciągle</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sygnalizujemy gotowo</w:t>
            </w:r>
            <w:r w:rsidRPr="00410C14">
              <w:rPr>
                <w:rStyle w:val="normaltextrun"/>
                <w:rFonts w:ascii="Klavika Lt" w:hAnsi="Klavika Lt" w:cs="Klavika Lt"/>
                <w:color w:val="1A1A1A"/>
              </w:rPr>
              <w:t>ść</w:t>
            </w:r>
            <w:r w:rsidRPr="00410C14">
              <w:rPr>
                <w:rStyle w:val="normaltextrun"/>
                <w:rFonts w:ascii="Klavika Lt" w:hAnsi="Klavika Lt" w:cstheme="minorHAnsi"/>
                <w:color w:val="1A1A1A"/>
              </w:rPr>
              <w:t xml:space="preserve"> do rozmowy.</w:t>
            </w:r>
            <w:r w:rsidRPr="00410C14">
              <w:rPr>
                <w:rStyle w:val="normaltextrun"/>
                <w:rFonts w:ascii="Cambria Math" w:hAnsi="Cambria Math" w:cs="Cambria Math"/>
                <w:color w:val="1A1A1A"/>
              </w:rPr>
              <w:t> </w:t>
            </w:r>
            <w:r w:rsidRPr="00410C14">
              <w:rPr>
                <w:rStyle w:val="eop"/>
                <w:rFonts w:ascii="Klavika Lt" w:hAnsi="Klavika Lt" w:cstheme="minorHAnsi"/>
                <w:color w:val="1A1A1A"/>
              </w:rPr>
              <w:t> </w:t>
            </w:r>
          </w:p>
          <w:p w14:paraId="6AB61BFF" w14:textId="352F2CF2" w:rsidR="00B87BA0" w:rsidRPr="00410C14" w:rsidRDefault="00B87BA0" w:rsidP="00FD0E42">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rPr>
            </w:pPr>
          </w:p>
        </w:tc>
      </w:tr>
      <w:tr w:rsidR="00BF21A5" w:rsidRPr="00410C14" w14:paraId="34523556" w14:textId="77777777" w:rsidTr="00B87BA0">
        <w:tc>
          <w:tcPr>
            <w:tcW w:w="1696" w:type="dxa"/>
          </w:tcPr>
          <w:p w14:paraId="76F517EE" w14:textId="15965F3A" w:rsidR="004B25B6" w:rsidRPr="00410C14" w:rsidRDefault="00BF21A5" w:rsidP="00F66EB7">
            <w:pPr>
              <w:pStyle w:val="paragraph"/>
              <w:spacing w:before="0" w:beforeAutospacing="0" w:after="0" w:afterAutospacing="0" w:line="360" w:lineRule="auto"/>
              <w:jc w:val="both"/>
              <w:textAlignment w:val="baseline"/>
              <w:rPr>
                <w:rStyle w:val="normaltextrun"/>
                <w:rFonts w:ascii="Klavika Lt" w:hAnsi="Klavika Lt" w:cstheme="minorHAnsi"/>
                <w:b/>
                <w:bCs/>
                <w:color w:val="1A1A1A"/>
                <w:shd w:val="clear" w:color="auto" w:fill="00FFFF"/>
              </w:rPr>
            </w:pPr>
            <w:r w:rsidRPr="00410C14">
              <w:rPr>
                <w:rStyle w:val="normaltextrun"/>
                <w:rFonts w:ascii="Klavika Lt" w:hAnsi="Klavika Lt" w:cstheme="minorHAnsi"/>
                <w:b/>
                <w:bCs/>
                <w:noProof/>
                <w:color w:val="1A1A1A"/>
                <w:shd w:val="clear" w:color="auto" w:fill="00FFFF"/>
              </w:rPr>
              <w:drawing>
                <wp:inline distT="0" distB="0" distL="0" distR="0" wp14:anchorId="7ABEFAD9" wp14:editId="0E04CA8F">
                  <wp:extent cx="1390650" cy="1390650"/>
                  <wp:effectExtent l="0" t="0" r="0" b="0"/>
                  <wp:docPr id="174501034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inline>
              </w:drawing>
            </w:r>
          </w:p>
        </w:tc>
        <w:tc>
          <w:tcPr>
            <w:tcW w:w="7366" w:type="dxa"/>
          </w:tcPr>
          <w:p w14:paraId="7943EC34" w14:textId="1526353B" w:rsidR="004B25B6" w:rsidRPr="00410C14" w:rsidRDefault="00B87BA0" w:rsidP="00FD0E42">
            <w:pPr>
              <w:pStyle w:val="paragraph"/>
              <w:shd w:val="clear" w:color="auto" w:fill="FFFFFF"/>
              <w:spacing w:before="0" w:beforeAutospacing="0" w:after="0" w:afterAutospacing="0" w:line="360" w:lineRule="auto"/>
              <w:jc w:val="both"/>
              <w:textAlignment w:val="baseline"/>
              <w:rPr>
                <w:rStyle w:val="eop"/>
                <w:rFonts w:ascii="Klavika Lt" w:hAnsi="Klavika Lt" w:cstheme="minorHAnsi"/>
                <w:color w:val="1A1A1A"/>
              </w:rPr>
            </w:pPr>
            <w:r w:rsidRPr="00410C14">
              <w:rPr>
                <w:rStyle w:val="normaltextrun"/>
                <w:rFonts w:ascii="Klavika Lt" w:hAnsi="Klavika Lt" w:cstheme="minorHAnsi"/>
                <w:b/>
                <w:bCs/>
                <w:color w:val="1A1A1A"/>
                <w:shd w:val="clear" w:color="auto" w:fill="FF0000"/>
              </w:rPr>
              <w:t>Wyrównujemy szanse</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w:t>
            </w:r>
            <w:r w:rsidRPr="00410C14">
              <w:rPr>
                <w:rStyle w:val="normaltextrun"/>
                <w:rFonts w:ascii="Cambria Math" w:hAnsi="Cambria Math" w:cs="Cambria Math"/>
                <w:color w:val="1A1A1A"/>
              </w:rPr>
              <w:t> </w:t>
            </w:r>
            <w:r w:rsidRPr="00410C14">
              <w:rPr>
                <w:rStyle w:val="normaltextrun"/>
                <w:rFonts w:ascii="Klavika Lt" w:hAnsi="Klavika Lt" w:cstheme="minorHAnsi"/>
                <w:color w:val="000000"/>
              </w:rPr>
              <w:t>tworzymy miejską ofertę dla młodych tak, by wszyscy</w:t>
            </w:r>
            <w:r w:rsidRPr="00410C14">
              <w:rPr>
                <w:rStyle w:val="normaltextrun"/>
                <w:rFonts w:ascii="Cambria Math" w:hAnsi="Cambria Math" w:cs="Cambria Math"/>
                <w:color w:val="000000"/>
              </w:rPr>
              <w:t> </w:t>
            </w:r>
            <w:r w:rsidRPr="00410C14">
              <w:rPr>
                <w:rStyle w:val="normaltextrun"/>
                <w:rFonts w:ascii="Klavika Lt" w:hAnsi="Klavika Lt" w:cstheme="minorHAnsi"/>
                <w:color w:val="000000"/>
              </w:rPr>
              <w:t>-</w:t>
            </w:r>
            <w:r w:rsidR="00C4051E" w:rsidRPr="00410C14">
              <w:rPr>
                <w:rStyle w:val="normaltextrun"/>
                <w:rFonts w:ascii="Klavika Lt" w:hAnsi="Klavika Lt" w:cstheme="minorHAnsi"/>
                <w:color w:val="000000"/>
              </w:rPr>
              <w:t xml:space="preserve"> </w:t>
            </w:r>
            <w:r w:rsidRPr="00410C14">
              <w:rPr>
                <w:rStyle w:val="normaltextrun"/>
                <w:rFonts w:ascii="Klavika Lt" w:hAnsi="Klavika Lt" w:cstheme="minorHAnsi"/>
                <w:color w:val="000000"/>
              </w:rPr>
              <w:t>niezale</w:t>
            </w:r>
            <w:r w:rsidRPr="00410C14">
              <w:rPr>
                <w:rStyle w:val="normaltextrun"/>
                <w:rFonts w:ascii="Klavika Lt" w:hAnsi="Klavika Lt" w:cs="Klavika Lt"/>
                <w:color w:val="000000"/>
              </w:rPr>
              <w:t>ż</w:t>
            </w:r>
            <w:r w:rsidRPr="00410C14">
              <w:rPr>
                <w:rStyle w:val="normaltextrun"/>
                <w:rFonts w:ascii="Klavika Lt" w:hAnsi="Klavika Lt" w:cstheme="minorHAnsi"/>
                <w:color w:val="000000"/>
              </w:rPr>
              <w:t>nie od barier i trudno</w:t>
            </w:r>
            <w:r w:rsidRPr="00410C14">
              <w:rPr>
                <w:rStyle w:val="normaltextrun"/>
                <w:rFonts w:ascii="Klavika Lt" w:hAnsi="Klavika Lt" w:cs="Klavika Lt"/>
                <w:color w:val="000000"/>
              </w:rPr>
              <w:t>ś</w:t>
            </w:r>
            <w:r w:rsidRPr="00410C14">
              <w:rPr>
                <w:rStyle w:val="normaltextrun"/>
                <w:rFonts w:ascii="Klavika Lt" w:hAnsi="Klavika Lt" w:cstheme="minorHAnsi"/>
                <w:color w:val="000000"/>
              </w:rPr>
              <w:t>ci</w:t>
            </w:r>
            <w:r w:rsidRPr="00410C14">
              <w:rPr>
                <w:rStyle w:val="normaltextrun"/>
                <w:rFonts w:ascii="Cambria Math" w:hAnsi="Cambria Math" w:cs="Cambria Math"/>
                <w:color w:val="000000"/>
              </w:rPr>
              <w:t> </w:t>
            </w:r>
            <w:r w:rsidRPr="00410C14">
              <w:rPr>
                <w:rStyle w:val="normaltextrun"/>
                <w:rFonts w:ascii="Klavika Lt" w:hAnsi="Klavika Lt" w:cstheme="minorHAnsi"/>
                <w:color w:val="000000"/>
              </w:rPr>
              <w:t>-</w:t>
            </w:r>
            <w:r w:rsidRPr="00410C14">
              <w:rPr>
                <w:rStyle w:val="normaltextrun"/>
                <w:rFonts w:ascii="Cambria Math" w:hAnsi="Cambria Math" w:cs="Cambria Math"/>
                <w:color w:val="000000"/>
              </w:rPr>
              <w:t> </w:t>
            </w:r>
            <w:r w:rsidRPr="00410C14">
              <w:rPr>
                <w:rStyle w:val="normaltextrun"/>
                <w:rFonts w:ascii="Klavika Lt" w:hAnsi="Klavika Lt" w:cstheme="minorHAnsi"/>
                <w:color w:val="000000"/>
              </w:rPr>
              <w:t>mogli z niej skorzysta</w:t>
            </w:r>
            <w:r w:rsidRPr="00410C14">
              <w:rPr>
                <w:rStyle w:val="normaltextrun"/>
                <w:rFonts w:ascii="Klavika Lt" w:hAnsi="Klavika Lt" w:cs="Klavika Lt"/>
                <w:color w:val="000000"/>
              </w:rPr>
              <w:t>ć</w:t>
            </w:r>
            <w:r w:rsidRPr="00410C14">
              <w:rPr>
                <w:rStyle w:val="normaltextrun"/>
                <w:rFonts w:ascii="Klavika Lt" w:hAnsi="Klavika Lt" w:cstheme="minorHAnsi"/>
                <w:color w:val="000000"/>
              </w:rPr>
              <w:t xml:space="preserve"> na r</w:t>
            </w:r>
            <w:r w:rsidRPr="00410C14">
              <w:rPr>
                <w:rStyle w:val="normaltextrun"/>
                <w:rFonts w:ascii="Klavika Lt" w:hAnsi="Klavika Lt" w:cs="Klavika Lt"/>
                <w:color w:val="000000"/>
              </w:rPr>
              <w:t>ó</w:t>
            </w:r>
            <w:r w:rsidRPr="00410C14">
              <w:rPr>
                <w:rStyle w:val="normaltextrun"/>
                <w:rFonts w:ascii="Klavika Lt" w:hAnsi="Klavika Lt" w:cstheme="minorHAnsi"/>
                <w:color w:val="000000"/>
              </w:rPr>
              <w:t>wnych zasadach.</w:t>
            </w:r>
            <w:r w:rsidRPr="00410C14">
              <w:rPr>
                <w:rStyle w:val="normaltextrun"/>
                <w:rFonts w:ascii="Cambria Math" w:hAnsi="Cambria Math" w:cs="Cambria Math"/>
                <w:color w:val="000000"/>
              </w:rPr>
              <w:t> </w:t>
            </w:r>
            <w:r w:rsidRPr="00410C14">
              <w:rPr>
                <w:rStyle w:val="normaltextrun"/>
                <w:rFonts w:ascii="Cambria Math" w:hAnsi="Cambria Math" w:cs="Cambria Math"/>
                <w:color w:val="1A1A1A"/>
              </w:rPr>
              <w:t> </w:t>
            </w:r>
            <w:r w:rsidRPr="00410C14">
              <w:rPr>
                <w:rStyle w:val="normaltextrun"/>
                <w:rFonts w:ascii="Klavika Lt" w:hAnsi="Klavika Lt" w:cstheme="minorHAnsi"/>
                <w:color w:val="1A1A1A"/>
              </w:rPr>
              <w:t>Wychodzimy z za</w:t>
            </w:r>
            <w:r w:rsidRPr="00410C14">
              <w:rPr>
                <w:rStyle w:val="normaltextrun"/>
                <w:rFonts w:ascii="Klavika Lt" w:hAnsi="Klavika Lt" w:cs="Klavika Lt"/>
                <w:color w:val="1A1A1A"/>
              </w:rPr>
              <w:t>ł</w:t>
            </w:r>
            <w:r w:rsidRPr="00410C14">
              <w:rPr>
                <w:rStyle w:val="normaltextrun"/>
                <w:rFonts w:ascii="Klavika Lt" w:hAnsi="Klavika Lt" w:cstheme="minorHAnsi"/>
                <w:color w:val="1A1A1A"/>
              </w:rPr>
              <w:t>o</w:t>
            </w:r>
            <w:r w:rsidRPr="00410C14">
              <w:rPr>
                <w:rStyle w:val="normaltextrun"/>
                <w:rFonts w:ascii="Klavika Lt" w:hAnsi="Klavika Lt" w:cs="Klavika Lt"/>
                <w:color w:val="1A1A1A"/>
              </w:rPr>
              <w:t>ż</w:t>
            </w:r>
            <w:r w:rsidRPr="00410C14">
              <w:rPr>
                <w:rStyle w:val="normaltextrun"/>
                <w:rFonts w:ascii="Klavika Lt" w:hAnsi="Klavika Lt" w:cstheme="minorHAnsi"/>
                <w:color w:val="1A1A1A"/>
              </w:rPr>
              <w:t xml:space="preserve">enia, </w:t>
            </w:r>
            <w:r w:rsidRPr="00410C14">
              <w:rPr>
                <w:rStyle w:val="normaltextrun"/>
                <w:rFonts w:ascii="Klavika Lt" w:hAnsi="Klavika Lt" w:cs="Klavika Lt"/>
                <w:color w:val="1A1A1A"/>
              </w:rPr>
              <w:t>ż</w:t>
            </w:r>
            <w:r w:rsidRPr="00410C14">
              <w:rPr>
                <w:rStyle w:val="normaltextrun"/>
                <w:rFonts w:ascii="Klavika Lt" w:hAnsi="Klavika Lt" w:cstheme="minorHAnsi"/>
                <w:color w:val="1A1A1A"/>
              </w:rPr>
              <w:t>e ka</w:t>
            </w:r>
            <w:r w:rsidRPr="00410C14">
              <w:rPr>
                <w:rStyle w:val="normaltextrun"/>
                <w:rFonts w:ascii="Klavika Lt" w:hAnsi="Klavika Lt" w:cs="Klavika Lt"/>
                <w:color w:val="1A1A1A"/>
              </w:rPr>
              <w:t>ż</w:t>
            </w:r>
            <w:r w:rsidRPr="00410C14">
              <w:rPr>
                <w:rStyle w:val="normaltextrun"/>
                <w:rFonts w:ascii="Klavika Lt" w:hAnsi="Klavika Lt" w:cstheme="minorHAnsi"/>
                <w:color w:val="1A1A1A"/>
              </w:rPr>
              <w:t>dy ma prawo do równego traktowania. Miasto rozpoznaje trudne sytuacje młodych ludzi. Realizujemy działania włączające poprzez nowoczesne projekty wyrównywania szans.</w:t>
            </w:r>
            <w:r w:rsidRPr="00410C14">
              <w:rPr>
                <w:rStyle w:val="normaltextrun"/>
                <w:rFonts w:ascii="Cambria Math" w:hAnsi="Cambria Math" w:cs="Cambria Math"/>
                <w:color w:val="1A1A1A"/>
              </w:rPr>
              <w:t> </w:t>
            </w:r>
            <w:r w:rsidRPr="00410C14">
              <w:rPr>
                <w:rStyle w:val="eop"/>
                <w:rFonts w:ascii="Klavika Lt" w:hAnsi="Klavika Lt" w:cstheme="minorHAnsi"/>
                <w:color w:val="1A1A1A"/>
              </w:rPr>
              <w:t> </w:t>
            </w:r>
          </w:p>
          <w:p w14:paraId="33A3F747" w14:textId="0F25B8CC" w:rsidR="00B87BA0" w:rsidRPr="00410C14" w:rsidRDefault="00B87BA0" w:rsidP="00FD0E42">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rPr>
            </w:pPr>
          </w:p>
        </w:tc>
      </w:tr>
      <w:tr w:rsidR="00BF21A5" w:rsidRPr="00410C14" w14:paraId="4C6F1DD8" w14:textId="77777777" w:rsidTr="00B87BA0">
        <w:tc>
          <w:tcPr>
            <w:tcW w:w="1696" w:type="dxa"/>
          </w:tcPr>
          <w:p w14:paraId="50D4F637" w14:textId="5B13281A" w:rsidR="004B25B6" w:rsidRPr="00410C14" w:rsidRDefault="00BF21A5" w:rsidP="00F66EB7">
            <w:pPr>
              <w:pStyle w:val="paragraph"/>
              <w:spacing w:before="0" w:beforeAutospacing="0" w:after="0" w:afterAutospacing="0" w:line="360" w:lineRule="auto"/>
              <w:jc w:val="both"/>
              <w:textAlignment w:val="baseline"/>
              <w:rPr>
                <w:rStyle w:val="normaltextrun"/>
                <w:rFonts w:ascii="Klavika Lt" w:hAnsi="Klavika Lt" w:cstheme="minorHAnsi"/>
                <w:b/>
                <w:bCs/>
                <w:color w:val="1A1A1A"/>
                <w:shd w:val="clear" w:color="auto" w:fill="00FFFF"/>
              </w:rPr>
            </w:pPr>
            <w:r w:rsidRPr="00410C14">
              <w:rPr>
                <w:rStyle w:val="normaltextrun"/>
                <w:rFonts w:ascii="Klavika Lt" w:hAnsi="Klavika Lt" w:cstheme="minorHAnsi"/>
                <w:b/>
                <w:bCs/>
                <w:noProof/>
                <w:color w:val="1A1A1A"/>
                <w:shd w:val="clear" w:color="auto" w:fill="00FFFF"/>
              </w:rPr>
              <w:drawing>
                <wp:inline distT="0" distB="0" distL="0" distR="0" wp14:anchorId="3BEACD78" wp14:editId="261EFE0C">
                  <wp:extent cx="1314450" cy="1314450"/>
                  <wp:effectExtent l="0" t="0" r="0" b="0"/>
                  <wp:docPr id="8434674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inline>
              </w:drawing>
            </w:r>
          </w:p>
        </w:tc>
        <w:tc>
          <w:tcPr>
            <w:tcW w:w="7366" w:type="dxa"/>
          </w:tcPr>
          <w:p w14:paraId="14F66AE2" w14:textId="0356D6EC" w:rsidR="00B87BA0" w:rsidRPr="00410C14" w:rsidRDefault="00B87BA0" w:rsidP="00FD0E42">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color w:val="000000"/>
              </w:rPr>
            </w:pPr>
            <w:r w:rsidRPr="00410C14">
              <w:rPr>
                <w:rStyle w:val="normaltextrun"/>
                <w:rFonts w:ascii="Klavika Lt" w:hAnsi="Klavika Lt" w:cstheme="minorHAnsi"/>
                <w:b/>
                <w:bCs/>
                <w:color w:val="FFFFFF" w:themeColor="background1"/>
                <w:shd w:val="clear" w:color="auto" w:fill="008080"/>
              </w:rPr>
              <w:t>Międzypokoleniowa wspólnota</w:t>
            </w:r>
            <w:r w:rsidRPr="00410C14">
              <w:rPr>
                <w:rStyle w:val="normaltextrun"/>
                <w:rFonts w:ascii="Cambria Math" w:hAnsi="Cambria Math" w:cs="Cambria Math"/>
                <w:color w:val="FFFFFF" w:themeColor="background1"/>
              </w:rPr>
              <w:t> </w:t>
            </w:r>
            <w:r w:rsidRPr="00410C14">
              <w:rPr>
                <w:rStyle w:val="normaltextrun"/>
                <w:rFonts w:ascii="Klavika Lt" w:hAnsi="Klavika Lt" w:cstheme="minorHAnsi"/>
                <w:color w:val="1A1A1A"/>
              </w:rPr>
              <w:t>- zdajemy sobie spraw</w:t>
            </w:r>
            <w:r w:rsidRPr="00410C14">
              <w:rPr>
                <w:rStyle w:val="normaltextrun"/>
                <w:rFonts w:ascii="Klavika Lt" w:hAnsi="Klavika Lt" w:cs="Klavika Lt"/>
                <w:color w:val="1A1A1A"/>
              </w:rPr>
              <w:t>ę</w:t>
            </w:r>
            <w:r w:rsidRPr="00410C14">
              <w:rPr>
                <w:rStyle w:val="normaltextrun"/>
                <w:rFonts w:ascii="Klavika Lt" w:hAnsi="Klavika Lt" w:cstheme="minorHAnsi"/>
                <w:color w:val="1A1A1A"/>
              </w:rPr>
              <w:t xml:space="preserve">, </w:t>
            </w:r>
            <w:r w:rsidRPr="00410C14">
              <w:rPr>
                <w:rStyle w:val="normaltextrun"/>
                <w:rFonts w:ascii="Klavika Lt" w:hAnsi="Klavika Lt" w:cs="Klavika Lt"/>
                <w:color w:val="1A1A1A"/>
              </w:rPr>
              <w:t>ż</w:t>
            </w:r>
            <w:r w:rsidRPr="00410C14">
              <w:rPr>
                <w:rStyle w:val="normaltextrun"/>
                <w:rFonts w:ascii="Klavika Lt" w:hAnsi="Klavika Lt" w:cstheme="minorHAnsi"/>
                <w:color w:val="1A1A1A"/>
              </w:rPr>
              <w:t>e podstaw</w:t>
            </w:r>
            <w:r w:rsidRPr="00410C14">
              <w:rPr>
                <w:rStyle w:val="normaltextrun"/>
                <w:rFonts w:ascii="Klavika Lt" w:hAnsi="Klavika Lt" w:cs="Klavika Lt"/>
                <w:color w:val="1A1A1A"/>
              </w:rPr>
              <w:t>ą</w:t>
            </w:r>
            <w:r w:rsidRPr="00410C14">
              <w:rPr>
                <w:rStyle w:val="normaltextrun"/>
                <w:rFonts w:ascii="Klavika Lt" w:hAnsi="Klavika Lt" w:cstheme="minorHAnsi"/>
                <w:color w:val="1A1A1A"/>
              </w:rPr>
              <w:t xml:space="preserve"> efektywnej wsp</w:t>
            </w:r>
            <w:r w:rsidRPr="00410C14">
              <w:rPr>
                <w:rStyle w:val="normaltextrun"/>
                <w:rFonts w:ascii="Klavika Lt" w:hAnsi="Klavika Lt" w:cs="Klavika Lt"/>
                <w:color w:val="1A1A1A"/>
              </w:rPr>
              <w:t>ó</w:t>
            </w:r>
            <w:r w:rsidRPr="00410C14">
              <w:rPr>
                <w:rStyle w:val="normaltextrun"/>
                <w:rFonts w:ascii="Klavika Lt" w:hAnsi="Klavika Lt" w:cstheme="minorHAnsi"/>
                <w:color w:val="1A1A1A"/>
              </w:rPr>
              <w:t>lnoty jest współdziałanie. Uczymy się od siebie nawzajem. Szukamy tego, co nas łączy.</w:t>
            </w:r>
            <w:r w:rsidRPr="00410C14">
              <w:rPr>
                <w:rStyle w:val="normaltextrun"/>
                <w:rFonts w:ascii="Cambria Math" w:hAnsi="Cambria Math" w:cs="Cambria Math"/>
                <w:color w:val="1A1A1A"/>
              </w:rPr>
              <w:t>  </w:t>
            </w:r>
            <w:r w:rsidRPr="00410C14">
              <w:rPr>
                <w:rStyle w:val="normaltextrun"/>
                <w:rFonts w:ascii="Klavika Lt" w:hAnsi="Klavika Lt" w:cstheme="minorHAnsi"/>
                <w:color w:val="000000"/>
              </w:rPr>
              <w:t>Jesteśmy przekonani, że</w:t>
            </w:r>
            <w:r w:rsidRPr="00410C14">
              <w:rPr>
                <w:rStyle w:val="normaltextrun"/>
                <w:rFonts w:ascii="Cambria Math" w:hAnsi="Cambria Math" w:cs="Cambria Math"/>
                <w:color w:val="000000"/>
              </w:rPr>
              <w:t> </w:t>
            </w:r>
            <w:r w:rsidRPr="00410C14">
              <w:rPr>
                <w:rStyle w:val="cf01"/>
                <w:rFonts w:ascii="Klavika Lt" w:hAnsi="Klavika Lt" w:cstheme="minorHAnsi"/>
                <w:sz w:val="24"/>
                <w:szCs w:val="24"/>
              </w:rPr>
              <w:t>czerpanie z różnych doświadczeń i światopogląd</w:t>
            </w:r>
            <w:r w:rsidR="00462292" w:rsidRPr="00410C14">
              <w:rPr>
                <w:rStyle w:val="cf01"/>
                <w:rFonts w:ascii="Klavika Lt" w:hAnsi="Klavika Lt" w:cstheme="minorHAnsi"/>
                <w:sz w:val="24"/>
                <w:szCs w:val="24"/>
              </w:rPr>
              <w:t>ó</w:t>
            </w:r>
            <w:r w:rsidR="00462292" w:rsidRPr="00410C14">
              <w:rPr>
                <w:rStyle w:val="cf01"/>
                <w:rFonts w:ascii="Klavika Lt" w:hAnsi="Klavika Lt"/>
                <w:sz w:val="24"/>
                <w:szCs w:val="24"/>
              </w:rPr>
              <w:t>w</w:t>
            </w:r>
            <w:r w:rsidR="007D690B" w:rsidRPr="00410C14">
              <w:rPr>
                <w:rStyle w:val="cf01"/>
                <w:rFonts w:ascii="Klavika Lt" w:hAnsi="Klavika Lt"/>
                <w:sz w:val="24"/>
                <w:szCs w:val="24"/>
              </w:rPr>
              <w:t xml:space="preserve"> jest ważne</w:t>
            </w:r>
            <w:r w:rsidRPr="00410C14">
              <w:rPr>
                <w:rStyle w:val="cf01"/>
                <w:rFonts w:ascii="Klavika Lt" w:hAnsi="Klavika Lt" w:cstheme="minorHAnsi"/>
                <w:sz w:val="24"/>
                <w:szCs w:val="24"/>
              </w:rPr>
              <w:t>, żeby umacniać dialog międzypokoleniowy.</w:t>
            </w:r>
          </w:p>
        </w:tc>
      </w:tr>
      <w:tr w:rsidR="00BF21A5" w:rsidRPr="00410C14" w14:paraId="72772944" w14:textId="77777777" w:rsidTr="00B87BA0">
        <w:tc>
          <w:tcPr>
            <w:tcW w:w="1696" w:type="dxa"/>
          </w:tcPr>
          <w:p w14:paraId="5DD8B4B8" w14:textId="770F5DFC" w:rsidR="004B25B6" w:rsidRPr="00410C14" w:rsidRDefault="00BF21A5" w:rsidP="00F66EB7">
            <w:pPr>
              <w:pStyle w:val="paragraph"/>
              <w:spacing w:before="0" w:beforeAutospacing="0" w:after="0" w:afterAutospacing="0" w:line="360" w:lineRule="auto"/>
              <w:jc w:val="both"/>
              <w:textAlignment w:val="baseline"/>
              <w:rPr>
                <w:rStyle w:val="normaltextrun"/>
                <w:rFonts w:ascii="Klavika Lt" w:hAnsi="Klavika Lt" w:cstheme="minorHAnsi"/>
                <w:b/>
                <w:bCs/>
                <w:color w:val="1A1A1A"/>
                <w:shd w:val="clear" w:color="auto" w:fill="00FFFF"/>
              </w:rPr>
            </w:pPr>
            <w:r w:rsidRPr="00410C14">
              <w:rPr>
                <w:rStyle w:val="normaltextrun"/>
                <w:rFonts w:ascii="Klavika Lt" w:hAnsi="Klavika Lt" w:cstheme="minorHAnsi"/>
                <w:b/>
                <w:bCs/>
                <w:noProof/>
                <w:color w:val="1A1A1A"/>
                <w:shd w:val="clear" w:color="auto" w:fill="00FFFF"/>
              </w:rPr>
              <w:drawing>
                <wp:inline distT="0" distB="0" distL="0" distR="0" wp14:anchorId="0C3B811F" wp14:editId="0F7F6A55">
                  <wp:extent cx="1333500" cy="1333500"/>
                  <wp:effectExtent l="0" t="0" r="0" b="0"/>
                  <wp:docPr id="130048461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7366" w:type="dxa"/>
          </w:tcPr>
          <w:p w14:paraId="5D99DB19" w14:textId="7B28193E" w:rsidR="004B25B6" w:rsidRPr="00410C14" w:rsidRDefault="00B87BA0" w:rsidP="00FD0E42">
            <w:pPr>
              <w:spacing w:line="360" w:lineRule="auto"/>
              <w:jc w:val="both"/>
              <w:rPr>
                <w:rStyle w:val="normaltextrun"/>
                <w:rFonts w:ascii="Klavika Lt" w:hAnsi="Klavika Lt" w:cstheme="minorHAnsi"/>
                <w:sz w:val="24"/>
                <w:szCs w:val="24"/>
              </w:rPr>
            </w:pPr>
            <w:r w:rsidRPr="00410C14">
              <w:rPr>
                <w:rFonts w:ascii="Klavika Lt" w:hAnsi="Klavika Lt" w:cstheme="minorHAnsi"/>
                <w:b/>
                <w:sz w:val="24"/>
                <w:szCs w:val="24"/>
                <w:highlight w:val="cyan"/>
              </w:rPr>
              <w:t>Bezpieczeństwo – jako wartość społeczna</w:t>
            </w:r>
            <w:r w:rsidRPr="00410C14">
              <w:rPr>
                <w:rFonts w:ascii="Klavika Lt" w:hAnsi="Klavika Lt" w:cstheme="minorHAnsi"/>
                <w:sz w:val="24"/>
                <w:szCs w:val="24"/>
              </w:rPr>
              <w:t xml:space="preserve"> – dostrzegając wyzwania i zagrożenia współczesności, patrząc jednocześnie w przyszłość, dajemy młodym ludziom szansę na osiągnięcie stabilności i życie w poczuciu pewności dnia jutrzejszego. Chcemy, żeby młodzi ludzie widzieli w Lublinie miejsce do bezpiecznego i komfortowego życia oraz aktywności i wyrażania poglądów. </w:t>
            </w:r>
          </w:p>
        </w:tc>
      </w:tr>
    </w:tbl>
    <w:p w14:paraId="3397E372" w14:textId="77777777" w:rsidR="004B25B6" w:rsidRPr="00410C14" w:rsidRDefault="004B25B6" w:rsidP="00F66EB7">
      <w:pPr>
        <w:pStyle w:val="paragraph"/>
        <w:shd w:val="clear" w:color="auto" w:fill="FFFFFF"/>
        <w:spacing w:before="0" w:beforeAutospacing="0" w:after="0" w:afterAutospacing="0" w:line="360" w:lineRule="auto"/>
        <w:jc w:val="both"/>
        <w:textAlignment w:val="baseline"/>
        <w:rPr>
          <w:rStyle w:val="normaltextrun"/>
          <w:rFonts w:ascii="Klavika Lt" w:hAnsi="Klavika Lt" w:cstheme="minorHAnsi"/>
          <w:b/>
          <w:bCs/>
          <w:color w:val="1A1A1A"/>
          <w:shd w:val="clear" w:color="auto" w:fill="00FFFF"/>
        </w:rPr>
      </w:pPr>
    </w:p>
    <w:p w14:paraId="5682DADC" w14:textId="349ABB28" w:rsidR="00AC4813" w:rsidRPr="00410C14" w:rsidRDefault="00AC4813" w:rsidP="00B87BA0">
      <w:pPr>
        <w:pStyle w:val="paragraph"/>
        <w:shd w:val="clear" w:color="auto" w:fill="FFFFFF"/>
        <w:spacing w:before="0" w:beforeAutospacing="0" w:after="0" w:afterAutospacing="0" w:line="360" w:lineRule="auto"/>
        <w:jc w:val="both"/>
        <w:textAlignment w:val="baseline"/>
        <w:rPr>
          <w:rFonts w:ascii="Klavika Lt" w:hAnsi="Klavika Lt" w:cstheme="minorHAnsi"/>
        </w:rPr>
      </w:pPr>
      <w:r w:rsidRPr="00410C14">
        <w:rPr>
          <w:rStyle w:val="eop"/>
          <w:rFonts w:ascii="Klavika Lt" w:hAnsi="Klavika Lt" w:cstheme="minorHAnsi"/>
        </w:rPr>
        <w:t> </w:t>
      </w:r>
      <w:r w:rsidRPr="00410C14">
        <w:rPr>
          <w:rStyle w:val="normaltextrun"/>
          <w:rFonts w:ascii="Cambria Math" w:hAnsi="Cambria Math" w:cs="Cambria Math"/>
          <w:color w:val="1A1A1A"/>
        </w:rPr>
        <w:t> </w:t>
      </w:r>
      <w:r w:rsidRPr="00410C14">
        <w:rPr>
          <w:rStyle w:val="eop"/>
          <w:rFonts w:ascii="Klavika Lt" w:hAnsi="Klavika Lt" w:cstheme="minorHAnsi"/>
          <w:color w:val="1A1A1A"/>
        </w:rPr>
        <w:t> </w:t>
      </w:r>
    </w:p>
    <w:p w14:paraId="06166659" w14:textId="0F79C524" w:rsidR="004A3022" w:rsidRPr="00410C14" w:rsidRDefault="004A3022" w:rsidP="00B87BA0">
      <w:pPr>
        <w:pStyle w:val="Nagwek1"/>
        <w:rPr>
          <w:rFonts w:ascii="Klavika Lt" w:hAnsi="Klavika Lt"/>
        </w:rPr>
      </w:pPr>
      <w:bookmarkStart w:id="7" w:name="_Toc150410157"/>
      <w:r w:rsidRPr="00410C14">
        <w:rPr>
          <w:rFonts w:ascii="Klavika Lt" w:hAnsi="Klavika Lt"/>
        </w:rPr>
        <w:t>Kierunki</w:t>
      </w:r>
      <w:bookmarkEnd w:id="7"/>
    </w:p>
    <w:p w14:paraId="2821F2BE" w14:textId="44157C92" w:rsidR="004A3022" w:rsidRPr="00410C14" w:rsidRDefault="003F47F5"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Poniższe kierunki są wyrazem priorytetów, którymi powinniśmy się kierować przy planowaniu i realizacji działań skierowanych do młodzieży. To odpowiedzi na potrzeby i wyzwania młodych </w:t>
      </w:r>
      <w:r w:rsidRPr="00410C14">
        <w:rPr>
          <w:rFonts w:ascii="Klavika Lt" w:hAnsi="Klavika Lt" w:cstheme="minorHAnsi"/>
          <w:sz w:val="24"/>
          <w:szCs w:val="24"/>
        </w:rPr>
        <w:lastRenderedPageBreak/>
        <w:t>mieszkańców</w:t>
      </w:r>
      <w:r w:rsidR="00FD7F38" w:rsidRPr="00410C14">
        <w:rPr>
          <w:rFonts w:ascii="Klavika Lt" w:hAnsi="Klavika Lt" w:cstheme="minorHAnsi"/>
          <w:sz w:val="24"/>
          <w:szCs w:val="24"/>
        </w:rPr>
        <w:t xml:space="preserve"> i miesz</w:t>
      </w:r>
      <w:r w:rsidR="001E211F" w:rsidRPr="00410C14">
        <w:rPr>
          <w:rFonts w:ascii="Klavika Lt" w:hAnsi="Klavika Lt" w:cstheme="minorHAnsi"/>
          <w:sz w:val="24"/>
          <w:szCs w:val="24"/>
        </w:rPr>
        <w:t>k</w:t>
      </w:r>
      <w:r w:rsidR="00FD7F38" w:rsidRPr="00410C14">
        <w:rPr>
          <w:rFonts w:ascii="Klavika Lt" w:hAnsi="Klavika Lt" w:cstheme="minorHAnsi"/>
          <w:sz w:val="24"/>
          <w:szCs w:val="24"/>
        </w:rPr>
        <w:t>anek</w:t>
      </w:r>
      <w:r w:rsidRPr="00410C14">
        <w:rPr>
          <w:rFonts w:ascii="Klavika Lt" w:hAnsi="Klavika Lt" w:cstheme="minorHAnsi"/>
          <w:sz w:val="24"/>
          <w:szCs w:val="24"/>
        </w:rPr>
        <w:t xml:space="preserve"> Lublina oraz osób pracujących z młodzieżą. Odczytaliśmy je z analizy aktualnych badań trendów i sytuacji młodych, ale przede wszystkim z wyników naszego wewnętrznego procesu badawczego, który uruchomiliśmy przed opracowaniem treści polityki.  </w:t>
      </w:r>
    </w:p>
    <w:p w14:paraId="22E3E74E" w14:textId="1BD86C86" w:rsidR="00804987" w:rsidRPr="00410C14" w:rsidRDefault="00804987" w:rsidP="00F66EB7">
      <w:pPr>
        <w:spacing w:line="360" w:lineRule="auto"/>
        <w:jc w:val="both"/>
        <w:rPr>
          <w:rFonts w:ascii="Klavika Lt" w:hAnsi="Klavika Lt" w:cstheme="minorHAnsi"/>
          <w:sz w:val="24"/>
          <w:szCs w:val="24"/>
        </w:rPr>
      </w:pPr>
      <w:r w:rsidRPr="00410C14">
        <w:rPr>
          <w:rFonts w:ascii="Klavika Lt" w:hAnsi="Klavika Lt" w:cstheme="minorHAnsi"/>
          <w:sz w:val="24"/>
          <w:szCs w:val="24"/>
        </w:rPr>
        <w:t>Język kierunków to język wizji – marzeń o mieście za 5, 10, 15 lat. Wiele z wymienionych działań już jest realizowanych</w:t>
      </w:r>
      <w:r w:rsidR="00142837" w:rsidRPr="00410C14">
        <w:rPr>
          <w:rFonts w:ascii="Klavika Lt" w:hAnsi="Klavika Lt" w:cstheme="minorHAnsi"/>
          <w:sz w:val="24"/>
          <w:szCs w:val="24"/>
        </w:rPr>
        <w:t>. U</w:t>
      </w:r>
      <w:r w:rsidRPr="00410C14">
        <w:rPr>
          <w:rFonts w:ascii="Klavika Lt" w:hAnsi="Klavika Lt" w:cstheme="minorHAnsi"/>
          <w:sz w:val="24"/>
          <w:szCs w:val="24"/>
        </w:rPr>
        <w:t>mieszczenie ich w polityce podkreśla ich znaczenia dla świata młodych i cementuje w systemowym podejściu do</w:t>
      </w:r>
      <w:r w:rsidR="00DD4153" w:rsidRPr="00410C14">
        <w:rPr>
          <w:rFonts w:ascii="Klavika Lt" w:hAnsi="Klavika Lt" w:cstheme="minorHAnsi"/>
          <w:sz w:val="24"/>
          <w:szCs w:val="24"/>
        </w:rPr>
        <w:t xml:space="preserve"> tego</w:t>
      </w:r>
      <w:r w:rsidRPr="00410C14">
        <w:rPr>
          <w:rFonts w:ascii="Klavika Lt" w:hAnsi="Klavika Lt" w:cstheme="minorHAnsi"/>
          <w:sz w:val="24"/>
          <w:szCs w:val="24"/>
        </w:rPr>
        <w:t xml:space="preserve"> świata. Inne za to są nowymi pomysłami, które </w:t>
      </w:r>
      <w:r w:rsidR="00F37FEF" w:rsidRPr="00410C14">
        <w:rPr>
          <w:rFonts w:ascii="Klavika Lt" w:hAnsi="Klavika Lt" w:cstheme="minorHAnsi"/>
          <w:sz w:val="24"/>
          <w:szCs w:val="24"/>
        </w:rPr>
        <w:t xml:space="preserve">- </w:t>
      </w:r>
      <w:r w:rsidRPr="00410C14">
        <w:rPr>
          <w:rFonts w:ascii="Klavika Lt" w:hAnsi="Klavika Lt" w:cstheme="minorHAnsi"/>
          <w:sz w:val="24"/>
          <w:szCs w:val="24"/>
        </w:rPr>
        <w:t>realizowane</w:t>
      </w:r>
      <w:r w:rsidR="00F37FEF" w:rsidRPr="00410C14">
        <w:rPr>
          <w:rFonts w:ascii="Klavika Lt" w:hAnsi="Klavika Lt" w:cstheme="minorHAnsi"/>
          <w:sz w:val="24"/>
          <w:szCs w:val="24"/>
        </w:rPr>
        <w:t xml:space="preserve"> -</w:t>
      </w:r>
      <w:r w:rsidRPr="00410C14">
        <w:rPr>
          <w:rFonts w:ascii="Klavika Lt" w:hAnsi="Klavika Lt" w:cstheme="minorHAnsi"/>
          <w:sz w:val="24"/>
          <w:szCs w:val="24"/>
        </w:rPr>
        <w:t xml:space="preserve"> będą wspierać w osiągni</w:t>
      </w:r>
      <w:r w:rsidR="00DD4153" w:rsidRPr="00410C14">
        <w:rPr>
          <w:rFonts w:ascii="Klavika Lt" w:hAnsi="Klavika Lt" w:cstheme="minorHAnsi"/>
          <w:sz w:val="24"/>
          <w:szCs w:val="24"/>
        </w:rPr>
        <w:t>ę</w:t>
      </w:r>
      <w:r w:rsidRPr="00410C14">
        <w:rPr>
          <w:rFonts w:ascii="Klavika Lt" w:hAnsi="Klavika Lt" w:cstheme="minorHAnsi"/>
          <w:sz w:val="24"/>
          <w:szCs w:val="24"/>
        </w:rPr>
        <w:t xml:space="preserve">ciu wyznaczonych priorytetów. </w:t>
      </w:r>
      <w:r w:rsidR="00DD4153" w:rsidRPr="00410C14">
        <w:rPr>
          <w:rFonts w:ascii="Klavika Lt" w:hAnsi="Klavika Lt" w:cstheme="minorHAnsi"/>
          <w:sz w:val="24"/>
          <w:szCs w:val="24"/>
        </w:rPr>
        <w:t>Kierunki</w:t>
      </w:r>
      <w:r w:rsidR="00692B21" w:rsidRPr="00410C14">
        <w:rPr>
          <w:rFonts w:ascii="Klavika Lt" w:hAnsi="Klavika Lt" w:cstheme="minorHAnsi"/>
          <w:sz w:val="24"/>
          <w:szCs w:val="24"/>
        </w:rPr>
        <w:t xml:space="preserve"> nie są zamkniętym</w:t>
      </w:r>
      <w:r w:rsidR="00DD4153" w:rsidRPr="00410C14">
        <w:rPr>
          <w:rFonts w:ascii="Klavika Lt" w:hAnsi="Klavika Lt" w:cstheme="minorHAnsi"/>
          <w:sz w:val="24"/>
          <w:szCs w:val="24"/>
        </w:rPr>
        <w:t>i katalogami działań</w:t>
      </w:r>
      <w:r w:rsidR="00692B21" w:rsidRPr="00410C14">
        <w:rPr>
          <w:rFonts w:ascii="Klavika Lt" w:hAnsi="Klavika Lt" w:cstheme="minorHAnsi"/>
          <w:sz w:val="24"/>
          <w:szCs w:val="24"/>
        </w:rPr>
        <w:t xml:space="preserve"> a bardziej </w:t>
      </w:r>
      <w:r w:rsidR="00DD4153" w:rsidRPr="00410C14">
        <w:rPr>
          <w:rFonts w:ascii="Klavika Lt" w:hAnsi="Klavika Lt" w:cstheme="minorHAnsi"/>
          <w:sz w:val="24"/>
          <w:szCs w:val="24"/>
        </w:rPr>
        <w:t>listą zadań</w:t>
      </w:r>
      <w:r w:rsidR="00692B21" w:rsidRPr="00410C14">
        <w:rPr>
          <w:rFonts w:ascii="Klavika Lt" w:hAnsi="Klavika Lt" w:cstheme="minorHAnsi"/>
          <w:sz w:val="24"/>
          <w:szCs w:val="24"/>
        </w:rPr>
        <w:t xml:space="preserve">, które </w:t>
      </w:r>
      <w:r w:rsidR="00DD4153" w:rsidRPr="00410C14">
        <w:rPr>
          <w:rFonts w:ascii="Klavika Lt" w:hAnsi="Klavika Lt" w:cstheme="minorHAnsi"/>
          <w:sz w:val="24"/>
          <w:szCs w:val="24"/>
        </w:rPr>
        <w:t xml:space="preserve">są </w:t>
      </w:r>
      <w:r w:rsidR="00692B21" w:rsidRPr="00410C14">
        <w:rPr>
          <w:rFonts w:ascii="Klavika Lt" w:hAnsi="Klavika Lt" w:cstheme="minorHAnsi"/>
          <w:sz w:val="24"/>
          <w:szCs w:val="24"/>
        </w:rPr>
        <w:t>odpowiedzą na najpilniejsze wyzwania wskazane przez młodych. Opisy kierunków mogą inspirować obecnych i przyszłych decydentów, urzędników, miejskie instytucje</w:t>
      </w:r>
      <w:r w:rsidR="00F21C85" w:rsidRPr="00410C14">
        <w:rPr>
          <w:rFonts w:ascii="Klavika Lt" w:hAnsi="Klavika Lt" w:cstheme="minorHAnsi"/>
          <w:sz w:val="24"/>
          <w:szCs w:val="24"/>
        </w:rPr>
        <w:t xml:space="preserve"> i organizacje z nimi współpracujące</w:t>
      </w:r>
      <w:r w:rsidR="00692B21" w:rsidRPr="00410C14">
        <w:rPr>
          <w:rFonts w:ascii="Klavika Lt" w:hAnsi="Klavika Lt" w:cstheme="minorHAnsi"/>
          <w:sz w:val="24"/>
          <w:szCs w:val="24"/>
        </w:rPr>
        <w:t xml:space="preserve"> do podjęcia kolejnych działań i zobowiązań.</w:t>
      </w:r>
    </w:p>
    <w:p w14:paraId="3C0D92FA" w14:textId="77777777" w:rsidR="00E449C8" w:rsidRPr="00410C14" w:rsidRDefault="00E449C8" w:rsidP="00F66EB7">
      <w:pPr>
        <w:spacing w:line="360" w:lineRule="auto"/>
        <w:jc w:val="both"/>
        <w:rPr>
          <w:rFonts w:ascii="Klavika Lt" w:hAnsi="Klavika Lt" w:cstheme="minorHAnsi"/>
          <w:sz w:val="24"/>
          <w:szCs w:val="24"/>
        </w:rPr>
      </w:pPr>
    </w:p>
    <w:p w14:paraId="67E77192" w14:textId="414C2467" w:rsidR="00667480" w:rsidRPr="00410C14" w:rsidRDefault="003A162C" w:rsidP="00B87BA0">
      <w:pPr>
        <w:pStyle w:val="Nagwek2"/>
        <w:rPr>
          <w:sz w:val="28"/>
          <w:szCs w:val="28"/>
        </w:rPr>
      </w:pPr>
      <w:bookmarkStart w:id="8" w:name="_Toc150410158"/>
      <w:r w:rsidRPr="00410C14">
        <w:rPr>
          <w:sz w:val="28"/>
          <w:szCs w:val="28"/>
        </w:rPr>
        <w:t xml:space="preserve">1. </w:t>
      </w:r>
      <w:r w:rsidR="00D31F26" w:rsidRPr="00410C14">
        <w:rPr>
          <w:sz w:val="28"/>
          <w:szCs w:val="28"/>
        </w:rPr>
        <w:t>Młodzi ze spokojną teraźniejszością</w:t>
      </w:r>
      <w:r w:rsidRPr="00410C14">
        <w:rPr>
          <w:sz w:val="28"/>
          <w:szCs w:val="28"/>
        </w:rPr>
        <w:t>.</w:t>
      </w:r>
      <w:bookmarkEnd w:id="8"/>
    </w:p>
    <w:p w14:paraId="1BBE36E7" w14:textId="6EEB5583" w:rsidR="00FA66EE" w:rsidRPr="00410C14" w:rsidRDefault="00FA66EE" w:rsidP="00F66EB7">
      <w:pPr>
        <w:spacing w:line="360" w:lineRule="auto"/>
        <w:jc w:val="both"/>
        <w:rPr>
          <w:rFonts w:ascii="Klavika Lt" w:hAnsi="Klavika Lt" w:cstheme="minorHAnsi"/>
          <w:b/>
          <w:bCs/>
          <w:sz w:val="28"/>
          <w:szCs w:val="28"/>
        </w:rPr>
      </w:pPr>
      <w:r w:rsidRPr="00410C14">
        <w:rPr>
          <w:rFonts w:ascii="Klavika Lt" w:hAnsi="Klavika Lt" w:cstheme="minorHAnsi"/>
          <w:b/>
          <w:bCs/>
          <w:sz w:val="28"/>
          <w:szCs w:val="28"/>
        </w:rPr>
        <w:t>#dobrostan #transportpubliczny #dostępność #klimat</w:t>
      </w:r>
      <w:r w:rsidR="00F21C85" w:rsidRPr="00410C14">
        <w:rPr>
          <w:rFonts w:ascii="Klavika Lt" w:hAnsi="Klavika Lt" w:cstheme="minorHAnsi"/>
          <w:b/>
          <w:bCs/>
          <w:sz w:val="28"/>
          <w:szCs w:val="28"/>
        </w:rPr>
        <w:t xml:space="preserve"> #edukacja</w:t>
      </w:r>
    </w:p>
    <w:tbl>
      <w:tblPr>
        <w:tblStyle w:val="Tabela-Siatka"/>
        <w:tblW w:w="0" w:type="auto"/>
        <w:tblLook w:val="04A0" w:firstRow="1" w:lastRow="0" w:firstColumn="1" w:lastColumn="0" w:noHBand="0" w:noVBand="1"/>
      </w:tblPr>
      <w:tblGrid>
        <w:gridCol w:w="9062"/>
      </w:tblGrid>
      <w:tr w:rsidR="005C4B1D" w:rsidRPr="00410C14" w14:paraId="7ACA4AA0" w14:textId="77777777" w:rsidTr="005C4B1D">
        <w:tc>
          <w:tcPr>
            <w:tcW w:w="9062" w:type="dxa"/>
          </w:tcPr>
          <w:p w14:paraId="77DC1508" w14:textId="77777777" w:rsidR="005C4B1D" w:rsidRPr="00410C14" w:rsidRDefault="005C4B1D" w:rsidP="00F66EB7">
            <w:pPr>
              <w:pStyle w:val="paragraph"/>
              <w:spacing w:before="0" w:beforeAutospacing="0" w:after="0" w:afterAutospacing="0" w:line="360" w:lineRule="auto"/>
              <w:jc w:val="both"/>
              <w:textAlignment w:val="baseline"/>
              <w:rPr>
                <w:rStyle w:val="normaltextrun"/>
                <w:rFonts w:ascii="Klavika Lt" w:hAnsi="Klavika Lt"/>
                <w:i/>
                <w:iCs/>
              </w:rPr>
            </w:pPr>
            <w:r w:rsidRPr="00410C14">
              <w:rPr>
                <w:rStyle w:val="normaltextrun"/>
                <w:rFonts w:ascii="Klavika Lt" w:hAnsi="Klavika Lt" w:cstheme="minorHAnsi"/>
                <w:i/>
                <w:iCs/>
                <w:highlight w:val="lightGray"/>
              </w:rPr>
              <w:t>P</w:t>
            </w:r>
            <w:r w:rsidRPr="00410C14">
              <w:rPr>
                <w:rStyle w:val="normaltextrun"/>
                <w:rFonts w:ascii="Klavika Lt" w:hAnsi="Klavika Lt"/>
                <w:i/>
                <w:iCs/>
                <w:highlight w:val="lightGray"/>
              </w:rPr>
              <w:t>owiązania ze Strategią Lublin 2030</w:t>
            </w:r>
          </w:p>
          <w:p w14:paraId="2A552745" w14:textId="4797B70E" w:rsidR="0099748A" w:rsidRPr="00410C14" w:rsidRDefault="0099748A" w:rsidP="00F66EB7">
            <w:pPr>
              <w:pStyle w:val="paragraph"/>
              <w:spacing w:before="0" w:beforeAutospacing="0" w:after="0" w:afterAutospacing="0" w:line="360" w:lineRule="auto"/>
              <w:jc w:val="both"/>
              <w:textAlignment w:val="baseline"/>
              <w:rPr>
                <w:rFonts w:ascii="Klavika Lt" w:hAnsi="Klavika Lt"/>
              </w:rPr>
            </w:pPr>
            <w:r w:rsidRPr="00410C14">
              <w:rPr>
                <w:rStyle w:val="normaltextrun"/>
                <w:rFonts w:ascii="Klavika Lt" w:hAnsi="Klavika Lt"/>
              </w:rPr>
              <w:t xml:space="preserve">B.2. </w:t>
            </w:r>
            <w:r w:rsidRPr="00410C14">
              <w:rPr>
                <w:rFonts w:ascii="Klavika Lt" w:hAnsi="Klavika Lt"/>
              </w:rPr>
              <w:t>Sieć zrównoważonego transportu</w:t>
            </w:r>
          </w:p>
          <w:p w14:paraId="21E21F50" w14:textId="7A9154EA" w:rsidR="0099748A" w:rsidRPr="00410C14" w:rsidRDefault="0099748A" w:rsidP="00F66EB7">
            <w:pPr>
              <w:pStyle w:val="paragraph"/>
              <w:spacing w:before="0" w:beforeAutospacing="0" w:after="0" w:afterAutospacing="0" w:line="360" w:lineRule="auto"/>
              <w:jc w:val="both"/>
              <w:textAlignment w:val="baseline"/>
              <w:rPr>
                <w:rStyle w:val="normaltextrun"/>
                <w:rFonts w:ascii="Klavika Lt" w:hAnsi="Klavika Lt"/>
              </w:rPr>
            </w:pPr>
            <w:r w:rsidRPr="00410C14">
              <w:rPr>
                <w:rFonts w:ascii="Klavika Lt" w:hAnsi="Klavika Lt"/>
              </w:rPr>
              <w:t>B.4. Transformacja energetyczna miasta i czyste powietrze</w:t>
            </w:r>
          </w:p>
          <w:p w14:paraId="4C780F29" w14:textId="159C5AD4" w:rsidR="005C4B1D" w:rsidRPr="00410C14" w:rsidRDefault="0099748A" w:rsidP="00F66EB7">
            <w:pPr>
              <w:pStyle w:val="paragraph"/>
              <w:spacing w:before="0" w:beforeAutospacing="0" w:after="0" w:afterAutospacing="0" w:line="360" w:lineRule="auto"/>
              <w:jc w:val="both"/>
              <w:textAlignment w:val="baseline"/>
              <w:rPr>
                <w:rStyle w:val="normaltextrun"/>
                <w:rFonts w:ascii="Klavika Lt" w:hAnsi="Klavika Lt"/>
              </w:rPr>
            </w:pPr>
            <w:r w:rsidRPr="00410C14">
              <w:rPr>
                <w:rStyle w:val="normaltextrun"/>
                <w:rFonts w:ascii="Klavika Lt" w:hAnsi="Klavika Lt"/>
              </w:rPr>
              <w:t>B.5. Łagodzenie zmian klimatu w oparciu o obiegi zamknięte</w:t>
            </w:r>
          </w:p>
          <w:p w14:paraId="2581ACAE" w14:textId="4FFC1AC8" w:rsidR="005C4B1D" w:rsidRPr="00410C14" w:rsidRDefault="0099748A" w:rsidP="00F66EB7">
            <w:pPr>
              <w:pStyle w:val="paragraph"/>
              <w:spacing w:before="0" w:beforeAutospacing="0" w:after="0" w:afterAutospacing="0" w:line="360" w:lineRule="auto"/>
              <w:jc w:val="both"/>
              <w:textAlignment w:val="baseline"/>
              <w:rPr>
                <w:rStyle w:val="normaltextrun"/>
                <w:rFonts w:ascii="Klavika Lt" w:hAnsi="Klavika Lt"/>
              </w:rPr>
            </w:pPr>
            <w:r w:rsidRPr="00410C14">
              <w:rPr>
                <w:rStyle w:val="normaltextrun"/>
                <w:rFonts w:ascii="Klavika Lt" w:hAnsi="Klavika Lt"/>
              </w:rPr>
              <w:t>C.1. Miasto otwarte i włączające</w:t>
            </w:r>
          </w:p>
        </w:tc>
      </w:tr>
    </w:tbl>
    <w:p w14:paraId="2360B03D" w14:textId="77777777" w:rsidR="005C4B1D" w:rsidRPr="00410C14" w:rsidRDefault="005C4B1D" w:rsidP="00F66EB7">
      <w:pPr>
        <w:pStyle w:val="paragraph"/>
        <w:spacing w:before="0" w:beforeAutospacing="0" w:after="0" w:afterAutospacing="0" w:line="360" w:lineRule="auto"/>
        <w:jc w:val="both"/>
        <w:textAlignment w:val="baseline"/>
        <w:rPr>
          <w:rStyle w:val="normaltextrun"/>
          <w:rFonts w:ascii="Klavika Lt" w:hAnsi="Klavika Lt" w:cstheme="minorHAnsi"/>
        </w:rPr>
      </w:pPr>
    </w:p>
    <w:p w14:paraId="1532968C" w14:textId="71DE2B02" w:rsidR="008D2C5D" w:rsidRPr="00410C14" w:rsidRDefault="003A162C" w:rsidP="00F66EB7">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W młodym pokoleniu jest wiele obaw i niepewności co do przyszłości. Te obawy rodzą się tu i teraz</w:t>
      </w:r>
      <w:r w:rsidR="0010399C" w:rsidRPr="00410C14">
        <w:rPr>
          <w:rStyle w:val="normaltextrun"/>
          <w:rFonts w:ascii="Klavika Lt" w:hAnsi="Klavika Lt" w:cstheme="minorHAnsi"/>
        </w:rPr>
        <w:t xml:space="preserve">. </w:t>
      </w:r>
      <w:r w:rsidRPr="00410C14">
        <w:rPr>
          <w:rStyle w:val="normaltextrun"/>
          <w:rFonts w:ascii="Klavika Lt" w:hAnsi="Klavika Lt" w:cstheme="minorHAnsi"/>
        </w:rPr>
        <w:t>Pojawiają się one w kontekście myślenia o kolejnym etapie edukacji, wybor</w:t>
      </w:r>
      <w:r w:rsidR="006631D1" w:rsidRPr="00410C14">
        <w:rPr>
          <w:rStyle w:val="normaltextrun"/>
          <w:rFonts w:ascii="Klavika Lt" w:hAnsi="Klavika Lt" w:cstheme="minorHAnsi"/>
        </w:rPr>
        <w:t>ze</w:t>
      </w:r>
      <w:r w:rsidRPr="00410C14">
        <w:rPr>
          <w:rStyle w:val="normaltextrun"/>
          <w:rFonts w:ascii="Klavika Lt" w:hAnsi="Klavika Lt" w:cstheme="minorHAnsi"/>
        </w:rPr>
        <w:t xml:space="preserve"> uczelni,</w:t>
      </w:r>
      <w:r w:rsidR="006631D1" w:rsidRPr="00410C14">
        <w:rPr>
          <w:rStyle w:val="normaltextrun"/>
          <w:rFonts w:ascii="Klavika Lt" w:hAnsi="Klavika Lt" w:cstheme="minorHAnsi"/>
        </w:rPr>
        <w:t xml:space="preserve"> poszukiwaniu</w:t>
      </w:r>
      <w:r w:rsidRPr="00410C14">
        <w:rPr>
          <w:rStyle w:val="normaltextrun"/>
          <w:rFonts w:ascii="Klavika Lt" w:hAnsi="Klavika Lt" w:cstheme="minorHAnsi"/>
        </w:rPr>
        <w:t xml:space="preserve"> pierwszej pracy</w:t>
      </w:r>
      <w:r w:rsidR="006631D1" w:rsidRPr="00410C14">
        <w:rPr>
          <w:rStyle w:val="normaltextrun"/>
          <w:rFonts w:ascii="Klavika Lt" w:hAnsi="Klavika Lt" w:cstheme="minorHAnsi"/>
        </w:rPr>
        <w:t xml:space="preserve"> czy też braku pomysłu na własną przyszłość</w:t>
      </w:r>
      <w:r w:rsidR="00E042AD" w:rsidRPr="00410C14">
        <w:rPr>
          <w:rStyle w:val="normaltextrun"/>
          <w:rFonts w:ascii="Klavika Lt" w:hAnsi="Klavika Lt" w:cstheme="minorHAnsi"/>
        </w:rPr>
        <w:t>.</w:t>
      </w:r>
      <w:r w:rsidRPr="00410C14">
        <w:rPr>
          <w:rStyle w:val="normaltextrun"/>
          <w:rFonts w:ascii="Klavika Lt" w:hAnsi="Klavika Lt" w:cstheme="minorHAnsi"/>
        </w:rPr>
        <w:t xml:space="preserve"> Aby zadbać o </w:t>
      </w:r>
      <w:r w:rsidR="00931011">
        <w:rPr>
          <w:rStyle w:val="normaltextrun"/>
          <w:rFonts w:ascii="Klavika Lt" w:hAnsi="Klavika Lt" w:cstheme="minorHAnsi"/>
        </w:rPr>
        <w:t xml:space="preserve">dobre i pewne jutro </w:t>
      </w:r>
      <w:r w:rsidRPr="00410C14">
        <w:rPr>
          <w:rStyle w:val="normaltextrun"/>
          <w:rFonts w:ascii="Klavika Lt" w:hAnsi="Klavika Lt" w:cstheme="minorHAnsi"/>
        </w:rPr>
        <w:t>młodych w mieście nie uciekniemy od tego</w:t>
      </w:r>
      <w:r w:rsidR="00E042AD" w:rsidRPr="00410C14">
        <w:rPr>
          <w:rStyle w:val="normaltextrun"/>
          <w:rFonts w:ascii="Klavika Lt" w:hAnsi="Klavika Lt" w:cstheme="minorHAnsi"/>
        </w:rPr>
        <w:t>,</w:t>
      </w:r>
      <w:r w:rsidRPr="00410C14">
        <w:rPr>
          <w:rStyle w:val="normaltextrun"/>
          <w:rFonts w:ascii="Klavika Lt" w:hAnsi="Klavika Lt" w:cstheme="minorHAnsi"/>
        </w:rPr>
        <w:t xml:space="preserve"> jak młodzież porusza się po mieście, jakim powietrzem oddycha </w:t>
      </w:r>
      <w:r w:rsidR="008202B1" w:rsidRPr="00410C14">
        <w:rPr>
          <w:rStyle w:val="normaltextrun"/>
          <w:rFonts w:ascii="Klavika Lt" w:hAnsi="Klavika Lt" w:cstheme="minorHAnsi"/>
        </w:rPr>
        <w:t xml:space="preserve">oraz </w:t>
      </w:r>
      <w:r w:rsidRPr="00410C14">
        <w:rPr>
          <w:rStyle w:val="normaltextrun"/>
          <w:rFonts w:ascii="Klavika Lt" w:hAnsi="Klavika Lt" w:cstheme="minorHAnsi"/>
        </w:rPr>
        <w:t xml:space="preserve">czy ma szansę zadbać o swoje zdrowie. Lublin zobowiązuje się do stworzenia środowiska, w którym młodzi mieszkańcy </w:t>
      </w:r>
      <w:r w:rsidR="008202B1" w:rsidRPr="00410C14">
        <w:rPr>
          <w:rStyle w:val="normaltextrun"/>
          <w:rFonts w:ascii="Klavika Lt" w:hAnsi="Klavika Lt" w:cstheme="minorHAnsi"/>
        </w:rPr>
        <w:t xml:space="preserve">i mieszkanki </w:t>
      </w:r>
      <w:r w:rsidRPr="00410C14">
        <w:rPr>
          <w:rStyle w:val="normaltextrun"/>
          <w:rFonts w:ascii="Klavika Lt" w:hAnsi="Klavika Lt" w:cstheme="minorHAnsi"/>
        </w:rPr>
        <w:t xml:space="preserve">mogą cieszyć się </w:t>
      </w:r>
      <w:r w:rsidRPr="00410C14">
        <w:rPr>
          <w:rStyle w:val="normaltextrun"/>
          <w:rFonts w:ascii="Klavika Lt" w:hAnsi="Klavika Lt" w:cstheme="minorHAnsi"/>
          <w:b/>
          <w:bCs/>
        </w:rPr>
        <w:t>spokojną teraźniejszością</w:t>
      </w:r>
      <w:r w:rsidRPr="00410C14">
        <w:rPr>
          <w:rStyle w:val="normaltextrun"/>
          <w:rFonts w:ascii="Klavika Lt" w:hAnsi="Klavika Lt" w:cstheme="minorHAnsi"/>
        </w:rPr>
        <w:t>, rozwijając się w zdrowy, bezpieczny i zrównoważony sposób.</w:t>
      </w:r>
      <w:r w:rsidR="00DD4153" w:rsidRPr="00410C14">
        <w:rPr>
          <w:rStyle w:val="normaltextrun"/>
          <w:rFonts w:ascii="Klavika Lt" w:hAnsi="Klavika Lt" w:cstheme="minorHAnsi"/>
        </w:rPr>
        <w:t xml:space="preserve"> Podejmiemy działania nakierowane na poprawę dostępności szerokiego katalogu usług zdrowia publicznego, szczególnie związanych z dobrostanem psychicznym i wspieraniem/profilaktyką dobrych nawyków. Dzięki temu młodzi będę mogli skupić się na </w:t>
      </w:r>
      <w:r w:rsidR="00DD4153" w:rsidRPr="00410C14">
        <w:rPr>
          <w:rStyle w:val="normaltextrun"/>
          <w:rFonts w:ascii="Klavika Lt" w:hAnsi="Klavika Lt" w:cstheme="minorHAnsi"/>
        </w:rPr>
        <w:lastRenderedPageBreak/>
        <w:t>zdobywaniu wiedzy i doświadczenia, na swoim życiu osobistym i myśleniu o przyszłości, zabawie i poznawaniu rówieśników.  Zwiększymy dostęp do wsparcia psychologicznego i terapeutycznego dla młodych osób, dbając o ich zdrowie psychiczne. Będziemy rozwijali programy profilaktyczne mające na celu przeciwdziałanie uzależnieniom, w tym uzależnieniom behawioralnym. W obliczu wciąż nasilających się kryzysów psychicznych, szczególnie wśród młodych, niezwykle ważne jest zapewnienie profesjonalnego systemu wsparcia dla osób ich doświadczających oraz ich rodzin. Dlatego Miasto podejmie kolejne inicjatywy, których celem jest popularyzowanie wiedzy o zdrowiu psychicznym, kształtowanie właściwych postaw społecznych wobec osób z zaburzeniami psychicznymi oraz zapewnienie niezbędnej pomocy potrzebującym. Ponadto, poprzez działania w szkołach, będziemy wspierali edukację żywieniową</w:t>
      </w:r>
      <w:r w:rsidR="008D2C5D" w:rsidRPr="00410C14">
        <w:rPr>
          <w:rStyle w:val="normaltextrun"/>
          <w:rFonts w:ascii="Klavika Lt" w:hAnsi="Klavika Lt" w:cstheme="minorHAnsi"/>
        </w:rPr>
        <w:t xml:space="preserve"> z wykorzystaniem produktów lokalnych</w:t>
      </w:r>
      <w:r w:rsidR="00DD4153" w:rsidRPr="00410C14">
        <w:rPr>
          <w:rStyle w:val="normaltextrun"/>
          <w:rFonts w:ascii="Klavika Lt" w:hAnsi="Klavika Lt" w:cstheme="minorHAnsi"/>
        </w:rPr>
        <w:t xml:space="preserve">, gdyż kształtowanie dobrych nawyków jest jednym z istotniejszych elementów profilaktyki zdrowia. Będziemy także kontynuowali przedsięwzięcia dążące do zmniejszania skali ubóstwa menstruacyjnego wśród młodych mieszkanek Lublina. Ważną składową ochrony zdrowia jest także przeciwdziałanie chorobom zakaźnym, dlatego dalej chcemy zachęcać młode osoby i ich rodziny do szczepień profilaktycznych (w tym przeciw HPV). </w:t>
      </w:r>
      <w:r w:rsidR="00D41B58" w:rsidRPr="00410C14">
        <w:rPr>
          <w:rStyle w:val="normaltextrun"/>
          <w:rFonts w:ascii="Klavika Lt" w:hAnsi="Klavika Lt" w:cstheme="minorHAnsi"/>
        </w:rPr>
        <w:t>Do tworzenia tej zmiany zaprosimy podmioty lecznicze, podmioty prowadzące działalność gospodarczą, jednostki organizacyjne Gminy Lublin, komórki organizacyjne Urzędu Miasta Lublin i organizacje pozarządowe.</w:t>
      </w:r>
    </w:p>
    <w:p w14:paraId="4FB4899F" w14:textId="7A557C11" w:rsidR="001F2DF0" w:rsidRDefault="008D2C5D" w:rsidP="00C16359">
      <w:pPr>
        <w:pStyle w:val="paragraph"/>
        <w:spacing w:after="0" w:line="360" w:lineRule="auto"/>
        <w:jc w:val="both"/>
        <w:textAlignment w:val="baseline"/>
      </w:pPr>
      <w:r w:rsidRPr="00410C14">
        <w:rPr>
          <w:rStyle w:val="normaltextrun"/>
          <w:rFonts w:ascii="Klavika Lt" w:hAnsi="Klavika Lt" w:cstheme="minorHAnsi"/>
        </w:rPr>
        <w:t xml:space="preserve">Miasto Lublin podejmuje wiele działań w zakresie wykreowania wśród mieszkańców, tym młodzieży, mody na zdrowie poprzez zmianę stylu życia na bardziej aktywny i wolny od uzależnień. Wiele działań dotyczy promocji korzystania przez mieszkańców z profilaktyki zdrowotnej min. w obszarze chorób zakaźnych, czyli szczepień, badań w zakresie chorób cywilizacyjnych np. układu krążenia, cukrzycy i zdrowia psychicznego. Miasto Lublin podejmuje szereg działań w zakresie wspierania i promowania aktywności fizycznej wśród mieszkańców Lublina. Sport jest istotnym elementem życia społecznego w aspekcie poprawy zdrowia, rozwoju fizycznego, psychicznego i intelektualnego człowieka. Motywacją do zwiększenia aktywności fizycznej mieszkańców jest coraz lepszy dostęp do infrastruktury rekreacyjno – sportowej (boiska, sale gimnastyczne, siłownie na świeżym powietrzu, itp.). Celem jest także przeciwdziałanie zjawiskom agresji wśród dzieci i młodzieży, poprzez </w:t>
      </w:r>
      <w:r w:rsidRPr="00410C14">
        <w:rPr>
          <w:rStyle w:val="normaltextrun"/>
          <w:rFonts w:ascii="Klavika Lt" w:hAnsi="Klavika Lt" w:cstheme="minorHAnsi"/>
        </w:rPr>
        <w:lastRenderedPageBreak/>
        <w:t>skierowanie do tych środowisk profesjonalnej oferty zajęć sportowych i sportowo-rekreacyjnych połączonych w programami profilaktycznymi.</w:t>
      </w:r>
      <w:r w:rsidR="00064974">
        <w:t xml:space="preserve"> </w:t>
      </w:r>
    </w:p>
    <w:p w14:paraId="3C859827" w14:textId="4DCB8683" w:rsidR="00064974" w:rsidRPr="00FD0E42" w:rsidRDefault="00064974" w:rsidP="00C16359">
      <w:pPr>
        <w:pStyle w:val="paragraph"/>
        <w:spacing w:after="0" w:line="360" w:lineRule="auto"/>
        <w:jc w:val="both"/>
        <w:textAlignment w:val="baseline"/>
        <w:rPr>
          <w:rStyle w:val="normaltextrun"/>
          <w:rFonts w:asciiTheme="minorHAnsi" w:hAnsiTheme="minorHAnsi" w:cstheme="minorHAnsi"/>
        </w:rPr>
      </w:pPr>
      <w:r w:rsidRPr="00FD0E42">
        <w:rPr>
          <w:rFonts w:asciiTheme="minorHAnsi" w:hAnsiTheme="minorHAnsi" w:cstheme="minorHAnsi"/>
        </w:rPr>
        <w:t>Należy zwrócić uwagę na znaczenie wolnego czasu w życiu młodych ludzi, „spokojna teraźniejszość” to również szeroki wachlarz możliwości spędzania wolnego czasu, czy to na rozwijaniu zainteresowań indywidualnie czy grupowo. Miasto musi w związku z tym dbać o ciągły rozwój i doskonalenie oferty kulturalnej (ale również sportowej), tak aby młodzi ludzie mieli możliwość zaangażowania się zgodnie ze swoimi preferencjami. Sport i kulturę musi traktować jako narzędzie pozytywnej zmiany w życiu młodych ludzi, nie zapominając, że spędzanie wolnego czasu poprzez sport i kulturę może być wartością samą w sobie.</w:t>
      </w:r>
    </w:p>
    <w:p w14:paraId="360E962C" w14:textId="7324E209" w:rsidR="003A162C" w:rsidRPr="00410C14" w:rsidRDefault="00FA66EE" w:rsidP="00F66EB7">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Dążymy do </w:t>
      </w:r>
      <w:r w:rsidRPr="00410C14">
        <w:rPr>
          <w:rStyle w:val="normaltextrun"/>
          <w:rFonts w:ascii="Klavika Lt" w:hAnsi="Klavika Lt" w:cstheme="minorHAnsi"/>
          <w:b/>
          <w:bCs/>
        </w:rPr>
        <w:t>poprawy jakości środowiska naturalnego w naszym mieście</w:t>
      </w:r>
      <w:r w:rsidR="00852757" w:rsidRPr="00410C14">
        <w:rPr>
          <w:rStyle w:val="normaltextrun"/>
          <w:rFonts w:ascii="Klavika Lt" w:hAnsi="Klavika Lt" w:cstheme="minorHAnsi"/>
          <w:b/>
          <w:bCs/>
        </w:rPr>
        <w:t>,</w:t>
      </w:r>
      <w:r w:rsidRPr="00410C14">
        <w:rPr>
          <w:rStyle w:val="normaltextrun"/>
          <w:rFonts w:ascii="Klavika Lt" w:hAnsi="Klavika Lt" w:cstheme="minorHAnsi"/>
        </w:rPr>
        <w:t xml:space="preserve"> poprzez inwestycje w zieleń miejską, ochronę przyrody</w:t>
      </w:r>
      <w:r w:rsidR="0010399C" w:rsidRPr="00410C14">
        <w:rPr>
          <w:rStyle w:val="normaltextrun"/>
          <w:rFonts w:ascii="Klavika Lt" w:hAnsi="Klavika Lt" w:cstheme="minorHAnsi"/>
        </w:rPr>
        <w:t>, powietrza, wód</w:t>
      </w:r>
      <w:r w:rsidRPr="00410C14">
        <w:rPr>
          <w:rStyle w:val="normaltextrun"/>
          <w:rFonts w:ascii="Klavika Lt" w:hAnsi="Klavika Lt" w:cstheme="minorHAnsi"/>
        </w:rPr>
        <w:t xml:space="preserve"> i edukację ekologiczną. </w:t>
      </w:r>
      <w:r w:rsidR="009F17E6" w:rsidRPr="00410C14">
        <w:rPr>
          <w:rStyle w:val="normaltextrun"/>
          <w:rFonts w:ascii="Klavika Lt" w:hAnsi="Klavika Lt" w:cstheme="minorHAnsi"/>
        </w:rPr>
        <w:t>Zabiegamy o to</w:t>
      </w:r>
      <w:r w:rsidR="00852757" w:rsidRPr="00410C14">
        <w:rPr>
          <w:rStyle w:val="normaltextrun"/>
          <w:rFonts w:ascii="Klavika Lt" w:hAnsi="Klavika Lt" w:cstheme="minorHAnsi"/>
        </w:rPr>
        <w:t xml:space="preserve">, aby nie tylko miasto było zieloną enklawą, ale również cały region – </w:t>
      </w:r>
      <w:r w:rsidR="001F2DF0" w:rsidRPr="00410C14">
        <w:rPr>
          <w:rStyle w:val="normaltextrun"/>
          <w:rFonts w:ascii="Klavika Lt" w:hAnsi="Klavika Lt" w:cstheme="minorHAnsi"/>
        </w:rPr>
        <w:t>będziemy wspierać</w:t>
      </w:r>
      <w:r w:rsidR="00852757" w:rsidRPr="00410C14">
        <w:rPr>
          <w:rStyle w:val="normaltextrun"/>
          <w:rFonts w:ascii="Klavika Lt" w:hAnsi="Klavika Lt" w:cstheme="minorHAnsi"/>
        </w:rPr>
        <w:t xml:space="preserve"> w tematach klimatycznych inne gminy</w:t>
      </w:r>
      <w:r w:rsidR="009F17E6" w:rsidRPr="00410C14">
        <w:rPr>
          <w:rStyle w:val="normaltextrun"/>
          <w:rFonts w:ascii="Klavika Lt" w:hAnsi="Klavika Lt" w:cstheme="minorHAnsi"/>
        </w:rPr>
        <w:t xml:space="preserve"> współpracujące z Lublinem </w:t>
      </w:r>
      <w:r w:rsidR="00931011">
        <w:rPr>
          <w:rStyle w:val="normaltextrun"/>
          <w:rFonts w:ascii="Klavika Lt" w:hAnsi="Klavika Lt" w:cstheme="minorHAnsi"/>
        </w:rPr>
        <w:t>w</w:t>
      </w:r>
      <w:r w:rsidR="00A61B99" w:rsidRPr="00410C14">
        <w:rPr>
          <w:rStyle w:val="normaltextrun"/>
          <w:rFonts w:ascii="Klavika Lt" w:hAnsi="Klavika Lt" w:cstheme="minorHAnsi"/>
        </w:rPr>
        <w:t>ramach</w:t>
      </w:r>
      <w:r w:rsidR="009F17E6" w:rsidRPr="00410C14">
        <w:rPr>
          <w:rStyle w:val="normaltextrun"/>
          <w:rFonts w:ascii="Klavika Lt" w:hAnsi="Klavika Lt" w:cstheme="minorHAnsi"/>
        </w:rPr>
        <w:t xml:space="preserve"> Lubelskiego Obszaru Metropolitalnego</w:t>
      </w:r>
      <w:r w:rsidR="001F2DF0" w:rsidRPr="00410C14">
        <w:rPr>
          <w:rStyle w:val="normaltextrun"/>
          <w:rFonts w:ascii="Klavika Lt" w:hAnsi="Klavika Lt" w:cstheme="minorHAnsi"/>
        </w:rPr>
        <w:t xml:space="preserve"> a wyrazem tego są już teraz strategiczne plany zapisane w Planie Zrównoważonej Mobilności Miejskiej Lubelskiego Obszaru Metropolitalnego</w:t>
      </w:r>
      <w:r w:rsidR="009F17E6" w:rsidRPr="00410C14">
        <w:rPr>
          <w:rStyle w:val="normaltextrun"/>
          <w:rFonts w:ascii="Klavika Lt" w:hAnsi="Klavika Lt" w:cstheme="minorHAnsi"/>
        </w:rPr>
        <w:t>.</w:t>
      </w:r>
      <w:r w:rsidR="00852757" w:rsidRPr="00410C14">
        <w:rPr>
          <w:rStyle w:val="normaltextrun"/>
          <w:rFonts w:ascii="Klavika Lt" w:hAnsi="Klavika Lt" w:cstheme="minorHAnsi"/>
        </w:rPr>
        <w:t xml:space="preserve"> </w:t>
      </w:r>
      <w:r w:rsidR="003A162C" w:rsidRPr="00410C14">
        <w:rPr>
          <w:rStyle w:val="normaltextrun"/>
          <w:rFonts w:ascii="Klavika Lt" w:hAnsi="Klavika Lt" w:cstheme="minorHAnsi"/>
        </w:rPr>
        <w:t>W coraz większym stopniu będziemy podejmować działania adaptacyjne do zmian klimatu. Wiemy, że ochrona środowiska i zeroemisyjność lokalnej gospodarki to nie „fanaberia” młodych, ale podstawowy warunek funkcjonowania na planecie Ziemi – bez czystego powietrza, czystej wody</w:t>
      </w:r>
      <w:r w:rsidRPr="00410C14">
        <w:rPr>
          <w:rStyle w:val="normaltextrun"/>
          <w:rFonts w:ascii="Klavika Lt" w:hAnsi="Klavika Lt" w:cstheme="minorHAnsi"/>
        </w:rPr>
        <w:t xml:space="preserve"> </w:t>
      </w:r>
      <w:r w:rsidR="003A162C" w:rsidRPr="00410C14">
        <w:rPr>
          <w:rStyle w:val="normaltextrun"/>
          <w:rFonts w:ascii="Klavika Lt" w:hAnsi="Klavika Lt" w:cstheme="minorHAnsi"/>
        </w:rPr>
        <w:t xml:space="preserve">nie będzie przestrzeni na dodatkowe działania młodych. Zapewnimy młodzieży komfortowe warunki do rozwoju w duchu zrównoważonym oraz stworzymy dostęp do atrakcyjnych przestrzeni zielonych, również w celu ich wykorzystania do aktywnego spędzania czasu wolnego, kontaktu z przyrodą, wyciszenia, rekreacji i </w:t>
      </w:r>
      <w:r w:rsidR="00B6721A" w:rsidRPr="00410C14">
        <w:rPr>
          <w:rStyle w:val="normaltextrun"/>
          <w:rFonts w:ascii="Klavika Lt" w:hAnsi="Klavika Lt" w:cstheme="minorHAnsi"/>
        </w:rPr>
        <w:t xml:space="preserve">integracji </w:t>
      </w:r>
      <w:r w:rsidR="003A162C" w:rsidRPr="00410C14">
        <w:rPr>
          <w:rStyle w:val="normaltextrun"/>
          <w:rFonts w:ascii="Klavika Lt" w:hAnsi="Klavika Lt" w:cstheme="minorHAnsi"/>
        </w:rPr>
        <w:t xml:space="preserve">z innymi osobami. </w:t>
      </w:r>
    </w:p>
    <w:p w14:paraId="3F4BDD5D" w14:textId="4651B63F" w:rsidR="001F2DF0" w:rsidRPr="00410C14" w:rsidRDefault="001F2DF0" w:rsidP="001F2DF0">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Aby młodzież mogła korzystać z oferty miasta niezbędna jest też dobra, dostępna dla osób ze szczególnymi potrzebami, w tym z niepełnosprawnością, </w:t>
      </w:r>
      <w:r w:rsidRPr="00410C14">
        <w:rPr>
          <w:rStyle w:val="normaltextrun"/>
          <w:rFonts w:ascii="Klavika Lt" w:hAnsi="Klavika Lt" w:cstheme="minorHAnsi"/>
          <w:b/>
          <w:bCs/>
        </w:rPr>
        <w:t>bezpieczna i niskoemisyjna komunikacja publiczna</w:t>
      </w:r>
      <w:r w:rsidRPr="00410C14">
        <w:rPr>
          <w:rStyle w:val="normaltextrun"/>
          <w:rFonts w:ascii="Klavika Lt" w:hAnsi="Klavika Lt" w:cstheme="minorHAnsi"/>
        </w:rPr>
        <w:t xml:space="preserve">. Inwestujemy w rozwój infrastruktury transportowej, zapewniając dostępność i bezpieczeństwo komunikacji publicznej, dróg dla pieszych i rowerów. Uczymy młodzież w zakresie korzystania z alternatywnych dla samochodu środków transportu, takich jak rowery czy transport publiczny i podróże piesze. Dużo osób uczących się w Lublinie, realizujących tu swój rozwój sportowy, kulturalny, naukowy etc. mieszka </w:t>
      </w:r>
      <w:r w:rsidR="00931011">
        <w:rPr>
          <w:rStyle w:val="normaltextrun"/>
          <w:rFonts w:ascii="Klavika Lt" w:hAnsi="Klavika Lt" w:cstheme="minorHAnsi"/>
        </w:rPr>
        <w:t>na</w:t>
      </w:r>
      <w:r w:rsidRPr="00410C14">
        <w:rPr>
          <w:rStyle w:val="normaltextrun"/>
          <w:rFonts w:ascii="Klavika Lt" w:hAnsi="Klavika Lt" w:cstheme="minorHAnsi"/>
        </w:rPr>
        <w:t xml:space="preserve"> obszarze LOM i dojeżdża do Lublina. Ze względu na obecną siatkę połączeń i godziny kursowania komunikacji </w:t>
      </w:r>
      <w:r w:rsidRPr="00410C14">
        <w:rPr>
          <w:rStyle w:val="normaltextrun"/>
          <w:rFonts w:ascii="Klavika Lt" w:hAnsi="Klavika Lt" w:cstheme="minorHAnsi"/>
        </w:rPr>
        <w:lastRenderedPageBreak/>
        <w:t xml:space="preserve">publicznej osoby </w:t>
      </w:r>
      <w:r w:rsidR="00931011">
        <w:rPr>
          <w:rStyle w:val="normaltextrun"/>
          <w:rFonts w:ascii="Klavika Lt" w:hAnsi="Klavika Lt" w:cstheme="minorHAnsi"/>
        </w:rPr>
        <w:t xml:space="preserve">te </w:t>
      </w:r>
      <w:r w:rsidRPr="00410C14">
        <w:rPr>
          <w:rStyle w:val="normaltextrun"/>
          <w:rFonts w:ascii="Klavika Lt" w:hAnsi="Klavika Lt" w:cstheme="minorHAnsi"/>
        </w:rPr>
        <w:t>są narażone na wykluczenie z możliwości uczestnictwa w dodatkowych aktywnościach. Dlatego też, będziemy rozmawiali z naszymi partnerami z LOM o wspólnych rozwiązaniach transportowych dla całego obszaru funkcjonalnego. Kwestia mobilności, potrzeby darmowej albo tańszej komunikacji pojawiła się na większości spotkań konsultacyjnych czy rozmów o potrzebach młodych ludzi.</w:t>
      </w:r>
    </w:p>
    <w:p w14:paraId="5C780FA0" w14:textId="420EA485" w:rsidR="001F2DF0" w:rsidRPr="00410C14" w:rsidRDefault="00D41B58" w:rsidP="001F2DF0">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Spokojna teraźniejszość jest dostępna dla wszystkich – będziemy dążyć do zapewnienia jak najlepszej </w:t>
      </w:r>
      <w:r w:rsidRPr="00410C14">
        <w:rPr>
          <w:rStyle w:val="normaltextrun"/>
          <w:rFonts w:ascii="Klavika Lt" w:hAnsi="Klavika Lt" w:cstheme="minorHAnsi"/>
          <w:b/>
          <w:bCs/>
        </w:rPr>
        <w:t>dostępności i dostosowania infrastruktury miejskiej oraz usług publicznych dla młodzieży ze szczególnymi potrzebami</w:t>
      </w:r>
      <w:r w:rsidRPr="00410C14">
        <w:rPr>
          <w:rStyle w:val="normaltextrun"/>
          <w:rFonts w:ascii="Klavika Lt" w:hAnsi="Klavika Lt" w:cstheme="minorHAnsi"/>
        </w:rPr>
        <w:t>, w tym osób z niepełnosprawnościami. Szczególnie dotyczy to budynków szkolnych, instytucji kultury i urzędu, które będą zmieniać się na dostępne</w:t>
      </w:r>
      <w:r w:rsidR="00931011">
        <w:rPr>
          <w:rStyle w:val="normaltextrun"/>
          <w:rFonts w:ascii="Klavika Lt" w:hAnsi="Klavika Lt" w:cstheme="minorHAnsi"/>
        </w:rPr>
        <w:t>,</w:t>
      </w:r>
      <w:r w:rsidRPr="00410C14">
        <w:rPr>
          <w:rStyle w:val="normaltextrun"/>
          <w:rFonts w:ascii="Klavika Lt" w:hAnsi="Klavika Lt" w:cstheme="minorHAnsi"/>
        </w:rPr>
        <w:t xml:space="preserve"> bez barier. </w:t>
      </w:r>
      <w:r w:rsidR="001F2DF0" w:rsidRPr="00410C14">
        <w:rPr>
          <w:rStyle w:val="normaltextrun"/>
          <w:rFonts w:ascii="Klavika Lt" w:hAnsi="Klavika Lt" w:cstheme="minorHAnsi"/>
        </w:rPr>
        <w:t xml:space="preserve">Zadbamy także o lepsze dostosowanie pod tym względem przestrzeni ogólnomiejskich. </w:t>
      </w:r>
    </w:p>
    <w:p w14:paraId="7DBBEFD9" w14:textId="3D86BD30" w:rsidR="00FA66EE" w:rsidRPr="00410C14" w:rsidRDefault="001F2DF0" w:rsidP="001F2DF0">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Działamy na rzecz integracji społecznej i aktywnego uczestnictwa wszystkich młodych mieszkańców i mieszkanek miasta – także nowych mieszkańców i mieszkanek z innych gmin z terenu Polski czy z zagranicy, którzy przyjechali do Lublina. Nie zapominamy także o osobach z doświadczeniem uchodźstwa. Dostrzegamy wartość różnorodności i potencjał rozwoju miasta otwartego, wielokulturowego i przyjaznego.</w:t>
      </w:r>
      <w:r w:rsidR="007A0019" w:rsidRPr="00410C14">
        <w:rPr>
          <w:rStyle w:val="normaltextrun"/>
          <w:rFonts w:ascii="Klavika Lt" w:hAnsi="Klavika Lt" w:cstheme="minorHAnsi"/>
        </w:rPr>
        <w:t xml:space="preserve"> </w:t>
      </w:r>
    </w:p>
    <w:p w14:paraId="4906109D" w14:textId="77777777" w:rsidR="001F2DF0" w:rsidRPr="00410C14" w:rsidRDefault="001F2DF0" w:rsidP="001F2DF0">
      <w:pPr>
        <w:pStyle w:val="paragraph"/>
        <w:spacing w:before="0" w:beforeAutospacing="0" w:after="0" w:afterAutospacing="0" w:line="360" w:lineRule="auto"/>
        <w:jc w:val="both"/>
        <w:textAlignment w:val="baseline"/>
        <w:rPr>
          <w:rStyle w:val="normaltextrun"/>
          <w:rFonts w:ascii="Klavika Lt" w:hAnsi="Klavika Lt" w:cstheme="minorHAnsi"/>
        </w:rPr>
      </w:pPr>
    </w:p>
    <w:p w14:paraId="039394CC" w14:textId="03481FDD" w:rsidR="003A162C" w:rsidRPr="00410C14" w:rsidRDefault="00AA4EA8" w:rsidP="00F66EB7">
      <w:pPr>
        <w:pStyle w:val="paragraph"/>
        <w:spacing w:before="0" w:beforeAutospacing="0" w:after="0" w:afterAutospacing="0" w:line="360" w:lineRule="auto"/>
        <w:jc w:val="both"/>
        <w:textAlignment w:val="baseline"/>
        <w:rPr>
          <w:rStyle w:val="normaltextrun"/>
          <w:rFonts w:ascii="Klavika Lt" w:hAnsi="Klavika Lt" w:cstheme="minorHAnsi"/>
          <w:u w:val="single"/>
        </w:rPr>
      </w:pPr>
      <w:r w:rsidRPr="00410C14">
        <w:rPr>
          <w:rStyle w:val="normaltextrun"/>
          <w:rFonts w:ascii="Klavika Lt" w:hAnsi="Klavika Lt" w:cstheme="minorHAnsi"/>
          <w:u w:val="single"/>
        </w:rPr>
        <w:t>Co robimy, aby wzmacniać ten kierunek i co chcemy kontynuować?</w:t>
      </w:r>
    </w:p>
    <w:p w14:paraId="660BA2CA" w14:textId="77777777" w:rsidR="00FA66EE" w:rsidRPr="00410C14" w:rsidRDefault="00FA66EE" w:rsidP="00F66EB7">
      <w:pPr>
        <w:pStyle w:val="paragraph"/>
        <w:spacing w:before="0" w:beforeAutospacing="0" w:after="0" w:afterAutospacing="0" w:line="360" w:lineRule="auto"/>
        <w:jc w:val="both"/>
        <w:textAlignment w:val="baseline"/>
        <w:rPr>
          <w:rFonts w:ascii="Klavika Lt" w:hAnsi="Klavika Lt" w:cstheme="minorHAnsi"/>
        </w:rPr>
      </w:pPr>
    </w:p>
    <w:p w14:paraId="214E1B77" w14:textId="244855FD" w:rsidR="008D2C5D" w:rsidRPr="00410C14" w:rsidRDefault="00C424E0" w:rsidP="001F2DF0">
      <w:pPr>
        <w:pStyle w:val="Akapitzlist"/>
        <w:numPr>
          <w:ilvl w:val="0"/>
          <w:numId w:val="34"/>
        </w:numPr>
        <w:spacing w:line="360" w:lineRule="auto"/>
        <w:jc w:val="both"/>
        <w:rPr>
          <w:rFonts w:ascii="Klavika Lt" w:hAnsi="Klavika Lt" w:cstheme="minorHAnsi"/>
          <w:color w:val="000000"/>
          <w:sz w:val="24"/>
          <w:szCs w:val="24"/>
          <w:shd w:val="clear" w:color="auto" w:fill="FFFFFF"/>
        </w:rPr>
      </w:pPr>
      <w:r w:rsidRPr="00410C14">
        <w:rPr>
          <w:rFonts w:ascii="Klavika Lt" w:hAnsi="Klavika Lt" w:cstheme="minorHAnsi"/>
          <w:color w:val="000000"/>
          <w:sz w:val="24"/>
          <w:szCs w:val="24"/>
          <w:shd w:val="clear" w:color="auto" w:fill="FFFFFF"/>
        </w:rPr>
        <w:t>Projekty</w:t>
      </w:r>
      <w:r w:rsidR="008D2C5D" w:rsidRPr="00410C14">
        <w:rPr>
          <w:rFonts w:ascii="Klavika Lt" w:hAnsi="Klavika Lt" w:cstheme="minorHAnsi"/>
          <w:color w:val="000000"/>
          <w:sz w:val="24"/>
          <w:szCs w:val="24"/>
          <w:shd w:val="clear" w:color="auto" w:fill="FFFFFF"/>
        </w:rPr>
        <w:t xml:space="preserve"> adresowane do uczniów i uczennic lubelskich szkół popularyzujące wiedzę o </w:t>
      </w:r>
      <w:r w:rsidR="00931011">
        <w:rPr>
          <w:rFonts w:ascii="Klavika Lt" w:hAnsi="Klavika Lt" w:cstheme="minorHAnsi"/>
          <w:color w:val="000000"/>
          <w:sz w:val="24"/>
          <w:szCs w:val="24"/>
          <w:shd w:val="clear" w:color="auto" w:fill="FFFFFF"/>
        </w:rPr>
        <w:t xml:space="preserve">zdrowiu, </w:t>
      </w:r>
      <w:r w:rsidR="008D2C5D" w:rsidRPr="00410C14">
        <w:rPr>
          <w:rFonts w:ascii="Klavika Lt" w:hAnsi="Klavika Lt" w:cstheme="minorHAnsi"/>
          <w:color w:val="000000"/>
          <w:sz w:val="24"/>
          <w:szCs w:val="24"/>
          <w:shd w:val="clear" w:color="auto" w:fill="FFFFFF"/>
        </w:rPr>
        <w:t>w tym o zdrowiu psychicznym oraz projekty  rozwijające umiejętności radzenia sobie w trudnych sytuacjach</w:t>
      </w:r>
      <w:r w:rsidR="00931011">
        <w:rPr>
          <w:rFonts w:ascii="Klavika Lt" w:hAnsi="Klavika Lt" w:cstheme="minorHAnsi"/>
          <w:color w:val="000000"/>
          <w:sz w:val="24"/>
          <w:szCs w:val="24"/>
          <w:shd w:val="clear" w:color="auto" w:fill="FFFFFF"/>
        </w:rPr>
        <w:t>.</w:t>
      </w:r>
    </w:p>
    <w:p w14:paraId="68D8260F" w14:textId="6906EA5A" w:rsidR="008D2C5D" w:rsidRPr="00410C14" w:rsidRDefault="00C424E0" w:rsidP="001F2DF0">
      <w:pPr>
        <w:pStyle w:val="Akapitzlist"/>
        <w:numPr>
          <w:ilvl w:val="0"/>
          <w:numId w:val="34"/>
        </w:numPr>
        <w:spacing w:line="360" w:lineRule="auto"/>
        <w:jc w:val="both"/>
        <w:rPr>
          <w:rFonts w:ascii="Klavika Lt" w:hAnsi="Klavika Lt" w:cstheme="minorHAnsi"/>
          <w:color w:val="000000"/>
          <w:sz w:val="24"/>
          <w:szCs w:val="24"/>
          <w:shd w:val="clear" w:color="auto" w:fill="FFFFFF"/>
        </w:rPr>
      </w:pPr>
      <w:r w:rsidRPr="00410C14">
        <w:rPr>
          <w:rFonts w:ascii="Klavika Lt" w:hAnsi="Klavika Lt" w:cstheme="minorHAnsi"/>
          <w:color w:val="000000"/>
          <w:sz w:val="24"/>
          <w:szCs w:val="24"/>
          <w:shd w:val="clear" w:color="auto" w:fill="FFFFFF"/>
        </w:rPr>
        <w:t>Kontynuacja</w:t>
      </w:r>
      <w:r w:rsidR="008D2C5D" w:rsidRPr="00410C14">
        <w:rPr>
          <w:rFonts w:ascii="Klavika Lt" w:hAnsi="Klavika Lt" w:cstheme="minorHAnsi"/>
          <w:color w:val="000000"/>
          <w:sz w:val="24"/>
          <w:szCs w:val="24"/>
          <w:shd w:val="clear" w:color="auto" w:fill="FFFFFF"/>
        </w:rPr>
        <w:t xml:space="preserve"> działania w obszarze przeciwdziałania uzależnieniom od substancji psychoaktywnych i uzależnieniom behawioralnym</w:t>
      </w:r>
    </w:p>
    <w:p w14:paraId="1E52FB0B" w14:textId="12C3D044" w:rsidR="001F2DF0" w:rsidRPr="00410C14" w:rsidRDefault="00C424E0" w:rsidP="001F2DF0">
      <w:pPr>
        <w:pStyle w:val="Akapitzlist"/>
        <w:numPr>
          <w:ilvl w:val="0"/>
          <w:numId w:val="34"/>
        </w:numPr>
        <w:spacing w:line="360" w:lineRule="auto"/>
        <w:jc w:val="both"/>
        <w:rPr>
          <w:rFonts w:ascii="Klavika Lt" w:hAnsi="Klavika Lt" w:cstheme="minorHAnsi"/>
          <w:color w:val="000000"/>
          <w:sz w:val="24"/>
          <w:szCs w:val="24"/>
          <w:shd w:val="clear" w:color="auto" w:fill="FFFFFF"/>
        </w:rPr>
      </w:pPr>
      <w:r w:rsidRPr="00410C14">
        <w:rPr>
          <w:rFonts w:ascii="Klavika Lt" w:hAnsi="Klavika Lt" w:cstheme="minorHAnsi"/>
          <w:color w:val="000000"/>
          <w:sz w:val="24"/>
          <w:szCs w:val="24"/>
          <w:shd w:val="clear" w:color="auto" w:fill="FFFFFF"/>
        </w:rPr>
        <w:t>Warsztaty</w:t>
      </w:r>
      <w:r w:rsidR="001F2DF0" w:rsidRPr="00410C14">
        <w:rPr>
          <w:rFonts w:ascii="Klavika Lt" w:hAnsi="Klavika Lt" w:cstheme="minorHAnsi"/>
          <w:color w:val="000000"/>
          <w:sz w:val="24"/>
          <w:szCs w:val="24"/>
          <w:shd w:val="clear" w:color="auto" w:fill="FFFFFF"/>
        </w:rPr>
        <w:t xml:space="preserve"> dla dzieci i młodzieży szkolnej w tematyce komunikacji miejskiej i transportu zeroemisyjnego, podczas których zapoznają się oni z zaletami korzystania z komunikacji</w:t>
      </w:r>
      <w:r w:rsidR="00931011">
        <w:rPr>
          <w:rFonts w:ascii="Klavika Lt" w:hAnsi="Klavika Lt" w:cstheme="minorHAnsi"/>
          <w:color w:val="000000"/>
          <w:sz w:val="24"/>
          <w:szCs w:val="24"/>
          <w:shd w:val="clear" w:color="auto" w:fill="FFFFFF"/>
        </w:rPr>
        <w:t xml:space="preserve"> publicznej </w:t>
      </w:r>
      <w:r w:rsidR="001F2DF0" w:rsidRPr="00410C14">
        <w:rPr>
          <w:rFonts w:ascii="Klavika Lt" w:hAnsi="Klavika Lt" w:cstheme="minorHAnsi"/>
          <w:color w:val="000000"/>
          <w:sz w:val="24"/>
          <w:szCs w:val="24"/>
          <w:shd w:val="clear" w:color="auto" w:fill="FFFFFF"/>
        </w:rPr>
        <w:t>.</w:t>
      </w:r>
    </w:p>
    <w:p w14:paraId="29F28F3C" w14:textId="77777777" w:rsidR="00C424E0" w:rsidRPr="00410C14" w:rsidRDefault="001F2DF0" w:rsidP="00C424E0">
      <w:pPr>
        <w:pStyle w:val="Akapitzlist"/>
        <w:numPr>
          <w:ilvl w:val="0"/>
          <w:numId w:val="34"/>
        </w:numPr>
        <w:spacing w:line="360" w:lineRule="auto"/>
        <w:jc w:val="both"/>
        <w:rPr>
          <w:rFonts w:ascii="Klavika Lt" w:hAnsi="Klavika Lt" w:cstheme="minorHAnsi"/>
          <w:color w:val="000000"/>
          <w:sz w:val="24"/>
          <w:szCs w:val="24"/>
          <w:shd w:val="clear" w:color="auto" w:fill="FFFFFF"/>
        </w:rPr>
      </w:pPr>
      <w:r w:rsidRPr="00410C14">
        <w:rPr>
          <w:rFonts w:ascii="Klavika Lt" w:hAnsi="Klavika Lt" w:cstheme="minorHAnsi"/>
          <w:color w:val="000000"/>
          <w:sz w:val="24"/>
          <w:szCs w:val="24"/>
          <w:shd w:val="clear" w:color="auto" w:fill="FFFFFF"/>
        </w:rPr>
        <w:t>Wdraża</w:t>
      </w:r>
      <w:r w:rsidR="00C424E0" w:rsidRPr="00410C14">
        <w:rPr>
          <w:rFonts w:ascii="Klavika Lt" w:hAnsi="Klavika Lt" w:cstheme="minorHAnsi"/>
          <w:color w:val="000000"/>
          <w:sz w:val="24"/>
          <w:szCs w:val="24"/>
          <w:shd w:val="clear" w:color="auto" w:fill="FFFFFF"/>
        </w:rPr>
        <w:t>nie</w:t>
      </w:r>
      <w:r w:rsidRPr="00410C14">
        <w:rPr>
          <w:rFonts w:ascii="Klavika Lt" w:hAnsi="Klavika Lt" w:cstheme="minorHAnsi"/>
          <w:color w:val="000000"/>
          <w:sz w:val="24"/>
          <w:szCs w:val="24"/>
          <w:shd w:val="clear" w:color="auto" w:fill="FFFFFF"/>
        </w:rPr>
        <w:t xml:space="preserve"> w życie Planu Zrównoważonej Mobilności Miejskiej, który doprowadzi do zmniejszenia emisji dwutlenku węgla z lubelskiego transportu i wzmocni dobre nawyki korzystania z bezsilnikowych środków transportu.</w:t>
      </w:r>
    </w:p>
    <w:p w14:paraId="676EC239" w14:textId="33F85ED6" w:rsidR="001F2DF0" w:rsidRPr="00410C14" w:rsidRDefault="00C424E0" w:rsidP="00C424E0">
      <w:pPr>
        <w:pStyle w:val="Akapitzlist"/>
        <w:numPr>
          <w:ilvl w:val="0"/>
          <w:numId w:val="34"/>
        </w:numPr>
        <w:spacing w:line="360" w:lineRule="auto"/>
        <w:jc w:val="both"/>
        <w:rPr>
          <w:rFonts w:ascii="Klavika Lt" w:hAnsi="Klavika Lt" w:cstheme="minorHAnsi"/>
          <w:color w:val="000000"/>
          <w:sz w:val="24"/>
          <w:szCs w:val="24"/>
          <w:shd w:val="clear" w:color="auto" w:fill="FFFFFF"/>
        </w:rPr>
      </w:pPr>
      <w:r w:rsidRPr="00410C14">
        <w:rPr>
          <w:rFonts w:ascii="Klavika Lt" w:hAnsi="Klavika Lt" w:cstheme="minorHAnsi"/>
          <w:color w:val="000000"/>
          <w:sz w:val="24"/>
          <w:szCs w:val="24"/>
          <w:shd w:val="clear" w:color="auto" w:fill="FFFFFF"/>
        </w:rPr>
        <w:lastRenderedPageBreak/>
        <w:t>Dalsze inwestycje</w:t>
      </w:r>
      <w:r w:rsidR="001F2DF0" w:rsidRPr="00410C14">
        <w:rPr>
          <w:rFonts w:ascii="Klavika Lt" w:hAnsi="Klavika Lt" w:cstheme="minorHAnsi"/>
          <w:color w:val="000000"/>
          <w:sz w:val="24"/>
          <w:szCs w:val="24"/>
          <w:shd w:val="clear" w:color="auto" w:fill="FFFFFF"/>
        </w:rPr>
        <w:t xml:space="preserve"> w autobusy elektryczne i trolejbusy, które już dzisiaj sprawiają, że Lublin spełnia blisko 40% próg udziału pojazdów zeroemisyjnych w całej flocie, będąc w ścisłej czołówce systemów elektromobilnych w Polsce, a nawet w Europie.</w:t>
      </w:r>
    </w:p>
    <w:p w14:paraId="1F1DF088" w14:textId="54560C3A" w:rsidR="001F2DF0" w:rsidRPr="00410C14" w:rsidRDefault="001F2DF0" w:rsidP="001F2DF0">
      <w:pPr>
        <w:pStyle w:val="Akapitzlist"/>
        <w:numPr>
          <w:ilvl w:val="0"/>
          <w:numId w:val="34"/>
        </w:numPr>
        <w:spacing w:line="360" w:lineRule="auto"/>
        <w:jc w:val="both"/>
        <w:rPr>
          <w:rFonts w:ascii="Klavika Lt" w:hAnsi="Klavika Lt" w:cstheme="minorHAnsi"/>
          <w:color w:val="000000"/>
          <w:sz w:val="24"/>
          <w:szCs w:val="24"/>
          <w:shd w:val="clear" w:color="auto" w:fill="FFFFFF"/>
        </w:rPr>
      </w:pPr>
      <w:r w:rsidRPr="00410C14">
        <w:rPr>
          <w:rFonts w:ascii="Klavika Lt" w:hAnsi="Klavika Lt" w:cstheme="minorHAnsi"/>
          <w:color w:val="000000"/>
          <w:sz w:val="24"/>
          <w:szCs w:val="24"/>
          <w:shd w:val="clear" w:color="auto" w:fill="FFFFFF"/>
        </w:rPr>
        <w:t>Poszerz</w:t>
      </w:r>
      <w:r w:rsidR="00C424E0" w:rsidRPr="00410C14">
        <w:rPr>
          <w:rFonts w:ascii="Klavika Lt" w:hAnsi="Klavika Lt" w:cstheme="minorHAnsi"/>
          <w:color w:val="000000"/>
          <w:sz w:val="24"/>
          <w:szCs w:val="24"/>
          <w:shd w:val="clear" w:color="auto" w:fill="FFFFFF"/>
        </w:rPr>
        <w:t>anie</w:t>
      </w:r>
      <w:r w:rsidRPr="00410C14">
        <w:rPr>
          <w:rFonts w:ascii="Klavika Lt" w:hAnsi="Klavika Lt" w:cstheme="minorHAnsi"/>
          <w:color w:val="000000"/>
          <w:sz w:val="24"/>
          <w:szCs w:val="24"/>
          <w:shd w:val="clear" w:color="auto" w:fill="FFFFFF"/>
        </w:rPr>
        <w:t xml:space="preserve"> dostępności biletów przez rozwój płatności bezgotówkowych i nową wersję aplikacji mobilnej LUBIKA.</w:t>
      </w:r>
    </w:p>
    <w:p w14:paraId="648666A0" w14:textId="50914BD1" w:rsidR="00667480" w:rsidRPr="00410C14" w:rsidRDefault="00AA4EA8" w:rsidP="00F66EB7">
      <w:pPr>
        <w:spacing w:line="360" w:lineRule="auto"/>
        <w:jc w:val="both"/>
        <w:rPr>
          <w:rFonts w:ascii="Klavika Lt" w:hAnsi="Klavika Lt" w:cstheme="minorHAnsi"/>
          <w:sz w:val="24"/>
          <w:szCs w:val="24"/>
          <w:u w:val="single"/>
        </w:rPr>
      </w:pPr>
      <w:r w:rsidRPr="00410C14">
        <w:rPr>
          <w:rFonts w:ascii="Klavika Lt" w:hAnsi="Klavika Lt" w:cstheme="minorHAnsi"/>
          <w:sz w:val="24"/>
          <w:szCs w:val="24"/>
          <w:u w:val="single"/>
        </w:rPr>
        <w:t>Co nowego planujemy wprowadzić w życie naszego miasta?</w:t>
      </w:r>
    </w:p>
    <w:p w14:paraId="5DE12ED3" w14:textId="77777777" w:rsidR="00B30D01" w:rsidRPr="00410C14" w:rsidRDefault="00B30D01" w:rsidP="00B30D01">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Promowanie wdrażania Standardów Ochrony Dzieci i Młodzieży we wszystkich placówkach oświatowych, instytucjach i organizacjach pracujących z młodzieżą.</w:t>
      </w:r>
    </w:p>
    <w:p w14:paraId="3C28965D" w14:textId="7C1D4BF7" w:rsidR="008D2C5D" w:rsidRPr="00410C14" w:rsidRDefault="008D2C5D" w:rsidP="00B30D01">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Nowe programy wspierające zdrowie psychiczne w szkołach, poradniach pedagogicznych i przestrzeniach młodzieżowych.</w:t>
      </w:r>
    </w:p>
    <w:p w14:paraId="0DA1A2E4" w14:textId="356D4624" w:rsidR="00B30D01" w:rsidRPr="00410C14" w:rsidRDefault="00B30D01" w:rsidP="00B30D01">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Systematyczna modernizacja taboru komunikacji publicznej pod kątem jej dostępności dla osób z niepełnosprawnościami, w tym zapewnienie rozwoju alternatywnych sposobów komunikacji głosowej w autobusach. Poprawa dostępności przystanków komunikacji publicznej. </w:t>
      </w:r>
    </w:p>
    <w:p w14:paraId="0CF2C725" w14:textId="77777777" w:rsidR="00B30D01" w:rsidRPr="00410C14" w:rsidRDefault="00B30D01" w:rsidP="00B30D01">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Rozwój sieci ścieżek rowerowych, zwłaszcza na trasach prowadzących do szkół i uczelni.</w:t>
      </w:r>
    </w:p>
    <w:p w14:paraId="58CE8066" w14:textId="77777777" w:rsidR="00B30D01" w:rsidRPr="00410C14" w:rsidRDefault="00B30D01" w:rsidP="00B30D01">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Przy okazji przyszłych zmian siatek połączeń komunikacji publicznej w pierwszej kolejności zaproszenie do dyskusji osób młodych i uwzględnienie ich specyficznych potrzeb związanych z dojazdem do szkoły oraz usług sportowych i kulturalnych oferowanych przez Miasto. Będziemy wrażliwi na potrzeby młodzieży uczącej się, studiującej lub pracującej w Lublinie, ale nie mieszkającej tu na co dzień.</w:t>
      </w:r>
    </w:p>
    <w:p w14:paraId="0520BE79" w14:textId="034304F4" w:rsidR="00B30D01" w:rsidRPr="00410C14" w:rsidRDefault="00B30D01" w:rsidP="00B30D01">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Systematyczne dostosowywanie szkolnej infrastruktury do potrzeb osób z ograniczoną mobilnością</w:t>
      </w:r>
      <w:r w:rsidR="00770906" w:rsidRPr="00410C14">
        <w:rPr>
          <w:rFonts w:ascii="Klavika Lt" w:hAnsi="Klavika Lt" w:cstheme="minorHAnsi"/>
          <w:sz w:val="24"/>
          <w:szCs w:val="24"/>
        </w:rPr>
        <w:t xml:space="preserve"> zgodnie z możliwościami technicznymi budynków.</w:t>
      </w:r>
    </w:p>
    <w:p w14:paraId="5437CD45" w14:textId="77777777" w:rsidR="00B30D01" w:rsidRPr="00410C14" w:rsidRDefault="00B30D01" w:rsidP="00B30D01">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Zwiększenie poziomu wiedzy i przygotowania instytucji miejskich i organizacji pozarządowych współpracujących z miastem w temacie dostępności realizowanych przez nich działań. </w:t>
      </w:r>
    </w:p>
    <w:p w14:paraId="7E97847F" w14:textId="413C4855" w:rsidR="00770906" w:rsidRPr="00410C14" w:rsidRDefault="00770906" w:rsidP="00BF21A5">
      <w:pPr>
        <w:pStyle w:val="Akapitzlist"/>
        <w:numPr>
          <w:ilvl w:val="0"/>
          <w:numId w:val="12"/>
        </w:numPr>
        <w:spacing w:line="360" w:lineRule="auto"/>
        <w:jc w:val="both"/>
        <w:rPr>
          <w:rFonts w:ascii="Klavika Lt" w:hAnsi="Klavika Lt" w:cstheme="minorHAnsi"/>
          <w:sz w:val="24"/>
          <w:szCs w:val="24"/>
        </w:rPr>
      </w:pPr>
      <w:r w:rsidRPr="00410C14">
        <w:rPr>
          <w:rFonts w:ascii="Klavika Lt" w:hAnsi="Klavika Lt" w:cstheme="minorHAnsi"/>
          <w:sz w:val="24"/>
          <w:szCs w:val="24"/>
        </w:rPr>
        <w:t>Wdrażanie programów edukacyjnych dotyczących przeciwdziałania negatywnym skutkom zmian klimatu, w tym m.in. zagospodarowanie terenów i zwiększenie dostępności zieleni wokół szkół.</w:t>
      </w:r>
    </w:p>
    <w:p w14:paraId="730FB618" w14:textId="77777777" w:rsidR="00770906" w:rsidRPr="00410C14" w:rsidRDefault="00770906" w:rsidP="00BF21A5">
      <w:pPr>
        <w:pStyle w:val="Nagwek2"/>
        <w:rPr>
          <w:sz w:val="28"/>
          <w:szCs w:val="28"/>
        </w:rPr>
      </w:pPr>
    </w:p>
    <w:p w14:paraId="353ED2C6" w14:textId="15C2F3CD" w:rsidR="00667480" w:rsidRPr="00410C14" w:rsidRDefault="003A162C" w:rsidP="00BF21A5">
      <w:pPr>
        <w:pStyle w:val="Nagwek2"/>
        <w:rPr>
          <w:sz w:val="28"/>
          <w:szCs w:val="28"/>
        </w:rPr>
      </w:pPr>
      <w:bookmarkStart w:id="9" w:name="_Toc150410159"/>
      <w:r w:rsidRPr="00410C14">
        <w:rPr>
          <w:sz w:val="28"/>
          <w:szCs w:val="28"/>
        </w:rPr>
        <w:t xml:space="preserve">2. </w:t>
      </w:r>
      <w:r w:rsidR="00667480" w:rsidRPr="00410C14">
        <w:rPr>
          <w:sz w:val="28"/>
          <w:szCs w:val="28"/>
        </w:rPr>
        <w:t>Dobre wejście w dorosłość</w:t>
      </w:r>
      <w:r w:rsidR="00C9444E" w:rsidRPr="00410C14">
        <w:rPr>
          <w:sz w:val="28"/>
          <w:szCs w:val="28"/>
        </w:rPr>
        <w:t>.</w:t>
      </w:r>
      <w:bookmarkEnd w:id="9"/>
    </w:p>
    <w:p w14:paraId="2A8EFB76" w14:textId="29BF55C7" w:rsidR="002352C3" w:rsidRPr="00410C14" w:rsidRDefault="00C9444E" w:rsidP="00F66EB7">
      <w:pPr>
        <w:tabs>
          <w:tab w:val="left" w:pos="3750"/>
        </w:tabs>
        <w:spacing w:line="360" w:lineRule="auto"/>
        <w:jc w:val="both"/>
        <w:rPr>
          <w:rFonts w:ascii="Klavika Lt" w:hAnsi="Klavika Lt" w:cstheme="minorHAnsi"/>
          <w:b/>
          <w:bCs/>
          <w:sz w:val="28"/>
          <w:szCs w:val="28"/>
        </w:rPr>
      </w:pPr>
      <w:r w:rsidRPr="00410C14">
        <w:rPr>
          <w:rFonts w:ascii="Klavika Lt" w:hAnsi="Klavika Lt" w:cstheme="minorHAnsi"/>
          <w:b/>
          <w:bCs/>
          <w:sz w:val="28"/>
          <w:szCs w:val="28"/>
        </w:rPr>
        <w:t>#mieszkalnictwo #rynekpracy #rodzina #uczelnie</w:t>
      </w:r>
      <w:r w:rsidR="00932F17" w:rsidRPr="00410C14">
        <w:rPr>
          <w:rFonts w:ascii="Klavika Lt" w:hAnsi="Klavika Lt" w:cstheme="minorHAnsi"/>
          <w:b/>
          <w:bCs/>
          <w:sz w:val="28"/>
          <w:szCs w:val="28"/>
        </w:rPr>
        <w:t xml:space="preserve"> #edukacja</w:t>
      </w:r>
    </w:p>
    <w:tbl>
      <w:tblPr>
        <w:tblStyle w:val="Tabela-Siatka"/>
        <w:tblW w:w="0" w:type="auto"/>
        <w:tblLook w:val="04A0" w:firstRow="1" w:lastRow="0" w:firstColumn="1" w:lastColumn="0" w:noHBand="0" w:noVBand="1"/>
      </w:tblPr>
      <w:tblGrid>
        <w:gridCol w:w="9062"/>
      </w:tblGrid>
      <w:tr w:rsidR="005C4B1D" w:rsidRPr="00410C14" w14:paraId="0F227C25" w14:textId="77777777" w:rsidTr="004918EA">
        <w:tc>
          <w:tcPr>
            <w:tcW w:w="9062" w:type="dxa"/>
          </w:tcPr>
          <w:p w14:paraId="1DC41589" w14:textId="77777777" w:rsidR="005C4B1D" w:rsidRPr="00410C14" w:rsidRDefault="005C4B1D" w:rsidP="004918EA">
            <w:pPr>
              <w:pStyle w:val="paragraph"/>
              <w:spacing w:before="0" w:beforeAutospacing="0" w:after="0" w:afterAutospacing="0" w:line="360" w:lineRule="auto"/>
              <w:jc w:val="both"/>
              <w:textAlignment w:val="baseline"/>
              <w:rPr>
                <w:rStyle w:val="normaltextrun"/>
                <w:rFonts w:ascii="Klavika Lt" w:hAnsi="Klavika Lt"/>
                <w:i/>
                <w:iCs/>
              </w:rPr>
            </w:pPr>
            <w:r w:rsidRPr="00410C14">
              <w:rPr>
                <w:rStyle w:val="normaltextrun"/>
                <w:rFonts w:ascii="Klavika Lt" w:hAnsi="Klavika Lt" w:cstheme="minorHAnsi"/>
                <w:i/>
                <w:iCs/>
                <w:highlight w:val="lightGray"/>
              </w:rPr>
              <w:t>P</w:t>
            </w:r>
            <w:r w:rsidRPr="00410C14">
              <w:rPr>
                <w:rStyle w:val="normaltextrun"/>
                <w:rFonts w:ascii="Klavika Lt" w:hAnsi="Klavika Lt"/>
                <w:i/>
                <w:iCs/>
                <w:highlight w:val="lightGray"/>
              </w:rPr>
              <w:t>owiązania ze Strategią Lublin 2030</w:t>
            </w:r>
          </w:p>
          <w:p w14:paraId="6B398A89" w14:textId="68125CC8" w:rsidR="005C4B1D" w:rsidRPr="00410C14" w:rsidRDefault="005C4B1D" w:rsidP="0099748A">
            <w:pPr>
              <w:pStyle w:val="NormalnyWeb"/>
              <w:spacing w:before="0" w:beforeAutospacing="0" w:after="0" w:afterAutospacing="0"/>
              <w:jc w:val="both"/>
              <w:rPr>
                <w:rFonts w:ascii="Klavika Lt" w:hAnsi="Klavika Lt"/>
                <w:color w:val="000000"/>
                <w:sz w:val="20"/>
                <w:szCs w:val="20"/>
              </w:rPr>
            </w:pPr>
            <w:r w:rsidRPr="00410C14">
              <w:rPr>
                <w:rFonts w:ascii="Klavika Lt" w:hAnsi="Klavika Lt"/>
                <w:b/>
                <w:bCs/>
                <w:color w:val="000000"/>
                <w:sz w:val="20"/>
                <w:szCs w:val="20"/>
              </w:rPr>
              <w:t>Wizja Lublin w 2030</w:t>
            </w:r>
            <w:r w:rsidRPr="00410C14">
              <w:rPr>
                <w:rFonts w:ascii="Klavika Lt" w:hAnsi="Klavika Lt"/>
                <w:color w:val="000000"/>
                <w:sz w:val="20"/>
                <w:szCs w:val="20"/>
              </w:rPr>
              <w:t xml:space="preserve"> roku to średniej wielkości polska i europejska metropolia, dobrze postrzegana w kraju i za granicą, wyróżniająca się jako </w:t>
            </w:r>
            <w:r w:rsidRPr="00410C14">
              <w:rPr>
                <w:rFonts w:ascii="Klavika Lt" w:hAnsi="Klavika Lt"/>
                <w:color w:val="000000"/>
                <w:sz w:val="20"/>
                <w:szCs w:val="20"/>
                <w:u w:val="single"/>
              </w:rPr>
              <w:t>ośrodek akademicki</w:t>
            </w:r>
            <w:r w:rsidRPr="00410C14">
              <w:rPr>
                <w:rFonts w:ascii="Klavika Lt" w:hAnsi="Klavika Lt"/>
                <w:color w:val="000000"/>
                <w:sz w:val="20"/>
                <w:szCs w:val="20"/>
              </w:rPr>
              <w:t xml:space="preserve">, miasto kultury i przestrzeń rozwoju nowoczesnej gospodarki. Lublin to miasto cieszące się uznaniem </w:t>
            </w:r>
            <w:r w:rsidRPr="00410C14">
              <w:rPr>
                <w:rFonts w:ascii="Klavika Lt" w:hAnsi="Klavika Lt"/>
                <w:color w:val="000000"/>
                <w:sz w:val="20"/>
                <w:szCs w:val="20"/>
                <w:u w:val="single"/>
              </w:rPr>
              <w:t>wielopokoleniowej i różnorodnej społeczności</w:t>
            </w:r>
            <w:r w:rsidRPr="00410C14">
              <w:rPr>
                <w:rFonts w:ascii="Klavika Lt" w:hAnsi="Klavika Lt"/>
                <w:color w:val="000000"/>
                <w:sz w:val="20"/>
                <w:szCs w:val="20"/>
              </w:rPr>
              <w:t xml:space="preserve">, skutecznie zarządzane, pełne zieleni i możliwości podejmowania różnorodnych aktywności miejsce do życia, w którym z satysfakcją i w sprzyjających warunkach </w:t>
            </w:r>
            <w:r w:rsidRPr="00410C14">
              <w:rPr>
                <w:rFonts w:ascii="Klavika Lt" w:hAnsi="Klavika Lt"/>
                <w:color w:val="000000"/>
                <w:sz w:val="20"/>
                <w:szCs w:val="20"/>
                <w:u w:val="single"/>
              </w:rPr>
              <w:t>można realizować swoje aspiracje edukacyjne, zawodowe i twórcze</w:t>
            </w:r>
            <w:r w:rsidRPr="00410C14">
              <w:rPr>
                <w:rFonts w:ascii="Klavika Lt" w:hAnsi="Klavika Lt"/>
                <w:color w:val="000000"/>
                <w:sz w:val="20"/>
                <w:szCs w:val="20"/>
              </w:rPr>
              <w:t>, wychowywać dzieci i starzeć się. Dumę lublinian buduje wyjątkowy klimat miasta, w którym każdy jest mile widziany. </w:t>
            </w:r>
          </w:p>
          <w:p w14:paraId="7F515D58" w14:textId="77777777" w:rsidR="0099748A" w:rsidRPr="00410C14" w:rsidRDefault="0099748A" w:rsidP="0099748A">
            <w:pPr>
              <w:pStyle w:val="NormalnyWeb"/>
              <w:spacing w:before="0" w:beforeAutospacing="0" w:after="0" w:afterAutospacing="0"/>
              <w:jc w:val="both"/>
              <w:rPr>
                <w:rFonts w:ascii="Klavika Lt" w:hAnsi="Klavika Lt"/>
              </w:rPr>
            </w:pPr>
          </w:p>
          <w:p w14:paraId="09038D0E" w14:textId="77777777" w:rsidR="0099748A" w:rsidRPr="00410C14" w:rsidRDefault="0099748A" w:rsidP="0099748A">
            <w:pPr>
              <w:pStyle w:val="NormalnyWeb"/>
              <w:spacing w:before="0" w:beforeAutospacing="0" w:after="0" w:afterAutospacing="0"/>
              <w:rPr>
                <w:rFonts w:ascii="Klavika Lt" w:hAnsi="Klavika Lt"/>
              </w:rPr>
            </w:pPr>
            <w:r w:rsidRPr="00410C14">
              <w:rPr>
                <w:rFonts w:ascii="Klavika Lt" w:hAnsi="Klavika Lt"/>
              </w:rPr>
              <w:t>A.1. Wysoka jakość kształcenia na każdym etapie życia</w:t>
            </w:r>
          </w:p>
          <w:p w14:paraId="52F767E9" w14:textId="6BF98128" w:rsidR="0099748A" w:rsidRPr="00410C14" w:rsidRDefault="0099748A" w:rsidP="0099748A">
            <w:pPr>
              <w:pStyle w:val="NormalnyWeb"/>
              <w:spacing w:before="0" w:beforeAutospacing="0" w:after="0" w:afterAutospacing="0"/>
              <w:rPr>
                <w:rFonts w:ascii="Klavika Lt" w:hAnsi="Klavika Lt"/>
              </w:rPr>
            </w:pPr>
            <w:r w:rsidRPr="00410C14">
              <w:rPr>
                <w:rFonts w:ascii="Klavika Lt" w:hAnsi="Klavika Lt"/>
              </w:rPr>
              <w:t>A.2. Akademicki Lublin – międzynarodowy ośrodek kształcenia i badań</w:t>
            </w:r>
          </w:p>
          <w:p w14:paraId="3F56805B" w14:textId="036D029F" w:rsidR="0099748A" w:rsidRPr="00410C14" w:rsidRDefault="0099748A" w:rsidP="0099748A">
            <w:pPr>
              <w:pStyle w:val="NormalnyWeb"/>
              <w:spacing w:before="0" w:beforeAutospacing="0" w:after="0" w:afterAutospacing="0"/>
              <w:rPr>
                <w:rFonts w:ascii="Klavika Lt" w:hAnsi="Klavika Lt"/>
              </w:rPr>
            </w:pPr>
            <w:r w:rsidRPr="00410C14">
              <w:rPr>
                <w:rFonts w:ascii="Klavika Lt" w:hAnsi="Klavika Lt"/>
              </w:rPr>
              <w:t>A.3. Synergia miasta i uczelni</w:t>
            </w:r>
          </w:p>
          <w:p w14:paraId="0D80FDCD" w14:textId="27A217F1" w:rsidR="0099748A" w:rsidRPr="00410C14" w:rsidRDefault="0099748A" w:rsidP="0099748A">
            <w:pPr>
              <w:pStyle w:val="NormalnyWeb"/>
              <w:spacing w:before="0" w:beforeAutospacing="0" w:after="0" w:afterAutospacing="0"/>
              <w:rPr>
                <w:rFonts w:ascii="Klavika Lt" w:hAnsi="Klavika Lt"/>
              </w:rPr>
            </w:pPr>
            <w:r w:rsidRPr="00410C14">
              <w:rPr>
                <w:rFonts w:ascii="Klavika Lt" w:hAnsi="Klavika Lt"/>
              </w:rPr>
              <w:t>A.4. Innowacyjne i zrównoważone ekosystemy gospodarcze</w:t>
            </w:r>
          </w:p>
          <w:p w14:paraId="1AF5027E" w14:textId="7D2BE097" w:rsidR="0099748A" w:rsidRPr="00410C14" w:rsidRDefault="0099748A" w:rsidP="0099748A">
            <w:pPr>
              <w:pStyle w:val="NormalnyWeb"/>
              <w:spacing w:before="0" w:beforeAutospacing="0" w:after="0" w:afterAutospacing="0"/>
              <w:rPr>
                <w:rStyle w:val="normaltextrun"/>
                <w:rFonts w:ascii="Klavika Lt" w:hAnsi="Klavika Lt"/>
              </w:rPr>
            </w:pPr>
            <w:r w:rsidRPr="00410C14">
              <w:rPr>
                <w:rFonts w:ascii="Klavika Lt" w:hAnsi="Klavika Lt"/>
              </w:rPr>
              <w:t>A.5. Kultura przedsiębiorczości i nowoczesna infrastruktura biznesu</w:t>
            </w:r>
          </w:p>
          <w:p w14:paraId="33EFBC95" w14:textId="77777777" w:rsidR="005C4B1D" w:rsidRPr="00410C14" w:rsidRDefault="005C4B1D" w:rsidP="004918EA">
            <w:pPr>
              <w:pStyle w:val="paragraph"/>
              <w:spacing w:before="0" w:beforeAutospacing="0" w:after="0" w:afterAutospacing="0" w:line="360" w:lineRule="auto"/>
              <w:jc w:val="both"/>
              <w:textAlignment w:val="baseline"/>
              <w:rPr>
                <w:rStyle w:val="normaltextrun"/>
                <w:rFonts w:ascii="Klavika Lt" w:hAnsi="Klavika Lt" w:cstheme="minorHAnsi"/>
              </w:rPr>
            </w:pPr>
          </w:p>
        </w:tc>
      </w:tr>
    </w:tbl>
    <w:p w14:paraId="44C18001" w14:textId="4D96ED31" w:rsidR="00B30D01" w:rsidRPr="00410C14" w:rsidRDefault="00B30D01" w:rsidP="00B30D01">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Młodzi tworząc wizję życia w Lublinie zadają sobie i miastu konkretne pytania – czy będziemy mogli znaleźć mieszkanie w dostępnej cenie, dobrą pierwszą pracę, czy starczy nam czasu i pieniędzy na założenie rodziny? Miasto (jako gmina na prawach powiatu) nie we wszystkich tych obszarach posiada kompetencje i samodzielną możliwości działania na wielką skalę. </w:t>
      </w:r>
    </w:p>
    <w:p w14:paraId="33AB6308" w14:textId="3E62B5AA" w:rsidR="00B30D01" w:rsidRPr="00410C14" w:rsidRDefault="00B30D01" w:rsidP="00B30D01">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Jesteśmy jednak w stanie dokonać istotnej zmiany dla młodszych i przyszłych pokoleń, opiekując się tylko tymi zadaniami publicznymi, które leżą w naszej sferze oddziaływania.</w:t>
      </w:r>
    </w:p>
    <w:p w14:paraId="7804B279" w14:textId="235D6E57" w:rsidR="00B30D01" w:rsidRPr="00410C14" w:rsidRDefault="00B30D01" w:rsidP="00B30D01">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Lublin będzie wspierać młodzież w usamodzielnianiu się tworząc mechanizmy zaspokajające jej podstawowe i najpilniejsze potrzeby, w tym mieszkaniowe. Działania z obszaru mieszkalnictwa  będą realizowane z myślą o różnorodnych potrzebach młodych ludzi oraz zapewnieniu im komfortu mobilności i realizacji różnych scenariuszy na przyszłość.  Miasto jest w gotowości do progresywnych działań zapewniających prawo do mieszkania. Jednak bez finansowej przestrzeni od władz krajowych samodzielnie niewiele może zrobić, poza przygotowaniem idei i fundamentów do dalszej pracy. Jak wskazuje Strategia </w:t>
      </w:r>
      <w:r w:rsidR="00C424E0" w:rsidRPr="00410C14">
        <w:rPr>
          <w:rStyle w:val="normaltextrun"/>
          <w:rFonts w:ascii="Klavika Lt" w:hAnsi="Klavika Lt" w:cstheme="minorHAnsi"/>
        </w:rPr>
        <w:t>Lublin 2030</w:t>
      </w:r>
      <w:r w:rsidRPr="00410C14">
        <w:rPr>
          <w:rStyle w:val="normaltextrun"/>
          <w:rFonts w:ascii="Klavika Lt" w:hAnsi="Klavika Lt" w:cstheme="minorHAnsi"/>
        </w:rPr>
        <w:t xml:space="preserve">, mieszkalnictwo jest drugim kluczowym czynnikiem służącym poprawie warunków życia. Obszar mieszkalnictwa to także wsparcie prawne i </w:t>
      </w:r>
      <w:r w:rsidR="00770906" w:rsidRPr="00410C14">
        <w:rPr>
          <w:rStyle w:val="normaltextrun"/>
          <w:rFonts w:ascii="Klavika Lt" w:hAnsi="Klavika Lt" w:cstheme="minorHAnsi"/>
        </w:rPr>
        <w:t>doradcze</w:t>
      </w:r>
      <w:r w:rsidRPr="00410C14">
        <w:rPr>
          <w:rStyle w:val="normaltextrun"/>
          <w:rFonts w:ascii="Klavika Lt" w:hAnsi="Klavika Lt" w:cstheme="minorHAnsi"/>
        </w:rPr>
        <w:t xml:space="preserve"> w wynajmowaniu czy kupnie mieszkania w Lublinie. Poznanie dzielnic, osiedli oraz podstawowych zasad funkcjonowania rynku nieruchomości  będzie częścią edukacji młodych ludzi.  </w:t>
      </w:r>
    </w:p>
    <w:p w14:paraId="16CFC3E7" w14:textId="4A1364C7" w:rsidR="00B30D01" w:rsidRPr="00410C14" w:rsidRDefault="00B30D01" w:rsidP="00B30D01">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lastRenderedPageBreak/>
        <w:t>Miasto dostrzega problemy młodych przy szukaniu pierwszej pracy i stworzy system wsparcia w ich usamodzielnieniu się zawodowym i zdobywaniu niezbędnego doświadczenia. Dotyczy to także wspierania w pomysłach na przyszłość np. poprzez pomoc przy zakładaniu własnej firmy, pokazywanie, że na obszarze Lublina można realizować różnorodne scenariusze rozwoju zawodowego (m.in. w sektorze publicznym, organizacjach pozarządowych, w sferze naukowej czy też w zawodach technicznych). Jednym z elementów skutecznej polityki prowadzonej w obszarze rynku pracy będzie ułatwienie płynnego przechodzenia z edukacji do aktywności zawodowej</w:t>
      </w:r>
      <w:r w:rsidR="00D41B58" w:rsidRPr="00410C14">
        <w:rPr>
          <w:rStyle w:val="normaltextrun"/>
          <w:rFonts w:ascii="Klavika Lt" w:hAnsi="Klavika Lt" w:cstheme="minorHAnsi"/>
        </w:rPr>
        <w:t>, w tym wdrażanie efektywnych programów wspierających planowanie ścieżki edukacyjno-zawodowej w szkołach.</w:t>
      </w:r>
      <w:r w:rsidRPr="00410C14">
        <w:rPr>
          <w:rStyle w:val="normaltextrun"/>
          <w:rFonts w:ascii="Klavika Lt" w:hAnsi="Klavika Lt" w:cstheme="minorHAnsi"/>
        </w:rPr>
        <w:t xml:space="preserve"> Miasto w dalszym ciągu będzie wspierać rozwój przedsiębiorczości a także zachęcać młodych ludzi do realizacji w Lublinie swoich pomysłów na biznes. </w:t>
      </w:r>
    </w:p>
    <w:p w14:paraId="3B9B2579" w14:textId="77777777" w:rsidR="00B30D01" w:rsidRPr="00410C14" w:rsidRDefault="00B30D01" w:rsidP="00B30D01">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Będziemy rozwijać działania z obszaru polityki prorodzinnej, które wspierają młodych ludzi w zakładaniu i utrzymaniu rodzin. Dążymy do stworzenia warunków sprzyjających rodzinom poprzez dostarczanie im wsparcia finansowego, edukacyjnego i opiekuńczego. Nasze inicjatywy obejmują programy zachęcające do odpowiedzialnego rodzicielstwa, zapewnienie dostępu do przedszkoli i żłobków, a także wsparcie w zakresie opieki nad dziećmi, tak aby młodzi rodzice mogli godzić życie rodzinne i zawodowe. W ten sposób tworzymy otoczenie sprzyjające stabilności rodziny i zapewniające młodym ludziom wsparcie w ich drodze ku rodzicielstwu i tworzeniu własnych rodzin. Jako miasto będziemy także kontynuować rozpoczęty w 2023 roku miejski program leczenia niepłodności metodą invitro kierowany do kobiet w wieku powyżej 25 roku życia. </w:t>
      </w:r>
    </w:p>
    <w:p w14:paraId="78B2EB6B" w14:textId="0F667821" w:rsidR="0026762B" w:rsidRPr="00410C14" w:rsidRDefault="0026762B" w:rsidP="0026762B">
      <w:pPr>
        <w:pStyle w:val="paragraph"/>
        <w:spacing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Miasto stawia na podnoszenie </w:t>
      </w:r>
      <w:r w:rsidRPr="00410C14">
        <w:rPr>
          <w:rStyle w:val="normaltextrun"/>
          <w:rFonts w:ascii="Klavika Lt" w:hAnsi="Klavika Lt" w:cstheme="minorHAnsi"/>
          <w:b/>
          <w:bCs/>
        </w:rPr>
        <w:t>jakości i efektywności prowadzon</w:t>
      </w:r>
      <w:r w:rsidR="00931011">
        <w:rPr>
          <w:rStyle w:val="normaltextrun"/>
          <w:rFonts w:ascii="Klavika Lt" w:hAnsi="Klavika Lt" w:cstheme="minorHAnsi"/>
          <w:b/>
          <w:bCs/>
        </w:rPr>
        <w:t>ej sieci</w:t>
      </w:r>
      <w:r w:rsidRPr="00410C14">
        <w:rPr>
          <w:rStyle w:val="normaltextrun"/>
          <w:rFonts w:ascii="Klavika Lt" w:hAnsi="Klavika Lt" w:cstheme="minorHAnsi"/>
          <w:b/>
          <w:bCs/>
        </w:rPr>
        <w:t xml:space="preserve"> szkół oraz tworzenie możliwości współpracy </w:t>
      </w:r>
      <w:r w:rsidR="00931011">
        <w:rPr>
          <w:rStyle w:val="normaltextrun"/>
          <w:rFonts w:ascii="Klavika Lt" w:hAnsi="Klavika Lt" w:cstheme="minorHAnsi"/>
          <w:b/>
          <w:bCs/>
        </w:rPr>
        <w:t>pomiędzy</w:t>
      </w:r>
      <w:r w:rsidRPr="00410C14">
        <w:rPr>
          <w:rStyle w:val="normaltextrun"/>
          <w:rFonts w:ascii="Klavika Lt" w:hAnsi="Klavika Lt" w:cstheme="minorHAnsi"/>
          <w:b/>
          <w:bCs/>
        </w:rPr>
        <w:t>szkołami.</w:t>
      </w:r>
      <w:r w:rsidRPr="00410C14">
        <w:rPr>
          <w:rStyle w:val="normaltextrun"/>
          <w:rFonts w:ascii="Klavika Lt" w:hAnsi="Klavika Lt" w:cstheme="minorHAnsi"/>
        </w:rPr>
        <w:t xml:space="preserve">Miasto będzie dążyło do tego, aby szkoła przygotowywała do sprawnego funkcjonowania na rynku pracy oraz w społeczeństwie w dorosłym życiu, a środowisko szkolne sprzyjało budowaniu relacji, zdobywaniu nowych doświadczeń i wiedzy, odkrywaniu świata.  </w:t>
      </w:r>
    </w:p>
    <w:p w14:paraId="78D64ED6" w14:textId="2D35739B" w:rsidR="0026762B" w:rsidRPr="00410C14" w:rsidRDefault="0026762B" w:rsidP="0026762B">
      <w:pPr>
        <w:pStyle w:val="paragraph"/>
        <w:spacing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Miasto dąży do </w:t>
      </w:r>
      <w:r w:rsidRPr="00410C14">
        <w:rPr>
          <w:rFonts w:ascii="Klavika Lt" w:hAnsi="Klavika Lt" w:cstheme="minorHAnsi"/>
        </w:rPr>
        <w:t xml:space="preserve">zapewnienia odpowiedniej do potrzeb liczby miejsc opieki i nauki, w wysokim  standardzie, we wszystkich publicznych przedszkolach i szkołach. Jednocześnie jakość szkolnictwa jest wysoka. </w:t>
      </w:r>
      <w:r w:rsidR="00931011">
        <w:rPr>
          <w:rFonts w:ascii="Klavika Lt" w:hAnsi="Klavika Lt" w:cstheme="minorHAnsi"/>
        </w:rPr>
        <w:t xml:space="preserve">Równoczesniem </w:t>
      </w:r>
      <w:r w:rsidRPr="00410C14">
        <w:rPr>
          <w:rFonts w:ascii="Klavika Lt" w:hAnsi="Klavika Lt" w:cstheme="minorHAnsi"/>
        </w:rPr>
        <w:t>iasto dostosowuje ofertę kształcenia zawodowego do potrzeb rynku pracy.</w:t>
      </w:r>
    </w:p>
    <w:p w14:paraId="40675BF2" w14:textId="63CB5F0F" w:rsidR="00C9444E" w:rsidRPr="00410C14" w:rsidRDefault="00B30D01" w:rsidP="00B30D01">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lastRenderedPageBreak/>
        <w:t>Mimo, że miasto nie odpowiada za rozwój szkolnictwa wyższego to odpowiada za stworzenie dobrych warunków i otoczenia. Dostrzegamy wielką wartość w potencjale akademickim Lublina i zacieśnianiu relacji z uczelniami. Chcemy, aby były to miejsca utrwalania przywiązania do miasta, zdobywania wiedzy i kompetencji niezbędnych na lokalnym rynku pracy; aby kierunki kształcenia na lubelskich uczelniach wspomagały rozwój kapitału społecznego i potencjału gospodarczo-innowacyjnego miasta i regionu. Miasto będzie stwarzać warunki do współpracy międzysektorowej (nauka-biznes-administracja), gwarantującej rozwój zrównoważonego rynku pracy.</w:t>
      </w:r>
      <w:r w:rsidR="007A0019" w:rsidRPr="00410C14">
        <w:rPr>
          <w:rStyle w:val="normaltextrun"/>
          <w:rFonts w:ascii="Klavika Lt" w:hAnsi="Klavika Lt" w:cstheme="minorHAnsi"/>
        </w:rPr>
        <w:t xml:space="preserve"> Miasto zachęca uczelnie wyższe do otwierania nowych kierunków studiów, które będą odpowiedzią na potrzeby lokalnego rynku pracy.</w:t>
      </w:r>
    </w:p>
    <w:p w14:paraId="128AA0E5" w14:textId="77777777" w:rsidR="00B30D01" w:rsidRPr="00410C14" w:rsidRDefault="00B30D01" w:rsidP="00B30D01">
      <w:pPr>
        <w:pStyle w:val="paragraph"/>
        <w:spacing w:before="0" w:beforeAutospacing="0" w:after="0" w:afterAutospacing="0" w:line="360" w:lineRule="auto"/>
        <w:jc w:val="both"/>
        <w:textAlignment w:val="baseline"/>
        <w:rPr>
          <w:rStyle w:val="normaltextrun"/>
          <w:rFonts w:ascii="Klavika Lt" w:hAnsi="Klavika Lt" w:cstheme="minorHAnsi"/>
        </w:rPr>
      </w:pPr>
    </w:p>
    <w:p w14:paraId="7063836D" w14:textId="1E521BB8" w:rsidR="00C9444E" w:rsidRPr="00410C14" w:rsidRDefault="004A155E" w:rsidP="00F66EB7">
      <w:pPr>
        <w:pStyle w:val="paragraph"/>
        <w:spacing w:before="0" w:beforeAutospacing="0" w:after="0" w:afterAutospacing="0" w:line="360" w:lineRule="auto"/>
        <w:jc w:val="both"/>
        <w:textAlignment w:val="baseline"/>
        <w:rPr>
          <w:rFonts w:ascii="Klavika Lt" w:hAnsi="Klavika Lt" w:cstheme="minorHAnsi"/>
          <w:u w:val="single"/>
        </w:rPr>
      </w:pPr>
      <w:r w:rsidRPr="00410C14">
        <w:rPr>
          <w:rStyle w:val="normaltextrun"/>
          <w:rFonts w:ascii="Klavika Lt" w:hAnsi="Klavika Lt" w:cstheme="minorHAnsi"/>
          <w:u w:val="single"/>
        </w:rPr>
        <w:t>Co robimy, aby wzmacniać ten kierunek i co chcemy kontynuować?</w:t>
      </w:r>
    </w:p>
    <w:p w14:paraId="5F96B12B" w14:textId="62F15D24" w:rsidR="00932F17" w:rsidRPr="00410C14" w:rsidRDefault="00741EF0" w:rsidP="00F66EB7">
      <w:pPr>
        <w:pStyle w:val="paragraph"/>
        <w:numPr>
          <w:ilvl w:val="0"/>
          <w:numId w:val="7"/>
        </w:numPr>
        <w:spacing w:line="360" w:lineRule="auto"/>
        <w:jc w:val="both"/>
        <w:textAlignment w:val="baseline"/>
        <w:rPr>
          <w:rFonts w:ascii="Klavika Lt" w:hAnsi="Klavika Lt" w:cstheme="minorHAnsi"/>
        </w:rPr>
      </w:pPr>
      <w:r w:rsidRPr="00410C14">
        <w:rPr>
          <w:rFonts w:ascii="Klavika Lt" w:hAnsi="Klavika Lt" w:cstheme="minorHAnsi"/>
        </w:rPr>
        <w:t>Rozwój istni</w:t>
      </w:r>
      <w:r w:rsidR="00804987" w:rsidRPr="00410C14">
        <w:rPr>
          <w:rFonts w:ascii="Klavika Lt" w:hAnsi="Klavika Lt" w:cstheme="minorHAnsi"/>
        </w:rPr>
        <w:t>e</w:t>
      </w:r>
      <w:r w:rsidRPr="00410C14">
        <w:rPr>
          <w:rFonts w:ascii="Klavika Lt" w:hAnsi="Klavika Lt" w:cstheme="minorHAnsi"/>
        </w:rPr>
        <w:t>jąc</w:t>
      </w:r>
      <w:r w:rsidR="00F21C85" w:rsidRPr="00410C14">
        <w:rPr>
          <w:rFonts w:ascii="Klavika Lt" w:hAnsi="Klavika Lt" w:cstheme="minorHAnsi"/>
        </w:rPr>
        <w:t xml:space="preserve">ych międzysektorowych </w:t>
      </w:r>
      <w:r w:rsidR="004D77C4" w:rsidRPr="00410C14">
        <w:rPr>
          <w:rFonts w:ascii="Klavika Lt" w:hAnsi="Klavika Lt" w:cstheme="minorHAnsi"/>
        </w:rPr>
        <w:t>narzędzi koordynacji działań dla młodych np.</w:t>
      </w:r>
      <w:r w:rsidRPr="00410C14">
        <w:rPr>
          <w:rFonts w:ascii="Klavika Lt" w:hAnsi="Klavika Lt" w:cstheme="minorHAnsi"/>
        </w:rPr>
        <w:t xml:space="preserve"> </w:t>
      </w:r>
      <w:r w:rsidR="004D77C4" w:rsidRPr="00410C14">
        <w:rPr>
          <w:rFonts w:ascii="Klavika Lt" w:hAnsi="Klavika Lt" w:cstheme="minorHAnsi"/>
        </w:rPr>
        <w:t xml:space="preserve">działającej </w:t>
      </w:r>
      <w:r w:rsidRPr="00410C14">
        <w:rPr>
          <w:rFonts w:ascii="Klavika Lt" w:hAnsi="Klavika Lt" w:cstheme="minorHAnsi"/>
        </w:rPr>
        <w:t>od 2011 roku specjalnej komórk</w:t>
      </w:r>
      <w:r w:rsidR="00BF21A5" w:rsidRPr="00410C14">
        <w:rPr>
          <w:rFonts w:ascii="Klavika Lt" w:hAnsi="Klavika Lt" w:cstheme="minorHAnsi"/>
        </w:rPr>
        <w:t>i</w:t>
      </w:r>
      <w:r w:rsidRPr="00410C14">
        <w:rPr>
          <w:rFonts w:ascii="Klavika Lt" w:hAnsi="Klavika Lt" w:cstheme="minorHAnsi"/>
        </w:rPr>
        <w:t xml:space="preserve"> do współpracy ze środowiskiem akademickim </w:t>
      </w:r>
      <w:r w:rsidR="004D77C4" w:rsidRPr="00410C14">
        <w:rPr>
          <w:rFonts w:ascii="Klavika Lt" w:hAnsi="Klavika Lt" w:cstheme="minorHAnsi"/>
        </w:rPr>
        <w:t xml:space="preserve">czy wieloosobowego stanowiska ds. współpracy z młodzieżą funkcjonującego w Wydziale Oświaty. </w:t>
      </w:r>
    </w:p>
    <w:p w14:paraId="1948E8E9" w14:textId="40015643" w:rsidR="00882A76" w:rsidRPr="00410C14" w:rsidRDefault="00F00AEF" w:rsidP="00F66EB7">
      <w:pPr>
        <w:pStyle w:val="paragraph"/>
        <w:numPr>
          <w:ilvl w:val="0"/>
          <w:numId w:val="7"/>
        </w:numPr>
        <w:spacing w:line="360" w:lineRule="auto"/>
        <w:jc w:val="both"/>
        <w:textAlignment w:val="baseline"/>
        <w:rPr>
          <w:rFonts w:ascii="Klavika Lt" w:hAnsi="Klavika Lt" w:cstheme="minorHAnsi"/>
        </w:rPr>
      </w:pPr>
      <w:r w:rsidRPr="00410C14">
        <w:rPr>
          <w:rFonts w:ascii="Klavika Lt" w:hAnsi="Klavika Lt" w:cstheme="minorHAnsi"/>
        </w:rPr>
        <w:t>K</w:t>
      </w:r>
      <w:r w:rsidR="00882A76" w:rsidRPr="00410C14">
        <w:rPr>
          <w:rFonts w:ascii="Klavika Lt" w:hAnsi="Klavika Lt" w:cstheme="minorHAnsi"/>
        </w:rPr>
        <w:t>ontynu</w:t>
      </w:r>
      <w:r w:rsidRPr="00410C14">
        <w:rPr>
          <w:rFonts w:ascii="Klavika Lt" w:hAnsi="Klavika Lt" w:cstheme="minorHAnsi"/>
        </w:rPr>
        <w:t>acja</w:t>
      </w:r>
      <w:r w:rsidR="00882A76" w:rsidRPr="00410C14">
        <w:rPr>
          <w:rFonts w:ascii="Klavika Lt" w:hAnsi="Klavika Lt" w:cstheme="minorHAnsi"/>
        </w:rPr>
        <w:t xml:space="preserve"> program</w:t>
      </w:r>
      <w:r w:rsidR="00C424E0" w:rsidRPr="00410C14">
        <w:rPr>
          <w:rFonts w:ascii="Klavika Lt" w:hAnsi="Klavika Lt" w:cstheme="minorHAnsi"/>
        </w:rPr>
        <w:t xml:space="preserve">ów grantowych skierowanych do aktywnych studentów i studentek, </w:t>
      </w:r>
      <w:r w:rsidR="00882A76" w:rsidRPr="00410C14">
        <w:rPr>
          <w:rFonts w:ascii="Klavika Lt" w:hAnsi="Klavika Lt" w:cstheme="minorHAnsi"/>
        </w:rPr>
        <w:t xml:space="preserve">wzmacniając </w:t>
      </w:r>
      <w:r w:rsidR="00C424E0" w:rsidRPr="00410C14">
        <w:rPr>
          <w:rFonts w:ascii="Klavika Lt" w:hAnsi="Klavika Lt" w:cstheme="minorHAnsi"/>
        </w:rPr>
        <w:t>ich</w:t>
      </w:r>
      <w:r w:rsidR="00882A76" w:rsidRPr="00410C14">
        <w:rPr>
          <w:rFonts w:ascii="Klavika Lt" w:hAnsi="Klavika Lt" w:cstheme="minorHAnsi"/>
        </w:rPr>
        <w:t xml:space="preserve"> wymiar miejsk</w:t>
      </w:r>
      <w:r w:rsidR="00847316" w:rsidRPr="00410C14">
        <w:rPr>
          <w:rFonts w:ascii="Klavika Lt" w:hAnsi="Klavika Lt" w:cstheme="minorHAnsi"/>
        </w:rPr>
        <w:t>i</w:t>
      </w:r>
      <w:r w:rsidR="008259F5" w:rsidRPr="00410C14">
        <w:rPr>
          <w:rFonts w:ascii="Klavika Lt" w:hAnsi="Klavika Lt" w:cstheme="minorHAnsi"/>
        </w:rPr>
        <w:t xml:space="preserve"> oraz </w:t>
      </w:r>
      <w:r w:rsidR="00882A76" w:rsidRPr="00410C14">
        <w:rPr>
          <w:rFonts w:ascii="Klavika Lt" w:hAnsi="Klavika Lt" w:cstheme="minorHAnsi"/>
        </w:rPr>
        <w:t>podkreślając obecność wydarzeń poza ścisłym terenem akademickim i priorytet na rozmowy międzysektorowe, otwieranie się akademii i tworzenie relacji między instytucjami.</w:t>
      </w:r>
    </w:p>
    <w:p w14:paraId="5BBB4B41" w14:textId="46B95075" w:rsidR="005764BF" w:rsidRPr="00410C14" w:rsidRDefault="005764BF" w:rsidP="00F66EB7">
      <w:pPr>
        <w:pStyle w:val="paragraph"/>
        <w:numPr>
          <w:ilvl w:val="0"/>
          <w:numId w:val="7"/>
        </w:numPr>
        <w:spacing w:line="360" w:lineRule="auto"/>
        <w:jc w:val="both"/>
        <w:textAlignment w:val="baseline"/>
        <w:rPr>
          <w:rFonts w:ascii="Klavika Lt" w:hAnsi="Klavika Lt" w:cstheme="minorHAnsi"/>
        </w:rPr>
      </w:pPr>
      <w:r w:rsidRPr="00410C14">
        <w:rPr>
          <w:rFonts w:ascii="Klavika Lt" w:hAnsi="Klavika Lt" w:cstheme="minorHAnsi"/>
        </w:rPr>
        <w:t>Rozwinięcie i poszerzenie dostępności praktycznych programów wspierających młodych w odnalezieniu się na rynku pracy. Dodanie komponentów związanych ze specyfiką lokalnego rynku pracy oraz niestandardowych sposobów budowania kariery (założenie własnej organizacji pozarządowej czy praca w administracji).</w:t>
      </w:r>
    </w:p>
    <w:p w14:paraId="658EB9B9" w14:textId="1E4C1813" w:rsidR="0025614E" w:rsidRPr="00410C14" w:rsidRDefault="0025614E" w:rsidP="0025614E">
      <w:pPr>
        <w:pStyle w:val="Akapitzlist"/>
        <w:numPr>
          <w:ilvl w:val="0"/>
          <w:numId w:val="7"/>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Organizowanie tematycznych targów pracy dla młodych absolwentów</w:t>
      </w:r>
      <w:r w:rsidR="00CC3A39" w:rsidRPr="00410C14">
        <w:rPr>
          <w:rFonts w:ascii="Klavika Lt" w:hAnsi="Klavika Lt" w:cstheme="minorHAnsi"/>
          <w:sz w:val="24"/>
          <w:szCs w:val="24"/>
        </w:rPr>
        <w:t xml:space="preserve"> i absolwentek</w:t>
      </w:r>
      <w:r w:rsidRPr="00410C14">
        <w:rPr>
          <w:rFonts w:ascii="Klavika Lt" w:hAnsi="Klavika Lt" w:cstheme="minorHAnsi"/>
          <w:sz w:val="24"/>
          <w:szCs w:val="24"/>
        </w:rPr>
        <w:t xml:space="preserve"> szkół ponadpodstawowych oraz uczelni lubelskich.</w:t>
      </w:r>
    </w:p>
    <w:p w14:paraId="25675F2B" w14:textId="77777777" w:rsidR="004D77C4" w:rsidRPr="00410C14" w:rsidRDefault="004D77C4" w:rsidP="004D77C4">
      <w:pPr>
        <w:pStyle w:val="Akapitzlist"/>
        <w:numPr>
          <w:ilvl w:val="0"/>
          <w:numId w:val="7"/>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Zapewnienie dostępności miejsc w żłobkach i przedszkolach adekwatnie do potrzeb.</w:t>
      </w:r>
    </w:p>
    <w:p w14:paraId="09BAC9E5" w14:textId="77777777" w:rsidR="004D77C4" w:rsidRPr="00410C14" w:rsidRDefault="004D77C4" w:rsidP="004D77C4">
      <w:pPr>
        <w:pStyle w:val="Akapitzlist"/>
        <w:numPr>
          <w:ilvl w:val="0"/>
          <w:numId w:val="7"/>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Poszerzanie katalogu ulg i uprawnień wynikających z lubelskiej karty Rodzina Trzy Plus.</w:t>
      </w:r>
    </w:p>
    <w:p w14:paraId="5DDFFE6D" w14:textId="77777777" w:rsidR="004D77C4" w:rsidRPr="00410C14" w:rsidRDefault="004D77C4" w:rsidP="004D77C4">
      <w:pPr>
        <w:pStyle w:val="Akapitzlist"/>
        <w:numPr>
          <w:ilvl w:val="0"/>
          <w:numId w:val="7"/>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Realizacja programów i projektów podnoszących jakość i efektywność kształcenia.</w:t>
      </w:r>
    </w:p>
    <w:p w14:paraId="123AC88A" w14:textId="77777777" w:rsidR="00C424E0" w:rsidRPr="00410C14" w:rsidRDefault="004D77C4" w:rsidP="00C424E0">
      <w:pPr>
        <w:pStyle w:val="Akapitzlist"/>
        <w:numPr>
          <w:ilvl w:val="0"/>
          <w:numId w:val="7"/>
        </w:numPr>
        <w:tabs>
          <w:tab w:val="left" w:pos="3750"/>
        </w:tabs>
        <w:spacing w:line="360" w:lineRule="auto"/>
        <w:jc w:val="both"/>
        <w:rPr>
          <w:rFonts w:ascii="Klavika Lt" w:hAnsi="Klavika Lt" w:cstheme="minorHAnsi"/>
          <w:sz w:val="24"/>
          <w:szCs w:val="24"/>
          <w:u w:val="single"/>
        </w:rPr>
      </w:pPr>
      <w:r w:rsidRPr="00410C14">
        <w:rPr>
          <w:rFonts w:ascii="Klavika Lt" w:hAnsi="Klavika Lt" w:cstheme="minorHAnsi"/>
          <w:sz w:val="24"/>
          <w:szCs w:val="24"/>
        </w:rPr>
        <w:t>Rozwijanie oferty szkolnictwa zawodowego zgodnie z potrzebami rynku pracy.</w:t>
      </w:r>
    </w:p>
    <w:p w14:paraId="0E329CB6" w14:textId="77777777" w:rsidR="00C424E0" w:rsidRPr="00410C14" w:rsidRDefault="00C424E0" w:rsidP="00C424E0">
      <w:pPr>
        <w:tabs>
          <w:tab w:val="left" w:pos="3750"/>
        </w:tabs>
        <w:spacing w:line="360" w:lineRule="auto"/>
        <w:jc w:val="both"/>
        <w:rPr>
          <w:rFonts w:ascii="Klavika Lt" w:hAnsi="Klavika Lt" w:cstheme="minorHAnsi"/>
          <w:sz w:val="24"/>
          <w:szCs w:val="24"/>
          <w:u w:val="single"/>
        </w:rPr>
      </w:pPr>
    </w:p>
    <w:p w14:paraId="52DC6FE0" w14:textId="4BEE40A3" w:rsidR="004A155E" w:rsidRPr="00410C14" w:rsidRDefault="004A155E" w:rsidP="00C424E0">
      <w:pPr>
        <w:tabs>
          <w:tab w:val="left" w:pos="3750"/>
        </w:tabs>
        <w:spacing w:line="360" w:lineRule="auto"/>
        <w:jc w:val="both"/>
        <w:rPr>
          <w:rFonts w:ascii="Klavika Lt" w:hAnsi="Klavika Lt" w:cstheme="minorHAnsi"/>
          <w:sz w:val="24"/>
          <w:szCs w:val="24"/>
          <w:u w:val="single"/>
        </w:rPr>
      </w:pPr>
      <w:r w:rsidRPr="00410C14">
        <w:rPr>
          <w:rFonts w:ascii="Klavika Lt" w:hAnsi="Klavika Lt" w:cstheme="minorHAnsi"/>
          <w:sz w:val="24"/>
          <w:szCs w:val="24"/>
          <w:u w:val="single"/>
        </w:rPr>
        <w:lastRenderedPageBreak/>
        <w:t>Co nowego planujemy wprowadzić w życie naszego miasta?</w:t>
      </w:r>
    </w:p>
    <w:p w14:paraId="26BE099E" w14:textId="2A372641" w:rsidR="00B30D01" w:rsidRPr="00410C14" w:rsidRDefault="00C424E0" w:rsidP="00B30D01">
      <w:pPr>
        <w:pStyle w:val="Akapitzlist"/>
        <w:numPr>
          <w:ilvl w:val="0"/>
          <w:numId w:val="35"/>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Zaplanowanie zorganizowanych działań miasta wokół rozwoju mieszkalnictwa</w:t>
      </w:r>
      <w:r w:rsidR="00B30D01" w:rsidRPr="00410C14">
        <w:rPr>
          <w:rFonts w:ascii="Klavika Lt" w:hAnsi="Klavika Lt" w:cstheme="minorHAnsi"/>
          <w:sz w:val="24"/>
          <w:szCs w:val="24"/>
        </w:rPr>
        <w:t xml:space="preserve">, </w:t>
      </w:r>
      <w:r w:rsidRPr="00410C14">
        <w:rPr>
          <w:rFonts w:ascii="Klavika Lt" w:hAnsi="Klavika Lt" w:cstheme="minorHAnsi"/>
          <w:sz w:val="24"/>
          <w:szCs w:val="24"/>
        </w:rPr>
        <w:t xml:space="preserve">zaczynając od </w:t>
      </w:r>
      <w:r w:rsidR="00D41B58" w:rsidRPr="00410C14">
        <w:rPr>
          <w:rFonts w:ascii="Klavika Lt" w:hAnsi="Klavika Lt" w:cstheme="minorHAnsi"/>
          <w:sz w:val="24"/>
          <w:szCs w:val="24"/>
        </w:rPr>
        <w:t xml:space="preserve">badania, które sprawdzi </w:t>
      </w:r>
      <w:r w:rsidR="00B30D01" w:rsidRPr="00410C14">
        <w:rPr>
          <w:rFonts w:ascii="Klavika Lt" w:hAnsi="Klavika Lt" w:cstheme="minorHAnsi"/>
          <w:sz w:val="24"/>
          <w:szCs w:val="24"/>
        </w:rPr>
        <w:t>i odpowie na potrzeby mieszkaniowe młodego pokolenia Lublinian i Lublinianek oraz zaprogramuje rozwój tego obszaru na kolejne lata przy okazji współpracy z władzami centralnymi.</w:t>
      </w:r>
    </w:p>
    <w:p w14:paraId="6383BE99" w14:textId="14B08AB8" w:rsidR="00B30D01" w:rsidRDefault="00B30D01" w:rsidP="00B30D01">
      <w:pPr>
        <w:pStyle w:val="Akapitzlist"/>
        <w:numPr>
          <w:ilvl w:val="0"/>
          <w:numId w:val="35"/>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Wspieranie współpracy uczelni wyższych ze szkołami podstawowymi i ponadpodstawowymi</w:t>
      </w:r>
      <w:r w:rsidR="00931011">
        <w:rPr>
          <w:rFonts w:ascii="Klavika Lt" w:hAnsi="Klavika Lt" w:cstheme="minorHAnsi"/>
          <w:sz w:val="24"/>
          <w:szCs w:val="24"/>
        </w:rPr>
        <w:t>,</w:t>
      </w:r>
      <w:r w:rsidRPr="00410C14">
        <w:rPr>
          <w:rFonts w:ascii="Klavika Lt" w:hAnsi="Klavika Lt" w:cstheme="minorHAnsi"/>
          <w:sz w:val="24"/>
          <w:szCs w:val="24"/>
        </w:rPr>
        <w:t xml:space="preserve"> służące</w:t>
      </w:r>
      <w:r w:rsidR="00931011">
        <w:rPr>
          <w:rFonts w:ascii="Klavika Lt" w:hAnsi="Klavika Lt" w:cstheme="minorHAnsi"/>
          <w:sz w:val="24"/>
          <w:szCs w:val="24"/>
        </w:rPr>
        <w:t>j</w:t>
      </w:r>
      <w:r w:rsidRPr="00410C14">
        <w:rPr>
          <w:rFonts w:ascii="Klavika Lt" w:hAnsi="Klavika Lt" w:cstheme="minorHAnsi"/>
          <w:sz w:val="24"/>
          <w:szCs w:val="24"/>
        </w:rPr>
        <w:t xml:space="preserve"> wzmocnieniu praktycznego podejścia do nauki i łatwiejszego startu na rynku pracy.</w:t>
      </w:r>
    </w:p>
    <w:p w14:paraId="219CD2E5" w14:textId="5C3DA281" w:rsidR="00410C14" w:rsidRDefault="00410C14" w:rsidP="00B30D01">
      <w:pPr>
        <w:pStyle w:val="Akapitzlist"/>
        <w:numPr>
          <w:ilvl w:val="0"/>
          <w:numId w:val="35"/>
        </w:numPr>
        <w:tabs>
          <w:tab w:val="left" w:pos="3750"/>
        </w:tabs>
        <w:spacing w:line="360" w:lineRule="auto"/>
        <w:jc w:val="both"/>
        <w:rPr>
          <w:rFonts w:ascii="Klavika Lt" w:hAnsi="Klavika Lt" w:cstheme="minorHAnsi"/>
          <w:sz w:val="24"/>
          <w:szCs w:val="24"/>
        </w:rPr>
      </w:pPr>
      <w:r>
        <w:rPr>
          <w:rFonts w:ascii="Klavika Lt" w:hAnsi="Klavika Lt" w:cstheme="minorHAnsi"/>
          <w:sz w:val="24"/>
          <w:szCs w:val="24"/>
        </w:rPr>
        <w:t xml:space="preserve">Pilotaż programu łączącego uczelnie wyższe, pracodawców i młode osoby w szkołach ponadpodstawowych w celu organizacji staży zawodowych. </w:t>
      </w:r>
    </w:p>
    <w:p w14:paraId="75873A12" w14:textId="65C5D5AE" w:rsidR="00410C14" w:rsidRPr="00410C14" w:rsidRDefault="00410C14" w:rsidP="00B30D01">
      <w:pPr>
        <w:pStyle w:val="Akapitzlist"/>
        <w:numPr>
          <w:ilvl w:val="0"/>
          <w:numId w:val="35"/>
        </w:numPr>
        <w:tabs>
          <w:tab w:val="left" w:pos="3750"/>
        </w:tabs>
        <w:spacing w:line="360" w:lineRule="auto"/>
        <w:jc w:val="both"/>
        <w:rPr>
          <w:rFonts w:ascii="Klavika Lt" w:hAnsi="Klavika Lt" w:cstheme="minorHAnsi"/>
          <w:sz w:val="24"/>
          <w:szCs w:val="24"/>
        </w:rPr>
      </w:pPr>
      <w:r>
        <w:rPr>
          <w:rFonts w:ascii="Klavika Lt" w:hAnsi="Klavika Lt" w:cstheme="minorHAnsi"/>
          <w:sz w:val="24"/>
          <w:szCs w:val="24"/>
        </w:rPr>
        <w:t xml:space="preserve">Testowanie różnych podejść do wspierania doradztwa zawodowego w szkołach publicznych, w tym organizowanie szkoleń dla doradców, koordynowanie współpracy Miejskiego Urzędu Pracy z doradcami. </w:t>
      </w:r>
    </w:p>
    <w:p w14:paraId="5033E95E" w14:textId="77777777" w:rsidR="00B30D01" w:rsidRPr="00410C14" w:rsidRDefault="00B30D01" w:rsidP="00B30D01">
      <w:pPr>
        <w:pStyle w:val="Akapitzlist"/>
        <w:numPr>
          <w:ilvl w:val="0"/>
          <w:numId w:val="35"/>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Inkubator młodzieżowych organizacji pozarządowych – zachęcanie młodych do zakładania własnych organizacji społecznych, które mogą stać się ich sposobem na rozwój i pierwszą pracę lub przygotowanie do niej. Dzielenie się wiedzą i praktykami od istniejących, doświadczonych organizacji młodzieżowych działających na terenie Lublina i pokazywanie młodym, jak - krok po kroku - można założyć organizację. </w:t>
      </w:r>
    </w:p>
    <w:p w14:paraId="0E00B5B9" w14:textId="14CCC07A" w:rsidR="007A0019" w:rsidRPr="00410C14" w:rsidRDefault="00C424E0" w:rsidP="00B30D01">
      <w:pPr>
        <w:pStyle w:val="Akapitzlist"/>
        <w:numPr>
          <w:ilvl w:val="0"/>
          <w:numId w:val="35"/>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Rozwijanie</w:t>
      </w:r>
      <w:r w:rsidR="007A0019" w:rsidRPr="00410C14">
        <w:rPr>
          <w:rFonts w:ascii="Klavika Lt" w:hAnsi="Klavika Lt" w:cstheme="minorHAnsi"/>
          <w:sz w:val="24"/>
          <w:szCs w:val="24"/>
        </w:rPr>
        <w:t xml:space="preserve"> program</w:t>
      </w:r>
      <w:r w:rsidRPr="00410C14">
        <w:rPr>
          <w:rFonts w:ascii="Klavika Lt" w:hAnsi="Klavika Lt" w:cstheme="minorHAnsi"/>
          <w:sz w:val="24"/>
          <w:szCs w:val="24"/>
        </w:rPr>
        <w:t>u</w:t>
      </w:r>
      <w:r w:rsidR="007A0019" w:rsidRPr="00410C14">
        <w:rPr>
          <w:rFonts w:ascii="Klavika Lt" w:hAnsi="Klavika Lt" w:cstheme="minorHAnsi"/>
          <w:sz w:val="24"/>
          <w:szCs w:val="24"/>
        </w:rPr>
        <w:t xml:space="preserve"> edukacji przedsiębiorczości poprzez realizację projektów skierowanych do wszystkich grup wiekowych systemu edukacji. Działania te wzmocnią wiedzę o przedsiębiorczości wśród dzieci, młodzieży oraz studentów. Rozwój umiejętności miękkich w obszarze przedsiębiorczości pozwoli na zwiększenie szans na znalezienie w przyszłości przez nich pracy, która zapewni im satysfakcję.</w:t>
      </w:r>
    </w:p>
    <w:p w14:paraId="0DE17A7F" w14:textId="1D7F86E5" w:rsidR="00B30D01" w:rsidRPr="00410C14" w:rsidRDefault="00B30D01" w:rsidP="00B30D01">
      <w:pPr>
        <w:pStyle w:val="Akapitzlist"/>
        <w:numPr>
          <w:ilvl w:val="0"/>
          <w:numId w:val="35"/>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Przeszkolenie pracowników i pracowniczek </w:t>
      </w:r>
      <w:r w:rsidR="004D4AF3" w:rsidRPr="00410C14">
        <w:rPr>
          <w:rFonts w:ascii="Klavika Lt" w:hAnsi="Klavika Lt" w:cstheme="minorHAnsi"/>
          <w:sz w:val="24"/>
          <w:szCs w:val="24"/>
        </w:rPr>
        <w:t>miejskich instytucji</w:t>
      </w:r>
      <w:r w:rsidRPr="00410C14">
        <w:rPr>
          <w:rFonts w:ascii="Klavika Lt" w:hAnsi="Klavika Lt" w:cstheme="minorHAnsi"/>
          <w:sz w:val="24"/>
          <w:szCs w:val="24"/>
        </w:rPr>
        <w:t xml:space="preserve"> z zasad współpracy z młodym człowiekiem oraz zwrócenie uwagi na dynamikę zmian związanych z wchodzeniem na rynek pracy nowych generacji młodych ludzi (pokolenie Z etc.)</w:t>
      </w:r>
    </w:p>
    <w:p w14:paraId="2A8AADFD" w14:textId="77777777" w:rsidR="004A155E" w:rsidRPr="00410C14" w:rsidRDefault="004A155E" w:rsidP="00F66EB7">
      <w:pPr>
        <w:pStyle w:val="Akapitzlist"/>
        <w:tabs>
          <w:tab w:val="left" w:pos="3750"/>
        </w:tabs>
        <w:spacing w:line="360" w:lineRule="auto"/>
        <w:jc w:val="both"/>
        <w:rPr>
          <w:rFonts w:ascii="Klavika Lt" w:hAnsi="Klavika Lt" w:cstheme="minorHAnsi"/>
          <w:b/>
          <w:bCs/>
          <w:sz w:val="24"/>
          <w:szCs w:val="24"/>
        </w:rPr>
      </w:pPr>
    </w:p>
    <w:p w14:paraId="5045275A" w14:textId="06FCC7D3" w:rsidR="00D31F26" w:rsidRPr="00410C14" w:rsidRDefault="003A162C" w:rsidP="002F68D7">
      <w:pPr>
        <w:pStyle w:val="Nagwek2"/>
        <w:rPr>
          <w:sz w:val="28"/>
          <w:szCs w:val="28"/>
        </w:rPr>
      </w:pPr>
      <w:bookmarkStart w:id="10" w:name="_Toc150410160"/>
      <w:r w:rsidRPr="00410C14">
        <w:rPr>
          <w:sz w:val="28"/>
          <w:szCs w:val="28"/>
        </w:rPr>
        <w:t xml:space="preserve">3. </w:t>
      </w:r>
      <w:r w:rsidR="00D31F26" w:rsidRPr="00410C14">
        <w:rPr>
          <w:sz w:val="28"/>
          <w:szCs w:val="28"/>
        </w:rPr>
        <w:t>Zaangażowana przyszłość</w:t>
      </w:r>
      <w:r w:rsidRPr="00410C14">
        <w:rPr>
          <w:sz w:val="28"/>
          <w:szCs w:val="28"/>
        </w:rPr>
        <w:t>.</w:t>
      </w:r>
      <w:bookmarkEnd w:id="10"/>
    </w:p>
    <w:p w14:paraId="32A3ADAC" w14:textId="03F5E56B" w:rsidR="0045670B" w:rsidRPr="00410C14" w:rsidRDefault="0045670B" w:rsidP="00F66EB7">
      <w:pPr>
        <w:tabs>
          <w:tab w:val="left" w:pos="3750"/>
        </w:tabs>
        <w:spacing w:line="360" w:lineRule="auto"/>
        <w:jc w:val="both"/>
        <w:rPr>
          <w:rFonts w:ascii="Klavika Lt" w:hAnsi="Klavika Lt" w:cstheme="minorHAnsi"/>
          <w:b/>
          <w:bCs/>
          <w:sz w:val="28"/>
          <w:szCs w:val="28"/>
        </w:rPr>
      </w:pPr>
      <w:r w:rsidRPr="00410C14">
        <w:rPr>
          <w:rFonts w:ascii="Klavika Lt" w:hAnsi="Klavika Lt" w:cstheme="minorHAnsi"/>
          <w:b/>
          <w:bCs/>
          <w:sz w:val="28"/>
          <w:szCs w:val="28"/>
        </w:rPr>
        <w:t>#</w:t>
      </w:r>
      <w:r w:rsidR="00FB0BCC" w:rsidRPr="00410C14">
        <w:rPr>
          <w:rFonts w:ascii="Klavika Lt" w:hAnsi="Klavika Lt" w:cstheme="minorHAnsi"/>
          <w:b/>
          <w:bCs/>
          <w:sz w:val="28"/>
          <w:szCs w:val="28"/>
        </w:rPr>
        <w:t>edukacjaobywatelska</w:t>
      </w:r>
      <w:r w:rsidRPr="00410C14">
        <w:rPr>
          <w:rFonts w:ascii="Klavika Lt" w:hAnsi="Klavika Lt" w:cstheme="minorHAnsi"/>
          <w:b/>
          <w:bCs/>
          <w:sz w:val="28"/>
          <w:szCs w:val="28"/>
        </w:rPr>
        <w:t xml:space="preserve"> #partycypacja #</w:t>
      </w:r>
      <w:r w:rsidR="00FB0BCC" w:rsidRPr="00410C14">
        <w:rPr>
          <w:rFonts w:ascii="Klavika Lt" w:hAnsi="Klavika Lt" w:cstheme="minorHAnsi"/>
          <w:b/>
          <w:bCs/>
          <w:sz w:val="28"/>
          <w:szCs w:val="28"/>
        </w:rPr>
        <w:t>rozwójtalentów</w:t>
      </w:r>
      <w:r w:rsidRPr="00410C14">
        <w:rPr>
          <w:rFonts w:ascii="Klavika Lt" w:hAnsi="Klavika Lt" w:cstheme="minorHAnsi"/>
          <w:b/>
          <w:bCs/>
          <w:sz w:val="28"/>
          <w:szCs w:val="28"/>
        </w:rPr>
        <w:t xml:space="preserve"> </w:t>
      </w:r>
      <w:r w:rsidR="00B46195" w:rsidRPr="00410C14">
        <w:rPr>
          <w:rFonts w:ascii="Klavika Lt" w:hAnsi="Klavika Lt" w:cstheme="minorHAnsi"/>
          <w:b/>
          <w:bCs/>
          <w:sz w:val="28"/>
          <w:szCs w:val="28"/>
        </w:rPr>
        <w:t>#kultura</w:t>
      </w:r>
      <w:r w:rsidR="002F68D7" w:rsidRPr="00410C14">
        <w:rPr>
          <w:rFonts w:ascii="Klavika Lt" w:hAnsi="Klavika Lt" w:cstheme="minorHAnsi"/>
          <w:b/>
          <w:bCs/>
          <w:sz w:val="28"/>
          <w:szCs w:val="28"/>
        </w:rPr>
        <w:t xml:space="preserve"> #sport</w:t>
      </w:r>
    </w:p>
    <w:tbl>
      <w:tblPr>
        <w:tblStyle w:val="Tabela-Siatka"/>
        <w:tblW w:w="0" w:type="auto"/>
        <w:tblLook w:val="04A0" w:firstRow="1" w:lastRow="0" w:firstColumn="1" w:lastColumn="0" w:noHBand="0" w:noVBand="1"/>
      </w:tblPr>
      <w:tblGrid>
        <w:gridCol w:w="9062"/>
      </w:tblGrid>
      <w:tr w:rsidR="005C4B1D" w:rsidRPr="00410C14" w14:paraId="1BEEAE3E" w14:textId="77777777" w:rsidTr="004918EA">
        <w:tc>
          <w:tcPr>
            <w:tcW w:w="9062" w:type="dxa"/>
          </w:tcPr>
          <w:p w14:paraId="18307354" w14:textId="77777777" w:rsidR="005C4B1D" w:rsidRPr="00410C14" w:rsidRDefault="005C4B1D" w:rsidP="004918EA">
            <w:pPr>
              <w:pStyle w:val="paragraph"/>
              <w:spacing w:before="0" w:beforeAutospacing="0" w:after="0" w:afterAutospacing="0" w:line="360" w:lineRule="auto"/>
              <w:jc w:val="both"/>
              <w:textAlignment w:val="baseline"/>
              <w:rPr>
                <w:rStyle w:val="normaltextrun"/>
                <w:rFonts w:ascii="Klavika Lt" w:hAnsi="Klavika Lt"/>
                <w:i/>
                <w:iCs/>
              </w:rPr>
            </w:pPr>
            <w:r w:rsidRPr="00410C14">
              <w:rPr>
                <w:rStyle w:val="normaltextrun"/>
                <w:rFonts w:ascii="Klavika Lt" w:hAnsi="Klavika Lt" w:cstheme="minorHAnsi"/>
                <w:i/>
                <w:iCs/>
                <w:highlight w:val="lightGray"/>
              </w:rPr>
              <w:t>P</w:t>
            </w:r>
            <w:r w:rsidRPr="00410C14">
              <w:rPr>
                <w:rStyle w:val="normaltextrun"/>
                <w:rFonts w:ascii="Klavika Lt" w:hAnsi="Klavika Lt"/>
                <w:i/>
                <w:iCs/>
                <w:highlight w:val="lightGray"/>
              </w:rPr>
              <w:t>owiązania ze Strategią Lublin 2030</w:t>
            </w:r>
          </w:p>
          <w:p w14:paraId="0DC1E24D" w14:textId="248CEE89" w:rsidR="0099748A" w:rsidRPr="00410C14" w:rsidRDefault="0099748A" w:rsidP="0099748A">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lastRenderedPageBreak/>
              <w:t xml:space="preserve">C.3. </w:t>
            </w:r>
            <w:r w:rsidRPr="00410C14">
              <w:rPr>
                <w:rFonts w:ascii="Klavika Lt" w:hAnsi="Klavika Lt"/>
              </w:rPr>
              <w:t>Aktywne sąsiedztwo</w:t>
            </w:r>
          </w:p>
          <w:p w14:paraId="52883F95" w14:textId="175407F4" w:rsidR="0099748A" w:rsidRPr="00410C14" w:rsidRDefault="0099748A" w:rsidP="0099748A">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D.1. Miasto przemysłów kultury</w:t>
            </w:r>
          </w:p>
          <w:p w14:paraId="43FEAAE3" w14:textId="1D3D44E1" w:rsidR="0099748A" w:rsidRPr="00410C14" w:rsidRDefault="0099748A" w:rsidP="0099748A">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D.2. Atrakcyjna oferta sportowa i szerokie możliwości spędzania wolnego czasu</w:t>
            </w:r>
          </w:p>
        </w:tc>
      </w:tr>
    </w:tbl>
    <w:p w14:paraId="4ACF4C4F" w14:textId="39014D04" w:rsidR="00B30D01" w:rsidRPr="00410C14" w:rsidRDefault="00B30D01" w:rsidP="00B30D01">
      <w:pPr>
        <w:pStyle w:val="paragraph"/>
        <w:spacing w:after="0" w:line="360" w:lineRule="auto"/>
        <w:jc w:val="both"/>
        <w:textAlignment w:val="baseline"/>
        <w:rPr>
          <w:rFonts w:ascii="Klavika Lt" w:eastAsiaTheme="minorHAnsi" w:hAnsi="Klavika Lt" w:cstheme="minorHAnsi"/>
          <w:kern w:val="2"/>
          <w:lang w:eastAsia="en-US"/>
          <w14:ligatures w14:val="standardContextual"/>
        </w:rPr>
      </w:pPr>
      <w:r w:rsidRPr="00410C14">
        <w:rPr>
          <w:rFonts w:ascii="Klavika Lt" w:eastAsiaTheme="minorHAnsi" w:hAnsi="Klavika Lt" w:cstheme="minorHAnsi"/>
          <w:kern w:val="2"/>
          <w:lang w:eastAsia="en-US"/>
          <w14:ligatures w14:val="standardContextual"/>
        </w:rPr>
        <w:lastRenderedPageBreak/>
        <w:t>Miasto tworzy przestrzeń do rozwoju dla każdego i zachęca do aktywnego uczestnictwa w życiu społeczności lokalnej i na szczeblu krajowym. Zaangażowanie młodych jest dostrzegane i wyróżniane. W mieście istnieją sprawdzone, wieloletnie oraz pilotażowe działania i narzędzia, dzięki którym młodzież może wypróbować i przekonać się do korzystania z narzędzi partycypacji obywatelskiej na różnych szczeblach.  Partycypacja młodzieży realizuje się także poprzez współpracę miasta z organizacjami pozarządowymi, szkołami i uczelniami. Do uczestnictwa w procesach decyzyjnych włącza się istniejące w mieście młodzieżowe ciała konsultacyjne reprezentujące interesy młodzieży, ze szczególnym uwzględnieniem ciał samorzeczniczych takich jak Rada Studentów Lublina czy Młodzieżowa Rada Miasta Lublin. Rzeczywiste włączenie młodych do współdecydowania o mieście, wzmocni wiarygodność dorosłych w kontaktach z młodzieżą.</w:t>
      </w:r>
    </w:p>
    <w:p w14:paraId="1851C4BB" w14:textId="51821E15" w:rsidR="00B30D01" w:rsidRPr="00410C14" w:rsidRDefault="00B30D01" w:rsidP="00B30D01">
      <w:pPr>
        <w:pStyle w:val="paragraph"/>
        <w:spacing w:after="0" w:line="360" w:lineRule="auto"/>
        <w:jc w:val="both"/>
        <w:textAlignment w:val="baseline"/>
        <w:rPr>
          <w:rFonts w:ascii="Klavika Lt" w:eastAsiaTheme="minorHAnsi" w:hAnsi="Klavika Lt" w:cstheme="minorHAnsi"/>
          <w:kern w:val="2"/>
          <w:lang w:eastAsia="en-US"/>
          <w14:ligatures w14:val="standardContextual"/>
        </w:rPr>
      </w:pPr>
      <w:r w:rsidRPr="00410C14">
        <w:rPr>
          <w:rFonts w:ascii="Klavika Lt" w:eastAsiaTheme="minorHAnsi" w:hAnsi="Klavika Lt" w:cstheme="minorHAnsi"/>
          <w:kern w:val="2"/>
          <w:lang w:eastAsia="en-US"/>
          <w14:ligatures w14:val="standardContextual"/>
        </w:rPr>
        <w:t>W placówkach edukacyjnych prowadzona jest edukacja obywatelska</w:t>
      </w:r>
      <w:r w:rsidR="00C16359" w:rsidRPr="00410C14">
        <w:rPr>
          <w:rFonts w:ascii="Klavika Lt" w:eastAsiaTheme="minorHAnsi" w:hAnsi="Klavika Lt" w:cstheme="minorHAnsi"/>
          <w:kern w:val="2"/>
          <w:lang w:eastAsia="en-US"/>
          <w14:ligatures w14:val="standardContextual"/>
        </w:rPr>
        <w:t xml:space="preserve"> (z uwzględnieniem obszarów edukacji</w:t>
      </w:r>
      <w:r w:rsidRPr="00410C14">
        <w:rPr>
          <w:rFonts w:ascii="Klavika Lt" w:eastAsiaTheme="minorHAnsi" w:hAnsi="Klavika Lt" w:cstheme="minorHAnsi"/>
          <w:kern w:val="2"/>
          <w:lang w:eastAsia="en-US"/>
          <w14:ligatures w14:val="standardContextual"/>
        </w:rPr>
        <w:t xml:space="preserve"> polityczn</w:t>
      </w:r>
      <w:r w:rsidR="00C16359" w:rsidRPr="00410C14">
        <w:rPr>
          <w:rFonts w:ascii="Klavika Lt" w:eastAsiaTheme="minorHAnsi" w:hAnsi="Klavika Lt" w:cstheme="minorHAnsi"/>
          <w:kern w:val="2"/>
          <w:lang w:eastAsia="en-US"/>
          <w14:ligatures w14:val="standardContextual"/>
        </w:rPr>
        <w:t>ej</w:t>
      </w:r>
      <w:r w:rsidRPr="00410C14">
        <w:rPr>
          <w:rFonts w:ascii="Klavika Lt" w:eastAsiaTheme="minorHAnsi" w:hAnsi="Klavika Lt" w:cstheme="minorHAnsi"/>
          <w:kern w:val="2"/>
          <w:lang w:eastAsia="en-US"/>
          <w14:ligatures w14:val="standardContextual"/>
        </w:rPr>
        <w:t xml:space="preserve"> i samorządow</w:t>
      </w:r>
      <w:r w:rsidR="00C16359" w:rsidRPr="00410C14">
        <w:rPr>
          <w:rFonts w:ascii="Klavika Lt" w:eastAsiaTheme="minorHAnsi" w:hAnsi="Klavika Lt" w:cstheme="minorHAnsi"/>
          <w:kern w:val="2"/>
          <w:lang w:eastAsia="en-US"/>
          <w14:ligatures w14:val="standardContextual"/>
        </w:rPr>
        <w:t>ej)</w:t>
      </w:r>
      <w:r w:rsidRPr="00410C14">
        <w:rPr>
          <w:rFonts w:ascii="Klavika Lt" w:eastAsiaTheme="minorHAnsi" w:hAnsi="Klavika Lt" w:cstheme="minorHAnsi"/>
          <w:kern w:val="2"/>
          <w:lang w:eastAsia="en-US"/>
          <w14:ligatures w14:val="standardContextual"/>
        </w:rPr>
        <w:t>, uwzględniająca temat aktywności społecznej, partycypacji, edukacji europejskiej oraz kompetencji społecznych i obywatelskich (w rozumieniu Zalecenia Rady UE z dnia 22 maja 2018 r. w sprawie kompetencji kluczowych w procesie uczenia się przez całe życie). W szkole rozwijana jest samorządność uczniowska - pamięta się o roli młodych w podejmowaniu decyzji, promowaniu oddolnej inicjatywy uczniowskiej, demokratycznych zasad funkcjonowania szkoły. Będziemy wspierać samorządność młodych w ramach struktur miasta, m.in. poprzez rozwój Młodzieżowej Rady Miasta Lublina i Rady Studentów Lublina.</w:t>
      </w:r>
    </w:p>
    <w:p w14:paraId="13F4FCC6" w14:textId="4BA69784" w:rsidR="00B30D01" w:rsidRPr="00410C14" w:rsidRDefault="00B30D01" w:rsidP="00B30D01">
      <w:pPr>
        <w:pStyle w:val="paragraph"/>
        <w:spacing w:after="0" w:line="360" w:lineRule="auto"/>
        <w:jc w:val="both"/>
        <w:textAlignment w:val="baseline"/>
        <w:rPr>
          <w:rFonts w:ascii="Klavika Lt" w:eastAsiaTheme="minorHAnsi" w:hAnsi="Klavika Lt" w:cstheme="minorHAnsi"/>
          <w:kern w:val="2"/>
          <w:lang w:eastAsia="en-US"/>
          <w14:ligatures w14:val="standardContextual"/>
        </w:rPr>
      </w:pPr>
      <w:r w:rsidRPr="00410C14">
        <w:rPr>
          <w:rFonts w:ascii="Klavika Lt" w:eastAsiaTheme="minorHAnsi" w:hAnsi="Klavika Lt" w:cstheme="minorHAnsi"/>
          <w:kern w:val="2"/>
          <w:lang w:eastAsia="en-US"/>
          <w14:ligatures w14:val="standardContextual"/>
        </w:rPr>
        <w:t xml:space="preserve">Miasto i miejskie instytucje oferować będą różnorodną oraz dostępną finansowo i czasowo ofertę zajęć pozalekcyjnych rozwijających zainteresowania naukowe, artystyczne i sportowe młodzieży, bez względu na poziom mistrzostwa. Z myślą o wzmacnianiu i kreowaniu innowacyjnego rynku pracy, będziemy rozwijać ofertę nieodpłatnych zajęć pozalekcyjnych w dyscyplinach STEM (z ang. Science, Technology, Engineering, Mathematics, czyli grupy nauk przyrodniczo - techniczno – matematycznych), które rozbudzają w uczniach i uczennicach pasje do przedmiotów ścisłych. Ponadto Miasto będzie stwarzać optymalne warunki do </w:t>
      </w:r>
      <w:r w:rsidRPr="00410C14">
        <w:rPr>
          <w:rFonts w:ascii="Klavika Lt" w:eastAsiaTheme="minorHAnsi" w:hAnsi="Klavika Lt" w:cstheme="minorHAnsi"/>
          <w:kern w:val="2"/>
          <w:lang w:eastAsia="en-US"/>
          <w14:ligatures w14:val="standardContextual"/>
        </w:rPr>
        <w:lastRenderedPageBreak/>
        <w:t>powszechnego uprawiania sportu przez zapewnienie odpowiedniej infrastruktury sportowej, w tym tej przyszkolnej</w:t>
      </w:r>
      <w:r w:rsidR="007A0019" w:rsidRPr="00410C14">
        <w:rPr>
          <w:rFonts w:ascii="Klavika Lt" w:eastAsiaTheme="minorHAnsi" w:hAnsi="Klavika Lt" w:cstheme="minorHAnsi"/>
          <w:kern w:val="2"/>
          <w:lang w:eastAsia="en-US"/>
          <w14:ligatures w14:val="standardContextual"/>
        </w:rPr>
        <w:t xml:space="preserve"> oraz realizację programów i projektów mających na celu promocję oraz zaangażowanie młodzieży do aktywności fizycznej jak również mających na celu podnoszenie poziomu sportowego młodzieży uczestniczącej w szkoleniu sportowym.</w:t>
      </w:r>
      <w:r w:rsidRPr="00410C14">
        <w:rPr>
          <w:rFonts w:ascii="Klavika Lt" w:eastAsiaTheme="minorHAnsi" w:hAnsi="Klavika Lt" w:cstheme="minorHAnsi"/>
          <w:kern w:val="2"/>
          <w:lang w:eastAsia="en-US"/>
          <w14:ligatures w14:val="standardContextual"/>
        </w:rPr>
        <w:t xml:space="preserve"> Sport w tym kierunku jest też sposobem na zapewnienie równowagi i aktywnego wypoczynku po pracy/szkole (z ang. work-life balance) oraz wsparcia profilaktyki zdrowia, także w wymiarze zdrowia psychicznego </w:t>
      </w:r>
    </w:p>
    <w:p w14:paraId="26688A79" w14:textId="6997A282" w:rsidR="00064974" w:rsidRDefault="00B30D01" w:rsidP="00064974">
      <w:pPr>
        <w:pStyle w:val="paragraph"/>
        <w:spacing w:before="0" w:beforeAutospacing="0" w:after="0" w:afterAutospacing="0" w:line="360" w:lineRule="auto"/>
        <w:jc w:val="both"/>
        <w:textAlignment w:val="baseline"/>
        <w:rPr>
          <w:rFonts w:ascii="Klavika Lt" w:eastAsiaTheme="minorHAnsi" w:hAnsi="Klavika Lt" w:cstheme="minorHAnsi"/>
          <w:kern w:val="2"/>
          <w:lang w:eastAsia="en-US"/>
          <w14:ligatures w14:val="standardContextual"/>
        </w:rPr>
      </w:pPr>
      <w:r w:rsidRPr="00410C14">
        <w:rPr>
          <w:rFonts w:ascii="Klavika Lt" w:eastAsiaTheme="minorHAnsi" w:hAnsi="Klavika Lt" w:cstheme="minorHAnsi"/>
          <w:kern w:val="2"/>
          <w:lang w:eastAsia="en-US"/>
          <w14:ligatures w14:val="standardContextual"/>
        </w:rPr>
        <w:t>Kultura w młodzieżowym Lublinie  będzie spełniać ważną funkcję integracyjną i wzmacniającą w przywiązaniu do miasta przez bycie miejscem na oddolne działania, realizowane w przestrzeniach miejskich i często dedykowane dla młodych. Kultura staje się w tym kontekście nie tylko narzędziem rozrywki, ale także ważnym narzędziem społecznego zaangażowania. Młodzi ludzie mają możliwość działać oddolnie, inicjować własne projekty i być częścią twórczej społeczności. Dzięki temu czują się bardziej związani z Lublinem, a miasto staje się dla nich miejscem, w którym mogą spełniać swoje pasje i marzenia. Warto podkreślić, że polityka młodzieżowa opiera się nie tylko na dostępie do kultury, ale również na jej tworzeniu i kształtowaniu. Dzięki temu kultura staje się nieodłączną częścią życia młodych ludzi w Lublinie i wspomaga ich rozwój osobisty oraz społeczny.</w:t>
      </w:r>
    </w:p>
    <w:p w14:paraId="794240D2" w14:textId="77777777" w:rsidR="00064974" w:rsidRPr="00064974" w:rsidRDefault="00064974" w:rsidP="00064974">
      <w:pPr>
        <w:pStyle w:val="paragraph"/>
        <w:spacing w:before="0" w:beforeAutospacing="0" w:after="0" w:afterAutospacing="0" w:line="360" w:lineRule="auto"/>
        <w:jc w:val="both"/>
        <w:textAlignment w:val="baseline"/>
        <w:rPr>
          <w:rFonts w:ascii="Klavika Lt" w:eastAsiaTheme="minorHAnsi" w:hAnsi="Klavika Lt" w:cstheme="minorHAnsi"/>
          <w:kern w:val="2"/>
          <w:lang w:eastAsia="en-US"/>
          <w14:ligatures w14:val="standardContextual"/>
        </w:rPr>
      </w:pPr>
    </w:p>
    <w:p w14:paraId="41FEDA9B" w14:textId="66C3B608" w:rsidR="00064974" w:rsidRPr="00FD0E42" w:rsidRDefault="00064974" w:rsidP="00B30D01">
      <w:pPr>
        <w:pStyle w:val="paragraph"/>
        <w:spacing w:before="0" w:beforeAutospacing="0" w:after="0" w:afterAutospacing="0" w:line="360" w:lineRule="auto"/>
        <w:jc w:val="both"/>
        <w:textAlignment w:val="baseline"/>
        <w:rPr>
          <w:rFonts w:asciiTheme="minorHAnsi" w:eastAsiaTheme="minorHAnsi" w:hAnsiTheme="minorHAnsi" w:cstheme="minorHAnsi"/>
          <w:kern w:val="2"/>
          <w:lang w:eastAsia="en-US"/>
          <w14:ligatures w14:val="standardContextual"/>
        </w:rPr>
      </w:pPr>
      <w:r w:rsidRPr="00FD0E42">
        <w:rPr>
          <w:rFonts w:asciiTheme="minorHAnsi" w:hAnsiTheme="minorHAnsi" w:cstheme="minorHAnsi"/>
        </w:rPr>
        <w:t>Jeśli „zaangażowana przyszłość” to należy podkreślić rolę edukacji pozaformalnej, w tym kulturalnej i artystycznej. Edukacja kulturalna i artystyczna może dać młodym ludziom narzędzia do odbioru świata i samorozwoju. Wyrobienie nawyku kontaktów z kulturą czy zdobycie wiedzy o tym w jaki sposób odbierać kulturę to niezwykle ważne zadania, w których działania miasta i jego instytucji mogą mieć istotne znaczenie. Dlatego właśnie Lublin kładzie również nacisk na rozwój kompetencji kulturalnych. Miejskie instytucje kultury oraz organizacje pozarządowe działające w sektorze kultury zapewniają szeroki program kulturalnym z silnie rozbudowanymi komponentami edukacyjnymi. Na bazie dotychczasowych działań, w ścisłej współpracy ze szkołami, będziemy starali się stworzyć kompleksowy program edukacji kulturalnej.</w:t>
      </w:r>
    </w:p>
    <w:p w14:paraId="35B66F08" w14:textId="77777777" w:rsidR="00B30D01" w:rsidRPr="00410C14" w:rsidRDefault="00B30D01" w:rsidP="00B30D01">
      <w:pPr>
        <w:pStyle w:val="paragraph"/>
        <w:spacing w:before="0" w:beforeAutospacing="0" w:after="0" w:afterAutospacing="0" w:line="360" w:lineRule="auto"/>
        <w:jc w:val="both"/>
        <w:textAlignment w:val="baseline"/>
        <w:rPr>
          <w:rFonts w:ascii="Klavika Lt" w:eastAsiaTheme="minorHAnsi" w:hAnsi="Klavika Lt" w:cstheme="minorHAnsi"/>
          <w:kern w:val="2"/>
          <w:lang w:eastAsia="en-US"/>
          <w14:ligatures w14:val="standardContextual"/>
        </w:rPr>
      </w:pPr>
    </w:p>
    <w:p w14:paraId="2B96F7D3" w14:textId="7F3BD710" w:rsidR="00F72B05" w:rsidRPr="00410C14" w:rsidRDefault="00F72B05" w:rsidP="00B30D01">
      <w:pPr>
        <w:pStyle w:val="paragraph"/>
        <w:spacing w:before="0" w:beforeAutospacing="0" w:after="0" w:afterAutospacing="0" w:line="360" w:lineRule="auto"/>
        <w:jc w:val="both"/>
        <w:textAlignment w:val="baseline"/>
        <w:rPr>
          <w:rFonts w:ascii="Klavika Lt" w:hAnsi="Klavika Lt" w:cstheme="minorHAnsi"/>
          <w:u w:val="single"/>
        </w:rPr>
      </w:pPr>
      <w:r w:rsidRPr="00410C14">
        <w:rPr>
          <w:rStyle w:val="normaltextrun"/>
          <w:rFonts w:ascii="Klavika Lt" w:hAnsi="Klavika Lt" w:cstheme="minorHAnsi"/>
          <w:u w:val="single"/>
        </w:rPr>
        <w:t>Co robimy, aby wzmacniać ten kierunek i co chcemy kontynuować?</w:t>
      </w:r>
    </w:p>
    <w:p w14:paraId="35F17641" w14:textId="77777777" w:rsidR="0045670B" w:rsidRPr="00410C14" w:rsidRDefault="0045670B" w:rsidP="00F66EB7">
      <w:pPr>
        <w:pStyle w:val="paragraph"/>
        <w:spacing w:before="0" w:beforeAutospacing="0" w:after="0" w:afterAutospacing="0" w:line="360" w:lineRule="auto"/>
        <w:jc w:val="both"/>
        <w:textAlignment w:val="baseline"/>
        <w:rPr>
          <w:rFonts w:ascii="Klavika Lt" w:hAnsi="Klavika Lt" w:cstheme="minorHAnsi"/>
        </w:rPr>
      </w:pPr>
    </w:p>
    <w:p w14:paraId="1F9ED02E" w14:textId="77777777" w:rsidR="0025614E" w:rsidRPr="00410C14" w:rsidRDefault="0025614E" w:rsidP="0025614E">
      <w:pPr>
        <w:pStyle w:val="Akapitzlist"/>
        <w:numPr>
          <w:ilvl w:val="0"/>
          <w:numId w:val="37"/>
        </w:numPr>
        <w:spacing w:line="360" w:lineRule="auto"/>
        <w:rPr>
          <w:rFonts w:ascii="Klavika Lt" w:hAnsi="Klavika Lt" w:cstheme="minorHAnsi"/>
          <w:sz w:val="24"/>
          <w:szCs w:val="24"/>
        </w:rPr>
      </w:pPr>
      <w:r w:rsidRPr="00410C14">
        <w:rPr>
          <w:rFonts w:ascii="Klavika Lt" w:hAnsi="Klavika Lt" w:cstheme="minorHAnsi"/>
          <w:sz w:val="24"/>
          <w:szCs w:val="24"/>
        </w:rPr>
        <w:lastRenderedPageBreak/>
        <w:t>Stworzenie takich okoliczności, w których każda szkoła w Lublinie będzie mogła dołączyć do programu Szkolny Budżet Obywatelski a przez to zaprosić uczniów i uczennice do uczestnictwa w procesie demokratycznego współdecydowania.</w:t>
      </w:r>
    </w:p>
    <w:p w14:paraId="2AA53EF7" w14:textId="77777777" w:rsidR="0025614E" w:rsidRPr="00410C14" w:rsidRDefault="0025614E" w:rsidP="0025614E">
      <w:pPr>
        <w:pStyle w:val="Akapitzlist"/>
        <w:numPr>
          <w:ilvl w:val="0"/>
          <w:numId w:val="37"/>
        </w:numPr>
        <w:spacing w:line="360" w:lineRule="auto"/>
        <w:rPr>
          <w:rFonts w:ascii="Klavika Lt" w:hAnsi="Klavika Lt" w:cstheme="minorHAnsi"/>
          <w:sz w:val="24"/>
          <w:szCs w:val="24"/>
        </w:rPr>
      </w:pPr>
      <w:r w:rsidRPr="00410C14">
        <w:rPr>
          <w:rFonts w:ascii="Klavika Lt" w:hAnsi="Klavika Lt" w:cstheme="minorHAnsi"/>
          <w:sz w:val="24"/>
          <w:szCs w:val="24"/>
        </w:rPr>
        <w:t>Rozszerzenie materiałów Akademii Miasto o kolejne aspekty funkcjonowania miasta i wiedzy o samorządzie terytorialnym m.in. o budżecie obywatelskim, konsultacjach społecznych, inicjatywie lokalnej. Dostęp do Akademii Miasto będzie powszechniejszy, tak aby z czasem program stał się miejskim programem edukacji obywatelskiej i samorządowej zbudowanym na zaangażowaniu przeszkolonych nauczycieli i nauczycielek oraz trenerów i trenerek organizacji społecznych.</w:t>
      </w:r>
    </w:p>
    <w:p w14:paraId="206D63CC" w14:textId="77777777" w:rsidR="0025614E" w:rsidRPr="00410C14" w:rsidRDefault="0025614E" w:rsidP="0025614E">
      <w:pPr>
        <w:pStyle w:val="Akapitzlist"/>
        <w:numPr>
          <w:ilvl w:val="0"/>
          <w:numId w:val="37"/>
        </w:numPr>
        <w:spacing w:line="360" w:lineRule="auto"/>
        <w:rPr>
          <w:rFonts w:ascii="Klavika Lt" w:hAnsi="Klavika Lt" w:cstheme="minorHAnsi"/>
          <w:sz w:val="24"/>
          <w:szCs w:val="24"/>
        </w:rPr>
      </w:pPr>
      <w:r w:rsidRPr="00410C14">
        <w:rPr>
          <w:rFonts w:ascii="Klavika Lt" w:hAnsi="Klavika Lt" w:cstheme="minorHAnsi"/>
          <w:sz w:val="24"/>
          <w:szCs w:val="24"/>
        </w:rPr>
        <w:t xml:space="preserve">Miejski Aktywator Młodzieżowy – rozwój programu połączony z ciągłym eksperymentowaniem z formułą tematyczną naboru grantów. W kolejnych latach mocniejszy akcent może zostać położony na generowanie i okres inkubacji pomysłów młodych, który kończy się przyznaniem grantu. </w:t>
      </w:r>
    </w:p>
    <w:p w14:paraId="112986B5" w14:textId="23AD6B20" w:rsidR="00770906" w:rsidRPr="00410C14" w:rsidRDefault="00770906" w:rsidP="0025614E">
      <w:pPr>
        <w:pStyle w:val="Akapitzlist"/>
        <w:numPr>
          <w:ilvl w:val="0"/>
          <w:numId w:val="37"/>
        </w:numPr>
        <w:spacing w:line="360" w:lineRule="auto"/>
        <w:rPr>
          <w:rFonts w:ascii="Klavika Lt" w:hAnsi="Klavika Lt" w:cstheme="minorHAnsi"/>
          <w:sz w:val="24"/>
          <w:szCs w:val="24"/>
        </w:rPr>
      </w:pPr>
      <w:r w:rsidRPr="00410C14">
        <w:rPr>
          <w:rFonts w:ascii="Klavika Lt" w:hAnsi="Klavika Lt" w:cstheme="minorHAnsi"/>
          <w:sz w:val="24"/>
          <w:szCs w:val="24"/>
        </w:rPr>
        <w:t>Rozszerzanie działań służących rozwijaniu kompetencji przyszłości u uczniów np. poprzez realizację projektów, bądź stworzenie miejskiego systemu rozwijania kompetencji przyszłości.</w:t>
      </w:r>
    </w:p>
    <w:p w14:paraId="7CFBC22D" w14:textId="6AD8906D" w:rsidR="0025614E" w:rsidRPr="00410C14" w:rsidRDefault="0025614E" w:rsidP="0025614E">
      <w:pPr>
        <w:pStyle w:val="Akapitzlist"/>
        <w:numPr>
          <w:ilvl w:val="0"/>
          <w:numId w:val="37"/>
        </w:numPr>
        <w:spacing w:line="360" w:lineRule="auto"/>
        <w:rPr>
          <w:rFonts w:ascii="Klavika Lt" w:hAnsi="Klavika Lt" w:cstheme="minorHAnsi"/>
          <w:sz w:val="24"/>
          <w:szCs w:val="24"/>
        </w:rPr>
      </w:pPr>
      <w:r w:rsidRPr="00410C14">
        <w:rPr>
          <w:rFonts w:ascii="Klavika Lt" w:hAnsi="Klavika Lt" w:cstheme="minorHAnsi"/>
          <w:sz w:val="24"/>
          <w:szCs w:val="24"/>
        </w:rPr>
        <w:t xml:space="preserve">Systematyczny rozwój infrastruktury sportowej miejskiej i przyszkolnej, tak aby stworzyć przestrzeń do integracji młodych przez aktywności sportowej. </w:t>
      </w:r>
    </w:p>
    <w:p w14:paraId="61552E0F" w14:textId="77777777" w:rsidR="0025614E" w:rsidRPr="00410C14" w:rsidRDefault="0025614E" w:rsidP="0025614E">
      <w:pPr>
        <w:pStyle w:val="Akapitzlist"/>
        <w:numPr>
          <w:ilvl w:val="0"/>
          <w:numId w:val="37"/>
        </w:numPr>
        <w:spacing w:line="360" w:lineRule="auto"/>
        <w:rPr>
          <w:rFonts w:ascii="Klavika Lt" w:hAnsi="Klavika Lt" w:cstheme="minorHAnsi"/>
          <w:sz w:val="24"/>
          <w:szCs w:val="24"/>
        </w:rPr>
      </w:pPr>
      <w:r w:rsidRPr="00410C14">
        <w:rPr>
          <w:rFonts w:ascii="Klavika Lt" w:hAnsi="Klavika Lt" w:cstheme="minorHAnsi"/>
          <w:sz w:val="24"/>
          <w:szCs w:val="24"/>
        </w:rPr>
        <w:t>Kontynuacja programu „Dzielnice Kultury”, który skupia się na zwiększeniu aktywnego uczestnictwa w kulturze mieszkańców i mieszkanek Lublina, niezależnie od wieku oraz wspieranie kultury oddolnej i oddalonej od centrum miasta.</w:t>
      </w:r>
    </w:p>
    <w:p w14:paraId="6181AB81" w14:textId="69D756C7" w:rsidR="0026762B" w:rsidRPr="00410C14" w:rsidRDefault="0026762B" w:rsidP="0026762B">
      <w:pPr>
        <w:pStyle w:val="Akapitzlist"/>
        <w:numPr>
          <w:ilvl w:val="0"/>
          <w:numId w:val="37"/>
        </w:numPr>
        <w:spacing w:line="360" w:lineRule="auto"/>
        <w:rPr>
          <w:rFonts w:ascii="Klavika Lt" w:hAnsi="Klavika Lt" w:cstheme="minorHAnsi"/>
          <w:sz w:val="24"/>
          <w:szCs w:val="24"/>
        </w:rPr>
      </w:pPr>
      <w:r w:rsidRPr="00410C14">
        <w:rPr>
          <w:rFonts w:ascii="Klavika Lt" w:hAnsi="Klavika Lt" w:cstheme="minorHAnsi"/>
          <w:sz w:val="24"/>
          <w:szCs w:val="24"/>
        </w:rPr>
        <w:t>Wsparcie działalności Młodzieżowej Rady Miasta Lublin, w tym m.in. zapewnienie wsparcia finansowego.</w:t>
      </w:r>
    </w:p>
    <w:p w14:paraId="0DD73491" w14:textId="77777777" w:rsidR="00257294" w:rsidRPr="00410C14" w:rsidRDefault="00257294" w:rsidP="0025614E">
      <w:pPr>
        <w:tabs>
          <w:tab w:val="left" w:pos="3750"/>
        </w:tabs>
        <w:spacing w:line="360" w:lineRule="auto"/>
        <w:jc w:val="both"/>
        <w:rPr>
          <w:rFonts w:ascii="Klavika Lt" w:hAnsi="Klavika Lt" w:cstheme="minorHAnsi"/>
          <w:sz w:val="24"/>
          <w:szCs w:val="24"/>
        </w:rPr>
      </w:pPr>
    </w:p>
    <w:p w14:paraId="55BB420F" w14:textId="0533D9CD" w:rsidR="00EF1B26" w:rsidRPr="00410C14" w:rsidRDefault="00EF1B26" w:rsidP="00F66EB7">
      <w:pPr>
        <w:tabs>
          <w:tab w:val="left" w:pos="3750"/>
        </w:tabs>
        <w:spacing w:line="360" w:lineRule="auto"/>
        <w:jc w:val="both"/>
        <w:rPr>
          <w:rFonts w:ascii="Klavika Lt" w:hAnsi="Klavika Lt" w:cstheme="minorHAnsi"/>
          <w:sz w:val="24"/>
          <w:szCs w:val="24"/>
          <w:u w:val="single"/>
        </w:rPr>
      </w:pPr>
      <w:r w:rsidRPr="00410C14">
        <w:rPr>
          <w:rFonts w:ascii="Klavika Lt" w:hAnsi="Klavika Lt" w:cstheme="minorHAnsi"/>
          <w:sz w:val="24"/>
          <w:szCs w:val="24"/>
          <w:u w:val="single"/>
        </w:rPr>
        <w:t>Co nowego planujemy wprowadzić w życie naszego miasta?</w:t>
      </w:r>
    </w:p>
    <w:p w14:paraId="4834A0E6" w14:textId="77777777" w:rsidR="0025614E" w:rsidRPr="00410C14" w:rsidRDefault="0025614E" w:rsidP="0025614E">
      <w:pPr>
        <w:pStyle w:val="Akapitzlist"/>
        <w:numPr>
          <w:ilvl w:val="0"/>
          <w:numId w:val="36"/>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Rozwój stałej współpracy z Radami Rodziców przy okazji wprowadzania kolejnych szkolnych budżetów obywatelskich czy budowania miejskiej edukacji samorządowej. Dzięki temu nie tylko uczniowie i uczennice, ale także ich rodzice, będą wiedzieć, jak skorzystać z oferty miasta i włączyć się do współdecydowania o nim. </w:t>
      </w:r>
    </w:p>
    <w:p w14:paraId="260D6542" w14:textId="227F480B" w:rsidR="0025614E" w:rsidRPr="00410C14" w:rsidRDefault="0025614E" w:rsidP="0025614E">
      <w:pPr>
        <w:pStyle w:val="Akapitzlist"/>
        <w:numPr>
          <w:ilvl w:val="0"/>
          <w:numId w:val="36"/>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lastRenderedPageBreak/>
        <w:t xml:space="preserve">Obowiązek uwzględnienia partnerskiego zaproszenia młodych i ciał reprezentujących ich interesy w każdym procesie konsultacyjnym. To sposób na zadbanie o interesy młodzieży jako grupy niedoreprezentowanej w miejskich procesach współdecydowania i </w:t>
      </w:r>
      <w:r w:rsidR="0026762B" w:rsidRPr="00410C14">
        <w:rPr>
          <w:rFonts w:ascii="Klavika Lt" w:hAnsi="Klavika Lt" w:cstheme="minorHAnsi"/>
          <w:sz w:val="24"/>
          <w:szCs w:val="24"/>
        </w:rPr>
        <w:t>wyeliminowanie barier wynikających z wieku, kontaktu z dorosłymi, braku eksperckiej wiedzy.</w:t>
      </w:r>
    </w:p>
    <w:p w14:paraId="6AF25650" w14:textId="77777777" w:rsidR="0025614E" w:rsidRPr="00410C14" w:rsidRDefault="0025614E" w:rsidP="0025614E">
      <w:pPr>
        <w:pStyle w:val="Akapitzlist"/>
        <w:numPr>
          <w:ilvl w:val="0"/>
          <w:numId w:val="36"/>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Lubelski program streetworkingu młodzieżowego – wsparcie istniejących działań streetoworkingowych prowadzonych na obszarach rewitalizacji przez zapewnienie szkoleń dla streetworkerów do pracy z młodzieżą, a także przez realizację projektów z młodzieżą np. w zakresie zmiany najbliższego otoczenia (rewitalizacja podwórka, stworzenie miejsca do spędzania czasu na świeżym powietrzu). </w:t>
      </w:r>
    </w:p>
    <w:p w14:paraId="6DE623E2" w14:textId="53C67D4C" w:rsidR="0025614E" w:rsidRPr="00410C14" w:rsidRDefault="0025614E" w:rsidP="0025614E">
      <w:pPr>
        <w:pStyle w:val="Akapitzlist"/>
        <w:numPr>
          <w:ilvl w:val="0"/>
          <w:numId w:val="36"/>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System współpracy lubelskich szkół z instytucjami kultury</w:t>
      </w:r>
      <w:r w:rsidR="00931011">
        <w:rPr>
          <w:rFonts w:ascii="Klavika Lt" w:hAnsi="Klavika Lt" w:cstheme="minorHAnsi"/>
          <w:sz w:val="24"/>
          <w:szCs w:val="24"/>
        </w:rPr>
        <w:t xml:space="preserve"> w zakresie edukacji kulturalnej</w:t>
      </w:r>
    </w:p>
    <w:p w14:paraId="79B13DDF" w14:textId="3B482FDF" w:rsidR="0026762B" w:rsidRPr="00410C14" w:rsidRDefault="0026762B" w:rsidP="0026762B">
      <w:pPr>
        <w:pStyle w:val="Akapitzlist"/>
        <w:numPr>
          <w:ilvl w:val="0"/>
          <w:numId w:val="36"/>
        </w:numPr>
        <w:spacing w:line="360" w:lineRule="auto"/>
        <w:rPr>
          <w:rFonts w:ascii="Klavika Lt" w:hAnsi="Klavika Lt" w:cstheme="minorHAnsi"/>
          <w:sz w:val="24"/>
          <w:szCs w:val="24"/>
        </w:rPr>
      </w:pPr>
      <w:r w:rsidRPr="00410C14">
        <w:rPr>
          <w:rFonts w:ascii="Klavika Lt" w:hAnsi="Klavika Lt" w:cstheme="minorHAnsi"/>
          <w:sz w:val="24"/>
          <w:szCs w:val="24"/>
        </w:rPr>
        <w:t>Rozwijanie działalności i wyposażenia młodzieżowych domów kultury oraz edukacji artystycznej.</w:t>
      </w:r>
    </w:p>
    <w:p w14:paraId="0A0A51E9" w14:textId="10698BF9" w:rsidR="0026762B" w:rsidRPr="00410C14" w:rsidRDefault="0026762B" w:rsidP="0026762B">
      <w:pPr>
        <w:pStyle w:val="Akapitzlist"/>
        <w:numPr>
          <w:ilvl w:val="0"/>
          <w:numId w:val="36"/>
        </w:numPr>
        <w:spacing w:line="360" w:lineRule="auto"/>
        <w:rPr>
          <w:rFonts w:ascii="Klavika Lt" w:hAnsi="Klavika Lt" w:cstheme="minorHAnsi"/>
          <w:sz w:val="24"/>
          <w:szCs w:val="24"/>
        </w:rPr>
      </w:pPr>
      <w:r w:rsidRPr="00410C14">
        <w:rPr>
          <w:rFonts w:ascii="Klavika Lt" w:hAnsi="Klavika Lt" w:cstheme="minorHAnsi"/>
          <w:sz w:val="24"/>
          <w:szCs w:val="24"/>
        </w:rPr>
        <w:t xml:space="preserve">Wsparcie szkoleniowe i finansowe dla samorządów uczniowskich w lubelskich szkołach poprzez wprowadzenie programu grantowego dla samorządów uczniowskich, tak aby to te najbardziej oddolne demokratyczne społeczności były szkołą budowania zaufania do demokracji i partycypacji. </w:t>
      </w:r>
    </w:p>
    <w:p w14:paraId="30FB99CD" w14:textId="299229C9" w:rsidR="0025614E" w:rsidRPr="00410C14" w:rsidRDefault="0025614E" w:rsidP="0025614E">
      <w:pPr>
        <w:pStyle w:val="Akapitzlist"/>
        <w:numPr>
          <w:ilvl w:val="0"/>
          <w:numId w:val="36"/>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Będziemy sieciować aktywnych uczniów i uczennice z samorządów uczniowskich z Młodzieżową Radą </w:t>
      </w:r>
      <w:r w:rsidR="0026762B" w:rsidRPr="00410C14">
        <w:rPr>
          <w:rFonts w:ascii="Klavika Lt" w:hAnsi="Klavika Lt" w:cstheme="minorHAnsi"/>
          <w:sz w:val="24"/>
          <w:szCs w:val="24"/>
        </w:rPr>
        <w:t xml:space="preserve">Miasta. </w:t>
      </w:r>
      <w:r w:rsidRPr="00410C14">
        <w:rPr>
          <w:rFonts w:ascii="Klavika Lt" w:hAnsi="Klavika Lt" w:cstheme="minorHAnsi"/>
          <w:sz w:val="24"/>
          <w:szCs w:val="24"/>
        </w:rPr>
        <w:t xml:space="preserve"> </w:t>
      </w:r>
    </w:p>
    <w:p w14:paraId="3F481B53" w14:textId="77777777" w:rsidR="0025614E" w:rsidRPr="00410C14" w:rsidRDefault="0025614E" w:rsidP="0025614E">
      <w:pPr>
        <w:pStyle w:val="Akapitzlist"/>
        <w:numPr>
          <w:ilvl w:val="0"/>
          <w:numId w:val="36"/>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 xml:space="preserve">Własne mechanizmy współdecydowania w miejskich instytucjach, np. biblioteczne budżety obywatelskiej, warsztaty konsultacyjne program teatru. </w:t>
      </w:r>
    </w:p>
    <w:p w14:paraId="7306E728" w14:textId="0ED88B5A" w:rsidR="008D2C5D" w:rsidRPr="00410C14" w:rsidRDefault="008D2C5D" w:rsidP="0025614E">
      <w:pPr>
        <w:pStyle w:val="Akapitzlist"/>
        <w:numPr>
          <w:ilvl w:val="0"/>
          <w:numId w:val="36"/>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Realizacja programów i projektów mających na celu promocję oraz zaangażowanie młodzieży do aktywności fizycznej jak również mających na celu podnoszenie poziomu sportowego młodzieży uczestniczącej w szkoleniu sportowym.</w:t>
      </w:r>
    </w:p>
    <w:p w14:paraId="250B1051" w14:textId="77777777" w:rsidR="005C4B1D" w:rsidRPr="00410C14" w:rsidRDefault="005C4B1D" w:rsidP="00F66EB7">
      <w:pPr>
        <w:tabs>
          <w:tab w:val="left" w:pos="3750"/>
        </w:tabs>
        <w:spacing w:line="360" w:lineRule="auto"/>
        <w:jc w:val="both"/>
        <w:rPr>
          <w:rFonts w:ascii="Klavika Lt" w:hAnsi="Klavika Lt" w:cstheme="minorHAnsi"/>
          <w:sz w:val="28"/>
          <w:szCs w:val="28"/>
        </w:rPr>
      </w:pPr>
    </w:p>
    <w:p w14:paraId="7BCC56E8" w14:textId="14F1D784" w:rsidR="00D31F26" w:rsidRPr="00410C14" w:rsidRDefault="003A162C" w:rsidP="006D44CA">
      <w:pPr>
        <w:pStyle w:val="Nagwek2"/>
        <w:rPr>
          <w:sz w:val="28"/>
          <w:szCs w:val="28"/>
        </w:rPr>
      </w:pPr>
      <w:bookmarkStart w:id="11" w:name="_Toc150410161"/>
      <w:r w:rsidRPr="00410C14">
        <w:rPr>
          <w:sz w:val="28"/>
          <w:szCs w:val="28"/>
        </w:rPr>
        <w:t xml:space="preserve">4. </w:t>
      </w:r>
      <w:r w:rsidR="00D31F26" w:rsidRPr="00410C14">
        <w:rPr>
          <w:sz w:val="28"/>
          <w:szCs w:val="28"/>
        </w:rPr>
        <w:t>Młodzi osadzeni w</w:t>
      </w:r>
      <w:r w:rsidR="00EA109D" w:rsidRPr="00410C14">
        <w:rPr>
          <w:sz w:val="28"/>
          <w:szCs w:val="28"/>
        </w:rPr>
        <w:t xml:space="preserve"> lokalnej</w:t>
      </w:r>
      <w:r w:rsidR="00D31F26" w:rsidRPr="00410C14">
        <w:rPr>
          <w:sz w:val="28"/>
          <w:szCs w:val="28"/>
        </w:rPr>
        <w:t xml:space="preserve"> tożsamości</w:t>
      </w:r>
      <w:r w:rsidRPr="00410C14">
        <w:rPr>
          <w:sz w:val="28"/>
          <w:szCs w:val="28"/>
        </w:rPr>
        <w:t>.</w:t>
      </w:r>
      <w:bookmarkEnd w:id="11"/>
    </w:p>
    <w:p w14:paraId="2BB90C32" w14:textId="347DC985" w:rsidR="005C4B1D" w:rsidRPr="00410C14" w:rsidRDefault="0045670B" w:rsidP="005C4B1D">
      <w:pPr>
        <w:tabs>
          <w:tab w:val="left" w:pos="3750"/>
        </w:tabs>
        <w:spacing w:line="360" w:lineRule="auto"/>
        <w:jc w:val="both"/>
        <w:rPr>
          <w:rStyle w:val="normaltextrun"/>
          <w:rFonts w:ascii="Klavika Lt" w:hAnsi="Klavika Lt" w:cstheme="minorHAnsi"/>
          <w:b/>
          <w:bCs/>
          <w:sz w:val="28"/>
          <w:szCs w:val="28"/>
        </w:rPr>
      </w:pPr>
      <w:r w:rsidRPr="00410C14">
        <w:rPr>
          <w:rFonts w:ascii="Klavika Lt" w:hAnsi="Klavika Lt" w:cstheme="minorHAnsi"/>
          <w:b/>
          <w:bCs/>
          <w:sz w:val="28"/>
          <w:szCs w:val="28"/>
        </w:rPr>
        <w:t>#miejscadlamłodych #lokalność #bezpieczeństwo</w:t>
      </w:r>
      <w:r w:rsidR="001A0BC6" w:rsidRPr="00410C14">
        <w:rPr>
          <w:rFonts w:ascii="Klavika Lt" w:hAnsi="Klavika Lt" w:cstheme="minorHAnsi"/>
          <w:b/>
          <w:bCs/>
          <w:sz w:val="28"/>
          <w:szCs w:val="28"/>
        </w:rPr>
        <w:t xml:space="preserve"> #wolontariat</w:t>
      </w:r>
    </w:p>
    <w:tbl>
      <w:tblPr>
        <w:tblStyle w:val="Tabela-Siatka"/>
        <w:tblW w:w="0" w:type="auto"/>
        <w:tblLook w:val="04A0" w:firstRow="1" w:lastRow="0" w:firstColumn="1" w:lastColumn="0" w:noHBand="0" w:noVBand="1"/>
      </w:tblPr>
      <w:tblGrid>
        <w:gridCol w:w="9062"/>
      </w:tblGrid>
      <w:tr w:rsidR="005C4B1D" w:rsidRPr="00410C14" w14:paraId="633F51E7" w14:textId="77777777" w:rsidTr="004918EA">
        <w:tc>
          <w:tcPr>
            <w:tcW w:w="9062" w:type="dxa"/>
          </w:tcPr>
          <w:p w14:paraId="237B8650" w14:textId="77777777" w:rsidR="005C4B1D" w:rsidRPr="00410C14" w:rsidRDefault="005C4B1D" w:rsidP="004918EA">
            <w:pPr>
              <w:pStyle w:val="paragraph"/>
              <w:spacing w:before="0" w:beforeAutospacing="0" w:after="0" w:afterAutospacing="0" w:line="360" w:lineRule="auto"/>
              <w:jc w:val="both"/>
              <w:textAlignment w:val="baseline"/>
              <w:rPr>
                <w:rStyle w:val="normaltextrun"/>
                <w:rFonts w:ascii="Klavika Lt" w:hAnsi="Klavika Lt"/>
                <w:i/>
                <w:iCs/>
              </w:rPr>
            </w:pPr>
            <w:r w:rsidRPr="00410C14">
              <w:rPr>
                <w:rStyle w:val="normaltextrun"/>
                <w:rFonts w:ascii="Klavika Lt" w:hAnsi="Klavika Lt" w:cstheme="minorHAnsi"/>
                <w:i/>
                <w:iCs/>
                <w:highlight w:val="lightGray"/>
              </w:rPr>
              <w:t>P</w:t>
            </w:r>
            <w:r w:rsidRPr="00410C14">
              <w:rPr>
                <w:rStyle w:val="normaltextrun"/>
                <w:rFonts w:ascii="Klavika Lt" w:hAnsi="Klavika Lt"/>
                <w:i/>
                <w:iCs/>
                <w:highlight w:val="lightGray"/>
              </w:rPr>
              <w:t>owiązania ze Strategią Lublin 2030</w:t>
            </w:r>
          </w:p>
          <w:p w14:paraId="4AA70E32" w14:textId="77777777" w:rsidR="005C4B1D" w:rsidRPr="00410C14" w:rsidRDefault="005C4B1D" w:rsidP="005C4B1D">
            <w:pPr>
              <w:pStyle w:val="NormalnyWeb"/>
              <w:spacing w:before="0" w:beforeAutospacing="0" w:after="0" w:afterAutospacing="0"/>
              <w:jc w:val="both"/>
              <w:rPr>
                <w:rFonts w:ascii="Klavika Lt" w:hAnsi="Klavika Lt"/>
              </w:rPr>
            </w:pPr>
            <w:r w:rsidRPr="00410C14">
              <w:rPr>
                <w:rFonts w:ascii="Klavika Lt" w:hAnsi="Klavika Lt"/>
                <w:b/>
                <w:bCs/>
                <w:color w:val="000000"/>
                <w:sz w:val="20"/>
                <w:szCs w:val="20"/>
              </w:rPr>
              <w:t>Misją Lublina</w:t>
            </w:r>
            <w:r w:rsidRPr="00410C14">
              <w:rPr>
                <w:rFonts w:ascii="Klavika Lt" w:hAnsi="Klavika Lt"/>
                <w:color w:val="000000"/>
                <w:sz w:val="20"/>
                <w:szCs w:val="20"/>
              </w:rPr>
              <w:t xml:space="preserve"> jest dążenie do stworzenia możliwie </w:t>
            </w:r>
            <w:r w:rsidRPr="00410C14">
              <w:rPr>
                <w:rFonts w:ascii="Klavika Lt" w:hAnsi="Klavika Lt"/>
                <w:color w:val="000000"/>
                <w:sz w:val="20"/>
                <w:szCs w:val="20"/>
                <w:u w:val="single"/>
              </w:rPr>
              <w:t>najlepszego miejsca do życia, kształcenia, pracy i wypoczynku</w:t>
            </w:r>
            <w:r w:rsidRPr="00410C14">
              <w:rPr>
                <w:rFonts w:ascii="Klavika Lt" w:hAnsi="Klavika Lt"/>
                <w:color w:val="000000"/>
                <w:sz w:val="20"/>
                <w:szCs w:val="20"/>
              </w:rPr>
              <w:t xml:space="preserve"> poprzez realizację wielu programów i projektów na rzecz mieszkańców i przez nich. </w:t>
            </w:r>
            <w:r w:rsidRPr="00410C14">
              <w:rPr>
                <w:rFonts w:ascii="Klavika Lt" w:hAnsi="Klavika Lt"/>
                <w:color w:val="000000"/>
                <w:sz w:val="20"/>
                <w:szCs w:val="20"/>
              </w:rPr>
              <w:lastRenderedPageBreak/>
              <w:t xml:space="preserve">Zrównoważony rozwój miasta jest zgodny z </w:t>
            </w:r>
            <w:r w:rsidRPr="00410C14">
              <w:rPr>
                <w:rFonts w:ascii="Klavika Lt" w:hAnsi="Klavika Lt"/>
                <w:color w:val="000000"/>
                <w:sz w:val="20"/>
                <w:szCs w:val="20"/>
                <w:u w:val="single"/>
              </w:rPr>
              <w:t>oczekiwaniami wielopokoleniowej społeczności</w:t>
            </w:r>
            <w:r w:rsidRPr="00410C14">
              <w:rPr>
                <w:rFonts w:ascii="Klavika Lt" w:hAnsi="Klavika Lt"/>
                <w:color w:val="000000"/>
                <w:sz w:val="20"/>
                <w:szCs w:val="20"/>
              </w:rPr>
              <w:t xml:space="preserve"> i opiera się na wartościach takich jak gościnność, otwartość na różnorodność, gotowość na zmianę, lokalność oraz poszanowanie przyrody i dbałość o ekosystem. Priorytetem jest zdrowie i dobrostan mieszkańców.</w:t>
            </w:r>
          </w:p>
          <w:p w14:paraId="54DC6D26" w14:textId="77777777" w:rsidR="005C4B1D" w:rsidRPr="00410C14" w:rsidRDefault="005C4B1D" w:rsidP="004918EA">
            <w:pPr>
              <w:pStyle w:val="paragraph"/>
              <w:spacing w:before="0" w:beforeAutospacing="0" w:after="0" w:afterAutospacing="0" w:line="360" w:lineRule="auto"/>
              <w:jc w:val="both"/>
              <w:textAlignment w:val="baseline"/>
              <w:rPr>
                <w:rStyle w:val="normaltextrun"/>
                <w:rFonts w:ascii="Klavika Lt" w:hAnsi="Klavika Lt"/>
              </w:rPr>
            </w:pPr>
          </w:p>
          <w:p w14:paraId="641F43F0" w14:textId="3AC4687E" w:rsidR="005C4B1D" w:rsidRPr="00410C14" w:rsidRDefault="0099748A" w:rsidP="004918EA">
            <w:pPr>
              <w:pStyle w:val="paragraph"/>
              <w:spacing w:before="0" w:beforeAutospacing="0" w:after="0" w:afterAutospacing="0" w:line="360" w:lineRule="auto"/>
              <w:jc w:val="both"/>
              <w:textAlignment w:val="baseline"/>
              <w:rPr>
                <w:rStyle w:val="normaltextrun"/>
                <w:rFonts w:ascii="Klavika Lt" w:hAnsi="Klavika Lt"/>
              </w:rPr>
            </w:pPr>
            <w:r w:rsidRPr="00410C14">
              <w:rPr>
                <w:rStyle w:val="normaltextrun"/>
                <w:rFonts w:ascii="Klavika Lt" w:hAnsi="Klavika Lt"/>
              </w:rPr>
              <w:t>C.2. Miasto wielopokoleniowe</w:t>
            </w:r>
          </w:p>
          <w:p w14:paraId="27542C97" w14:textId="3DF1A195" w:rsidR="005C4B1D" w:rsidRPr="00410C14" w:rsidRDefault="0099748A" w:rsidP="004918EA">
            <w:pPr>
              <w:pStyle w:val="paragraph"/>
              <w:spacing w:before="0" w:beforeAutospacing="0" w:after="0" w:afterAutospacing="0" w:line="360" w:lineRule="auto"/>
              <w:jc w:val="both"/>
              <w:textAlignment w:val="baseline"/>
              <w:rPr>
                <w:rStyle w:val="normaltextrun"/>
                <w:rFonts w:ascii="Klavika Lt" w:hAnsi="Klavika Lt"/>
              </w:rPr>
            </w:pPr>
            <w:r w:rsidRPr="00410C14">
              <w:rPr>
                <w:rStyle w:val="normaltextrun"/>
                <w:rFonts w:ascii="Klavika Lt" w:hAnsi="Klavika Lt"/>
              </w:rPr>
              <w:t>C.3. Aktywne sąsiedztwo</w:t>
            </w:r>
          </w:p>
        </w:tc>
      </w:tr>
    </w:tbl>
    <w:p w14:paraId="56808F27" w14:textId="77777777" w:rsidR="0099748A" w:rsidRPr="00410C14" w:rsidRDefault="0099748A" w:rsidP="0025614E">
      <w:pPr>
        <w:spacing w:line="360" w:lineRule="auto"/>
        <w:rPr>
          <w:rStyle w:val="normaltextrun"/>
          <w:rFonts w:ascii="Klavika Lt" w:eastAsia="Times New Roman" w:hAnsi="Klavika Lt" w:cstheme="minorHAnsi"/>
          <w:kern w:val="0"/>
          <w:sz w:val="24"/>
          <w:szCs w:val="24"/>
          <w:lang w:eastAsia="pl-PL"/>
          <w14:ligatures w14:val="none"/>
        </w:rPr>
      </w:pPr>
    </w:p>
    <w:p w14:paraId="2B0CB966" w14:textId="79D0B36E" w:rsidR="0025614E" w:rsidRPr="00410C14" w:rsidRDefault="0025614E" w:rsidP="00FD0E42">
      <w:pPr>
        <w:spacing w:line="360" w:lineRule="auto"/>
        <w:jc w:val="both"/>
        <w:rPr>
          <w:rStyle w:val="normaltextrun"/>
          <w:rFonts w:ascii="Klavika Lt" w:eastAsia="Times New Roman" w:hAnsi="Klavika Lt" w:cstheme="minorHAnsi"/>
          <w:kern w:val="0"/>
          <w:sz w:val="24"/>
          <w:szCs w:val="24"/>
          <w:lang w:eastAsia="pl-PL"/>
          <w14:ligatures w14:val="none"/>
        </w:rPr>
      </w:pPr>
      <w:r w:rsidRPr="00410C14">
        <w:rPr>
          <w:rStyle w:val="normaltextrun"/>
          <w:rFonts w:ascii="Klavika Lt" w:eastAsia="Times New Roman" w:hAnsi="Klavika Lt" w:cstheme="minorHAnsi"/>
          <w:kern w:val="0"/>
          <w:sz w:val="24"/>
          <w:szCs w:val="24"/>
          <w:lang w:eastAsia="pl-PL"/>
          <w14:ligatures w14:val="none"/>
        </w:rPr>
        <w:t xml:space="preserve">Miasto dba o włączenie młodych ludzi w szeroką wspólnotę mieszkańców i mieszkanek - wzmacnia otwartość i dostrzega wartość różnorodności młodej społeczności. W młodzieży wzmacniane jest poczucie sprawstwa i odpowiedzialności za otaczającą przestrzeń oraz wspólnotę, w której mieszkają, uczą się i bawią. Młodzi wiedzą, że mogą inicjować i realizować oddolne inicjatywy społeczne i obywatelskie w swojej społeczności szkolnej, na osiedlu oraz w mieście. Młodzi wiedzą, że miasto jest otwarte na ich pomysły, a osoby wspierające młodzież są dobrze przygotowane i zmotywowane do współpracy przy ich realizacji. Ten przepływ pomysłowości odbywa się na podstawie realnych potrzeb miasta.  </w:t>
      </w:r>
    </w:p>
    <w:p w14:paraId="5864F09D" w14:textId="2A5C55C8" w:rsidR="0025614E" w:rsidRPr="00410C14" w:rsidRDefault="0025614E" w:rsidP="00FD0E42">
      <w:pPr>
        <w:spacing w:line="360" w:lineRule="auto"/>
        <w:jc w:val="both"/>
        <w:rPr>
          <w:rStyle w:val="normaltextrun"/>
          <w:rFonts w:ascii="Klavika Lt" w:eastAsia="Times New Roman" w:hAnsi="Klavika Lt" w:cstheme="minorHAnsi"/>
          <w:kern w:val="0"/>
          <w:sz w:val="24"/>
          <w:szCs w:val="24"/>
          <w:lang w:eastAsia="pl-PL"/>
          <w14:ligatures w14:val="none"/>
        </w:rPr>
      </w:pPr>
      <w:r w:rsidRPr="00410C14">
        <w:rPr>
          <w:rStyle w:val="normaltextrun"/>
          <w:rFonts w:ascii="Klavika Lt" w:eastAsia="Times New Roman" w:hAnsi="Klavika Lt" w:cstheme="minorHAnsi"/>
          <w:kern w:val="0"/>
          <w:sz w:val="24"/>
          <w:szCs w:val="24"/>
          <w:lang w:eastAsia="pl-PL"/>
          <w14:ligatures w14:val="none"/>
        </w:rPr>
        <w:t>Młodzi będą mieli możliwość tworzenia w swojej okolicy kolejnych Przestrzeni Młodych, opartych na ich potrzebach, ale też zasadach. W takich przestrzeniach będą mogli poczuć się sobą i próbować samodzielności w organizacji i planowaniu. Dalej będą to miejsca bezpieczne, wolne od ideologii politycznej i religijnej, szanujące różnorodność oraz wspierające młodzież w rozwoju i rozwiązywaniu problemów. W mieście będą powstawać miejsca, w których młodzi mogą nawiązywać nowe relacje - znajomości, pierwsze miłości - dzięki temu ich obecność w Lublinie</w:t>
      </w:r>
      <w:r w:rsidR="004D4AF3" w:rsidRPr="00410C14">
        <w:rPr>
          <w:rStyle w:val="normaltextrun"/>
          <w:rFonts w:ascii="Klavika Lt" w:eastAsia="Times New Roman" w:hAnsi="Klavika Lt" w:cstheme="minorHAnsi"/>
          <w:kern w:val="0"/>
          <w:sz w:val="24"/>
          <w:szCs w:val="24"/>
          <w:lang w:eastAsia="pl-PL"/>
          <w14:ligatures w14:val="none"/>
        </w:rPr>
        <w:t xml:space="preserve"> </w:t>
      </w:r>
      <w:r w:rsidRPr="00410C14">
        <w:rPr>
          <w:rStyle w:val="normaltextrun"/>
          <w:rFonts w:ascii="Klavika Lt" w:eastAsia="Times New Roman" w:hAnsi="Klavika Lt" w:cstheme="minorHAnsi"/>
          <w:kern w:val="0"/>
          <w:sz w:val="24"/>
          <w:szCs w:val="24"/>
          <w:lang w:eastAsia="pl-PL"/>
          <w14:ligatures w14:val="none"/>
        </w:rPr>
        <w:t xml:space="preserve">nie będzie miała jedynie wymiaru zawodowego czy edukacyjnego, ale także opierać się będzie na bliskości z innymi ludźmi, co zminimalizuje ryzyko wyprowadzki z Lublina. Miasto będzie rozwijać otwarte przestrzenie publiczne, które zapraszają młodych do korzystania z uroków naszego miasta i poznawania przyrody i architektury.  </w:t>
      </w:r>
      <w:r w:rsidR="00770906" w:rsidRPr="00410C14">
        <w:rPr>
          <w:rStyle w:val="normaltextrun"/>
          <w:rFonts w:ascii="Klavika Lt" w:eastAsia="Times New Roman" w:hAnsi="Klavika Lt" w:cstheme="minorHAnsi"/>
          <w:kern w:val="0"/>
          <w:sz w:val="24"/>
          <w:szCs w:val="24"/>
          <w:lang w:eastAsia="pl-PL"/>
          <w14:ligatures w14:val="none"/>
        </w:rPr>
        <w:t>Ponadto, w szkołach, planuje się rozwijanie przestrzeni wspólnych, sprzyjających budowaniu relacji, rozwijaniu kreatywności, odpoczynkowi i pomagających redukować stres.</w:t>
      </w:r>
    </w:p>
    <w:p w14:paraId="5D546DAC" w14:textId="20DBE4EB" w:rsidR="0025614E" w:rsidRPr="00410C14" w:rsidRDefault="0025614E" w:rsidP="00FD0E42">
      <w:pPr>
        <w:spacing w:line="360" w:lineRule="auto"/>
        <w:jc w:val="both"/>
        <w:rPr>
          <w:rStyle w:val="normaltextrun"/>
          <w:rFonts w:ascii="Klavika Lt" w:eastAsia="Times New Roman" w:hAnsi="Klavika Lt" w:cstheme="minorHAnsi"/>
          <w:kern w:val="0"/>
          <w:sz w:val="24"/>
          <w:szCs w:val="24"/>
          <w:lang w:eastAsia="pl-PL"/>
          <w14:ligatures w14:val="none"/>
        </w:rPr>
      </w:pPr>
      <w:r w:rsidRPr="00410C14">
        <w:rPr>
          <w:rStyle w:val="normaltextrun"/>
          <w:rFonts w:ascii="Klavika Lt" w:eastAsia="Times New Roman" w:hAnsi="Klavika Lt" w:cstheme="minorHAnsi"/>
          <w:kern w:val="0"/>
          <w:sz w:val="24"/>
          <w:szCs w:val="24"/>
          <w:lang w:eastAsia="pl-PL"/>
          <w14:ligatures w14:val="none"/>
        </w:rPr>
        <w:t xml:space="preserve">Z wyników badań przeprowadzonych na potrzeby polityki młodzieżowej, wynika, że związek młodych ludzi z miastem nie jest budowany w oparciu o miejskie programy, ale o relacje ze znajomymi i rodziną. Lubelska młodzież odnajduje swoje miejsce w większej, wspólnocie samorządowej.  Ale miasto dostrzega i dba również o rozwój mikro wspólnot, tych które są </w:t>
      </w:r>
      <w:r w:rsidRPr="00410C14">
        <w:rPr>
          <w:rStyle w:val="normaltextrun"/>
          <w:rFonts w:ascii="Klavika Lt" w:eastAsia="Times New Roman" w:hAnsi="Klavika Lt" w:cstheme="minorHAnsi"/>
          <w:kern w:val="0"/>
          <w:sz w:val="24"/>
          <w:szCs w:val="24"/>
          <w:lang w:eastAsia="pl-PL"/>
          <w14:ligatures w14:val="none"/>
        </w:rPr>
        <w:lastRenderedPageBreak/>
        <w:t>najbliższe młodzieży. Rolą grup rówieśniczych i szkół jest nauka współdziałania – to tam uczniowie i uczennice nabywają umiejętności pracy w grupie i wyznaczania wspólnych celów. Miasto powinno dbać o naturalny rozwój tych wspólnot. Dążąc do budowania społeczności wokół ważnych dla młodzieży tematów i obszarów życia, miasto stwarza warunki do rozwoju sieci społecznych oraz wymiany wiedzy i doświadczeń pomiędzy uczniami i uczennicami z różnych osiedli i społeczności. Rozwijany jest wolontariat z uwzględnieniem działań międzypokoleniowych i działań na rzecz dobra wspólnego.  Kształtowanie relacji społecznych to także udział w wydarzeniach (np. przez wspólne kibicowanie</w:t>
      </w:r>
      <w:r w:rsidR="007A0019" w:rsidRPr="00410C14">
        <w:rPr>
          <w:rStyle w:val="normaltextrun"/>
          <w:rFonts w:ascii="Klavika Lt" w:eastAsia="Times New Roman" w:hAnsi="Klavika Lt" w:cstheme="minorHAnsi"/>
          <w:kern w:val="0"/>
          <w:sz w:val="24"/>
          <w:szCs w:val="24"/>
          <w:lang w:eastAsia="pl-PL"/>
          <w14:ligatures w14:val="none"/>
        </w:rPr>
        <w:t xml:space="preserve"> i pełnienie roli ambasadorów poprzez reprezentowanie lokalnych klubów sportowych i Miasta na arenie krajowej i międzynarodowej) </w:t>
      </w:r>
      <w:r w:rsidRPr="00410C14">
        <w:rPr>
          <w:rStyle w:val="normaltextrun"/>
          <w:rFonts w:ascii="Klavika Lt" w:eastAsia="Times New Roman" w:hAnsi="Klavika Lt" w:cstheme="minorHAnsi"/>
          <w:kern w:val="0"/>
          <w:sz w:val="24"/>
          <w:szCs w:val="24"/>
          <w:lang w:eastAsia="pl-PL"/>
          <w14:ligatures w14:val="none"/>
        </w:rPr>
        <w:t xml:space="preserve">i wolontariacie sportowym. Chcemy, żeby młodzi ludzie poczuli emocjonalny związek z Lublinem – polubili to miasto, pokochali. Poczucie tożsamości z miastem jest pierwszym krokiem do wzięcia odpowiedzialności za jego teraźniejszość i przyszłość. Lublin będzie miejscem dla młodych, miejscem, w którym uważnie słucha się młodych i traktuje ich po partnersku. </w:t>
      </w:r>
    </w:p>
    <w:p w14:paraId="2F8FC0EB" w14:textId="1155496B" w:rsidR="00571764" w:rsidRPr="00410C14" w:rsidRDefault="0025614E" w:rsidP="00FD0E42">
      <w:pPr>
        <w:spacing w:line="360" w:lineRule="auto"/>
        <w:jc w:val="both"/>
        <w:rPr>
          <w:rStyle w:val="eop"/>
          <w:rFonts w:ascii="Klavika Lt" w:hAnsi="Klavika Lt" w:cstheme="minorHAnsi"/>
          <w:sz w:val="24"/>
          <w:szCs w:val="24"/>
        </w:rPr>
      </w:pPr>
      <w:r w:rsidRPr="00410C14">
        <w:rPr>
          <w:rStyle w:val="normaltextrun"/>
          <w:rFonts w:ascii="Klavika Lt" w:eastAsia="Times New Roman" w:hAnsi="Klavika Lt" w:cstheme="minorHAnsi"/>
          <w:kern w:val="0"/>
          <w:sz w:val="24"/>
          <w:szCs w:val="24"/>
          <w:lang w:eastAsia="pl-PL"/>
          <w14:ligatures w14:val="none"/>
        </w:rPr>
        <w:t xml:space="preserve">W dalszym ciągu podejmować będziemy działania nakierowane na zapewnienie poczucia bezpieczeństwa młodych mieszkańców i mieszkanek Lublina. Bezpieczeństwo traktujemy wielopłaszczyznowo, uwzględniając różnorodne sytuacje i konteksty, w jakich młody człowiek się znajduje. Bezpieczny Lublin to miejsce m.in. bez ryzyka napaści, kradzieży, bez przemocy, bez mowy nienawiści czy aktów wandalizmu. To włączająca przestrzeń umożliwiająca swobodne wyrażanie siebie i własnych poglądów. Bezpieczeństwo to także poszanowanie innych mieszkańców i mieszkanek oraz dążenie do wielopokoleniowego dialogu społecznego. Bezpieczna wspólnota pozwala na uwolnienie potencjału młodych ludzi - edukacyjnego, zawodowego, kreatywnego - na rzecz miasta. Młodzi od dawna zauważają narastające nierówności społeczne i wyzwania, z jakimi przychodzi się mierzyć grupom szczególnie narażonym na dyskryminację i stygmatyzację. Dlatego też zadaniem bezpiecznego Miasta Młodych jest ochrona najsłabszych oraz uważność na wszelkie przejawy dyskryminacji i niesprawiedliwości oraz solidaryzm społeczny, także z młodymi mieszkańcami i mieszkankami. Bezpieczne miasto </w:t>
      </w:r>
      <w:r w:rsidR="004D4AF3" w:rsidRPr="00410C14">
        <w:rPr>
          <w:rStyle w:val="normaltextrun"/>
          <w:rFonts w:ascii="Klavika Lt" w:eastAsia="Times New Roman" w:hAnsi="Klavika Lt" w:cstheme="minorHAnsi"/>
          <w:kern w:val="0"/>
          <w:sz w:val="24"/>
          <w:szCs w:val="24"/>
          <w:lang w:eastAsia="pl-PL"/>
          <w14:ligatures w14:val="none"/>
        </w:rPr>
        <w:t xml:space="preserve">przeciwdziała przemocy w rodzinie i </w:t>
      </w:r>
      <w:r w:rsidRPr="00410C14">
        <w:rPr>
          <w:rStyle w:val="normaltextrun"/>
          <w:rFonts w:ascii="Klavika Lt" w:eastAsia="Times New Roman" w:hAnsi="Klavika Lt" w:cstheme="minorHAnsi"/>
          <w:kern w:val="0"/>
          <w:sz w:val="24"/>
          <w:szCs w:val="24"/>
          <w:lang w:eastAsia="pl-PL"/>
          <w14:ligatures w14:val="none"/>
        </w:rPr>
        <w:t>tworzy odpowiednie warunki do życia, również w wymiarze bezpieczeństwa społecznego</w:t>
      </w:r>
      <w:r w:rsidR="00CC3A39" w:rsidRPr="00410C14">
        <w:rPr>
          <w:rStyle w:val="normaltextrun"/>
          <w:rFonts w:ascii="Klavika Lt" w:eastAsia="Times New Roman" w:hAnsi="Klavika Lt" w:cstheme="minorHAnsi"/>
          <w:kern w:val="0"/>
          <w:sz w:val="24"/>
          <w:szCs w:val="24"/>
          <w:lang w:eastAsia="pl-PL"/>
          <w14:ligatures w14:val="none"/>
        </w:rPr>
        <w:t xml:space="preserve"> czy</w:t>
      </w:r>
      <w:r w:rsidRPr="00410C14">
        <w:rPr>
          <w:rStyle w:val="normaltextrun"/>
          <w:rFonts w:ascii="Klavika Lt" w:eastAsia="Times New Roman" w:hAnsi="Klavika Lt" w:cstheme="minorHAnsi"/>
          <w:kern w:val="0"/>
          <w:sz w:val="24"/>
          <w:szCs w:val="24"/>
          <w:lang w:eastAsia="pl-PL"/>
          <w14:ligatures w14:val="none"/>
        </w:rPr>
        <w:t xml:space="preserve"> zdrowotnego (z uwzględnieniem dostępu do wsparcia psychologicznego). Dostrzegając ogromny potencjał, jaki niesie ze sobą międzykulturowość, zadbamy o aktywne uczestnictwo młodzieży </w:t>
      </w:r>
      <w:r w:rsidR="004673DF" w:rsidRPr="00410C14">
        <w:rPr>
          <w:rStyle w:val="normaltextrun"/>
          <w:rFonts w:ascii="Klavika Lt" w:eastAsia="Times New Roman" w:hAnsi="Klavika Lt" w:cstheme="minorHAnsi"/>
          <w:kern w:val="0"/>
          <w:sz w:val="24"/>
          <w:szCs w:val="24"/>
          <w:lang w:eastAsia="pl-PL"/>
          <w14:ligatures w14:val="none"/>
        </w:rPr>
        <w:lastRenderedPageBreak/>
        <w:t>zagranicznej</w:t>
      </w:r>
      <w:r w:rsidRPr="00410C14">
        <w:rPr>
          <w:rStyle w:val="normaltextrun"/>
          <w:rFonts w:ascii="Klavika Lt" w:eastAsia="Times New Roman" w:hAnsi="Klavika Lt" w:cstheme="minorHAnsi"/>
          <w:kern w:val="0"/>
          <w:sz w:val="24"/>
          <w:szCs w:val="24"/>
          <w:lang w:eastAsia="pl-PL"/>
          <w14:ligatures w14:val="none"/>
        </w:rPr>
        <w:t>, imigranckiej i z doświadczeniem uchodźstwa, w życiu miasta.  Już dzisiaj podejmujemy działania na rzecz wypracowania dokumentu polityki integracyjnej Lublina.</w:t>
      </w:r>
    </w:p>
    <w:p w14:paraId="4DCE2B91" w14:textId="77777777" w:rsidR="00173C3F" w:rsidRPr="00410C14" w:rsidRDefault="00173C3F" w:rsidP="00FD0E42">
      <w:pPr>
        <w:pStyle w:val="paragraph"/>
        <w:spacing w:before="0" w:beforeAutospacing="0" w:after="0" w:afterAutospacing="0" w:line="360" w:lineRule="auto"/>
        <w:jc w:val="both"/>
        <w:textAlignment w:val="baseline"/>
        <w:rPr>
          <w:rStyle w:val="normaltextrun"/>
          <w:rFonts w:ascii="Klavika Lt" w:hAnsi="Klavika Lt" w:cstheme="minorHAnsi"/>
          <w:u w:val="single"/>
        </w:rPr>
      </w:pPr>
    </w:p>
    <w:p w14:paraId="3FD960BE" w14:textId="31FCE446" w:rsidR="00173C3F" w:rsidRPr="00410C14" w:rsidRDefault="00173C3F" w:rsidP="00FD0E42">
      <w:pPr>
        <w:pStyle w:val="paragraph"/>
        <w:spacing w:before="0" w:beforeAutospacing="0" w:after="0" w:afterAutospacing="0" w:line="360" w:lineRule="auto"/>
        <w:jc w:val="both"/>
        <w:textAlignment w:val="baseline"/>
        <w:rPr>
          <w:rStyle w:val="normaltextrun"/>
          <w:rFonts w:ascii="Klavika Lt" w:hAnsi="Klavika Lt" w:cstheme="minorHAnsi"/>
          <w:u w:val="single"/>
        </w:rPr>
      </w:pPr>
      <w:r w:rsidRPr="00410C14">
        <w:rPr>
          <w:rStyle w:val="normaltextrun"/>
          <w:rFonts w:ascii="Klavika Lt" w:hAnsi="Klavika Lt" w:cstheme="minorHAnsi"/>
          <w:u w:val="single"/>
        </w:rPr>
        <w:t>Co robimy, aby wzmacniać ten kierunek i co chcemy kontynuować?</w:t>
      </w:r>
    </w:p>
    <w:p w14:paraId="513261BD" w14:textId="77777777" w:rsidR="00173C3F" w:rsidRPr="00410C14" w:rsidRDefault="00173C3F" w:rsidP="00FD0E42">
      <w:pPr>
        <w:pStyle w:val="paragraph"/>
        <w:spacing w:before="0" w:beforeAutospacing="0" w:after="0" w:afterAutospacing="0" w:line="360" w:lineRule="auto"/>
        <w:jc w:val="both"/>
        <w:textAlignment w:val="baseline"/>
        <w:rPr>
          <w:rFonts w:ascii="Klavika Lt" w:hAnsi="Klavika Lt" w:cstheme="minorHAnsi"/>
          <w:u w:val="single"/>
        </w:rPr>
      </w:pPr>
    </w:p>
    <w:p w14:paraId="2341C1A6" w14:textId="3353A69C" w:rsidR="0025614E" w:rsidRPr="00410C14" w:rsidRDefault="0025614E" w:rsidP="00FD0E42">
      <w:pPr>
        <w:pStyle w:val="Akapitzlist"/>
        <w:numPr>
          <w:ilvl w:val="0"/>
          <w:numId w:val="38"/>
        </w:numPr>
        <w:spacing w:line="360" w:lineRule="auto"/>
        <w:jc w:val="both"/>
        <w:rPr>
          <w:rFonts w:ascii="Klavika Lt" w:hAnsi="Klavika Lt" w:cstheme="minorHAnsi"/>
          <w:sz w:val="24"/>
          <w:szCs w:val="24"/>
        </w:rPr>
      </w:pPr>
      <w:r w:rsidRPr="00410C14">
        <w:rPr>
          <w:rFonts w:ascii="Klavika Lt" w:hAnsi="Klavika Lt" w:cstheme="minorHAnsi"/>
          <w:sz w:val="24"/>
          <w:szCs w:val="24"/>
        </w:rPr>
        <w:t>Przestrzenie Młodych – rozwijanie miejskiej sieci Przestrzeni Młodych, tak aby każdy młody człowiek w Lublinie miał do niej łatwy i komfortowy dostęp</w:t>
      </w:r>
      <w:r w:rsidR="00770906" w:rsidRPr="00410C14">
        <w:rPr>
          <w:rFonts w:ascii="Klavika Lt" w:hAnsi="Klavika Lt" w:cstheme="minorHAnsi"/>
          <w:sz w:val="24"/>
          <w:szCs w:val="24"/>
        </w:rPr>
        <w:t xml:space="preserve"> </w:t>
      </w:r>
      <w:r w:rsidRPr="00410C14">
        <w:rPr>
          <w:rFonts w:ascii="Klavika Lt" w:hAnsi="Klavika Lt" w:cstheme="minorHAnsi"/>
          <w:sz w:val="24"/>
          <w:szCs w:val="24"/>
        </w:rPr>
        <w:t xml:space="preserve">(także z perspektywy dostępności architektonicznej i informacyjnej). Otwieranie nowych miejsc młodzieżowych w dzielnicach będzie opierało się o diagnozę społeczną i bieżącą ewaluację istniejących Przestrzeni. Będziemy rozwijać również działalność programową w przestrzeniach młodzieżowych, w szczególności w zakresie działań profilaktycznych i zdrowia psychicznego oraz edukacji samorządowej i budowania więzi społecznych. </w:t>
      </w:r>
    </w:p>
    <w:p w14:paraId="46D6EE5F" w14:textId="028022F7" w:rsidR="0026762B" w:rsidRPr="00410C14" w:rsidRDefault="0026762B" w:rsidP="00FD0E42">
      <w:pPr>
        <w:pStyle w:val="Akapitzlist"/>
        <w:numPr>
          <w:ilvl w:val="0"/>
          <w:numId w:val="38"/>
        </w:numPr>
        <w:spacing w:line="360" w:lineRule="auto"/>
        <w:jc w:val="both"/>
        <w:rPr>
          <w:rFonts w:ascii="Klavika Lt" w:hAnsi="Klavika Lt" w:cstheme="minorHAnsi"/>
          <w:sz w:val="24"/>
          <w:szCs w:val="24"/>
        </w:rPr>
      </w:pPr>
      <w:r w:rsidRPr="00410C14">
        <w:rPr>
          <w:rFonts w:ascii="Klavika Lt" w:hAnsi="Klavika Lt" w:cstheme="minorHAnsi"/>
          <w:sz w:val="24"/>
          <w:szCs w:val="24"/>
        </w:rPr>
        <w:t>Rozwijanie przestrzeni wspólnych w szkołach sprzyjających budowaniu relacji, rozwijaniu kreatywności, odpoczynkowi i pomagających redukować stres.</w:t>
      </w:r>
    </w:p>
    <w:p w14:paraId="2CAEB8E0" w14:textId="77777777" w:rsidR="0025614E" w:rsidRPr="00410C14" w:rsidRDefault="0025614E" w:rsidP="00FD0E42">
      <w:pPr>
        <w:pStyle w:val="Akapitzlist"/>
        <w:numPr>
          <w:ilvl w:val="0"/>
          <w:numId w:val="38"/>
        </w:numPr>
        <w:spacing w:line="360" w:lineRule="auto"/>
        <w:jc w:val="both"/>
        <w:rPr>
          <w:rFonts w:ascii="Klavika Lt" w:hAnsi="Klavika Lt" w:cstheme="minorHAnsi"/>
          <w:sz w:val="24"/>
          <w:szCs w:val="24"/>
        </w:rPr>
      </w:pPr>
      <w:r w:rsidRPr="00410C14">
        <w:rPr>
          <w:rFonts w:ascii="Klavika Lt" w:hAnsi="Klavika Lt" w:cstheme="minorHAnsi"/>
          <w:sz w:val="24"/>
          <w:szCs w:val="24"/>
        </w:rPr>
        <w:t>Promowanie Wolontariatu Lubelskiego zarówno wśród miejskich instytucji i organizacji pozarządowych, jak i wśród młodych osób, tak aby platforma stała się miejscem intensywnego łączenia aktywności i czasu młodych z potrzebami lokalnych podmiotów działających na rzecz dobra wspólnego.</w:t>
      </w:r>
    </w:p>
    <w:p w14:paraId="45F72C5C" w14:textId="3C510E75" w:rsidR="0025614E" w:rsidRPr="00410C14" w:rsidRDefault="0025614E" w:rsidP="00FD0E42">
      <w:pPr>
        <w:pStyle w:val="Akapitzlist"/>
        <w:numPr>
          <w:ilvl w:val="0"/>
          <w:numId w:val="38"/>
        </w:numPr>
        <w:spacing w:line="360" w:lineRule="auto"/>
        <w:jc w:val="both"/>
        <w:rPr>
          <w:rFonts w:ascii="Klavika Lt" w:hAnsi="Klavika Lt" w:cstheme="minorHAnsi"/>
          <w:sz w:val="24"/>
          <w:szCs w:val="24"/>
        </w:rPr>
      </w:pPr>
      <w:r w:rsidRPr="00410C14">
        <w:rPr>
          <w:rFonts w:ascii="Klavika Lt" w:hAnsi="Klavika Lt" w:cstheme="minorHAnsi"/>
          <w:sz w:val="24"/>
          <w:szCs w:val="24"/>
        </w:rPr>
        <w:t>Utrzymanie stałej obecności strażników miejskich w szkołach</w:t>
      </w:r>
      <w:r w:rsidR="0026762B" w:rsidRPr="00410C14">
        <w:rPr>
          <w:rFonts w:ascii="Klavika Lt" w:hAnsi="Klavika Lt" w:cstheme="minorHAnsi"/>
          <w:sz w:val="24"/>
          <w:szCs w:val="24"/>
        </w:rPr>
        <w:t xml:space="preserve"> i </w:t>
      </w:r>
      <w:r w:rsidRPr="00410C14">
        <w:rPr>
          <w:rFonts w:ascii="Klavika Lt" w:hAnsi="Klavika Lt" w:cstheme="minorHAnsi"/>
          <w:sz w:val="24"/>
          <w:szCs w:val="24"/>
        </w:rPr>
        <w:t>kontynuacja działań o charakterze profilaktycznym skierowanych do dzieci i młodzieży (różnorodne formy warsztatowe, pogadanki i spotkania w szkołach).</w:t>
      </w:r>
    </w:p>
    <w:p w14:paraId="366DAE19" w14:textId="1C0ECE21" w:rsidR="0025614E" w:rsidRPr="00410C14" w:rsidRDefault="0025614E" w:rsidP="00FD0E42">
      <w:pPr>
        <w:pStyle w:val="Akapitzlist"/>
        <w:numPr>
          <w:ilvl w:val="0"/>
          <w:numId w:val="38"/>
        </w:numPr>
        <w:spacing w:line="360" w:lineRule="auto"/>
        <w:jc w:val="both"/>
        <w:rPr>
          <w:rFonts w:ascii="Klavika Lt" w:hAnsi="Klavika Lt" w:cstheme="minorHAnsi"/>
          <w:sz w:val="24"/>
          <w:szCs w:val="24"/>
        </w:rPr>
      </w:pPr>
      <w:r w:rsidRPr="00410C14">
        <w:rPr>
          <w:rFonts w:ascii="Klavika Lt" w:hAnsi="Klavika Lt" w:cstheme="minorHAnsi"/>
          <w:sz w:val="24"/>
          <w:szCs w:val="24"/>
        </w:rPr>
        <w:t>Rozwijanie programu „Odkryj Lublin” dla szkół podstawowych i ponadpodstawowych działających na terenie Miasta Lublin oferującego bezpłatne spacery i przewodniki turystyczne eksplorujące różnorodność i historię naszego miasta. Będziemy dostosowywać program do potrzeb i zainteresowań młodych ludzi, również eksperymentując z formą spacerów i ich tematyką.</w:t>
      </w:r>
      <w:r w:rsidR="004673DF" w:rsidRPr="00410C14">
        <w:rPr>
          <w:rFonts w:ascii="Klavika Lt" w:hAnsi="Klavika Lt" w:cstheme="minorHAnsi"/>
          <w:sz w:val="24"/>
          <w:szCs w:val="24"/>
        </w:rPr>
        <w:t xml:space="preserve"> Otwarcie programu na studentów i studentki.</w:t>
      </w:r>
    </w:p>
    <w:p w14:paraId="48F166CF" w14:textId="77777777" w:rsidR="00632BEC" w:rsidRPr="00410C14" w:rsidRDefault="00632BEC" w:rsidP="00FD0E42">
      <w:pPr>
        <w:pStyle w:val="Akapitzlist"/>
        <w:spacing w:line="360" w:lineRule="auto"/>
        <w:jc w:val="both"/>
        <w:rPr>
          <w:rFonts w:ascii="Klavika Lt" w:hAnsi="Klavika Lt" w:cstheme="minorHAnsi"/>
          <w:sz w:val="24"/>
          <w:szCs w:val="24"/>
        </w:rPr>
      </w:pPr>
    </w:p>
    <w:p w14:paraId="17BBFE0A" w14:textId="77777777" w:rsidR="00173C3F" w:rsidRPr="00410C14" w:rsidRDefault="00173C3F" w:rsidP="00FD0E42">
      <w:pPr>
        <w:tabs>
          <w:tab w:val="left" w:pos="3750"/>
        </w:tabs>
        <w:spacing w:line="360" w:lineRule="auto"/>
        <w:jc w:val="both"/>
        <w:rPr>
          <w:rFonts w:ascii="Klavika Lt" w:hAnsi="Klavika Lt" w:cstheme="minorHAnsi"/>
          <w:sz w:val="24"/>
          <w:szCs w:val="24"/>
          <w:u w:val="single"/>
        </w:rPr>
      </w:pPr>
      <w:r w:rsidRPr="00410C14">
        <w:rPr>
          <w:rFonts w:ascii="Klavika Lt" w:hAnsi="Klavika Lt" w:cstheme="minorHAnsi"/>
          <w:sz w:val="24"/>
          <w:szCs w:val="24"/>
          <w:u w:val="single"/>
        </w:rPr>
        <w:t>Co nowego planujemy wprowadzić w życie naszego miasta?</w:t>
      </w:r>
    </w:p>
    <w:p w14:paraId="4E0FDF74" w14:textId="77777777" w:rsidR="0026762B" w:rsidRPr="00410C14" w:rsidRDefault="0026762B" w:rsidP="00FD0E42">
      <w:pPr>
        <w:pStyle w:val="Akapitzlist"/>
        <w:numPr>
          <w:ilvl w:val="0"/>
          <w:numId w:val="20"/>
        </w:numPr>
        <w:spacing w:line="360" w:lineRule="auto"/>
        <w:jc w:val="both"/>
        <w:rPr>
          <w:rFonts w:ascii="Klavika Lt" w:hAnsi="Klavika Lt" w:cstheme="minorHAnsi"/>
          <w:sz w:val="24"/>
          <w:szCs w:val="24"/>
        </w:rPr>
      </w:pPr>
      <w:r w:rsidRPr="00410C14">
        <w:rPr>
          <w:rFonts w:ascii="Klavika Lt" w:hAnsi="Klavika Lt" w:cstheme="minorHAnsi"/>
          <w:sz w:val="24"/>
          <w:szCs w:val="24"/>
        </w:rPr>
        <w:lastRenderedPageBreak/>
        <w:t>Promowanie wielokulturowości, różnorodności oraz działań antydyskryminacyjnych m.in. poprzez współpracę z wyspecjalizowanymi organizacjami pozarządowymi i placówkami oświatowymi – stworzenie miejskiego programu dla tolerancji, integracji oraz praw człowieka.</w:t>
      </w:r>
    </w:p>
    <w:p w14:paraId="0CC8C965" w14:textId="77777777" w:rsidR="00DD4153" w:rsidRPr="00410C14" w:rsidRDefault="00DD4153" w:rsidP="00FD0E42">
      <w:pPr>
        <w:pStyle w:val="Akapitzlist"/>
        <w:numPr>
          <w:ilvl w:val="0"/>
          <w:numId w:val="20"/>
        </w:numPr>
        <w:tabs>
          <w:tab w:val="left" w:pos="3750"/>
        </w:tabs>
        <w:spacing w:line="360" w:lineRule="auto"/>
        <w:jc w:val="both"/>
        <w:rPr>
          <w:rFonts w:ascii="Klavika Lt" w:hAnsi="Klavika Lt" w:cstheme="minorHAnsi"/>
          <w:sz w:val="24"/>
          <w:szCs w:val="24"/>
        </w:rPr>
      </w:pPr>
      <w:r w:rsidRPr="00410C14">
        <w:rPr>
          <w:rFonts w:ascii="Klavika Lt" w:hAnsi="Klavika Lt" w:cstheme="minorHAnsi"/>
          <w:sz w:val="24"/>
          <w:szCs w:val="24"/>
        </w:rPr>
        <w:t>Zbadanie poczucia bezpieczeństwa z perspektywy młodych osób, pytając jednocześnie o uwarunkowania i proponowane rekomendacje. Będzie to na swój sposób młodzieżowy audyt bezpieczeństwa Lublina.</w:t>
      </w:r>
    </w:p>
    <w:p w14:paraId="3A3A18A0" w14:textId="0DE2E67C" w:rsidR="00632BEC" w:rsidRPr="00410C14" w:rsidRDefault="003B34D5" w:rsidP="00FD0E42">
      <w:pPr>
        <w:pStyle w:val="Akapitzlist"/>
        <w:numPr>
          <w:ilvl w:val="0"/>
          <w:numId w:val="20"/>
        </w:numPr>
        <w:spacing w:line="360" w:lineRule="auto"/>
        <w:jc w:val="both"/>
        <w:rPr>
          <w:rFonts w:ascii="Klavika Lt" w:hAnsi="Klavika Lt" w:cstheme="minorHAnsi"/>
          <w:sz w:val="24"/>
          <w:szCs w:val="24"/>
        </w:rPr>
      </w:pPr>
      <w:r w:rsidRPr="00410C14">
        <w:rPr>
          <w:rFonts w:ascii="Klavika Lt" w:hAnsi="Klavika Lt" w:cstheme="minorHAnsi"/>
          <w:color w:val="000000"/>
          <w:sz w:val="24"/>
          <w:szCs w:val="24"/>
          <w:shd w:val="clear" w:color="auto" w:fill="FFFFFF"/>
        </w:rPr>
        <w:t>Wyznaczenie</w:t>
      </w:r>
      <w:r w:rsidR="001A0BC6" w:rsidRPr="00410C14">
        <w:rPr>
          <w:rFonts w:ascii="Klavika Lt" w:hAnsi="Klavika Lt" w:cstheme="minorHAnsi"/>
          <w:color w:val="000000"/>
          <w:sz w:val="24"/>
          <w:szCs w:val="24"/>
          <w:shd w:val="clear" w:color="auto" w:fill="FFFFFF"/>
        </w:rPr>
        <w:t xml:space="preserve"> stref aktywności młodzieży w przestrzeni</w:t>
      </w:r>
      <w:r w:rsidR="00632BEC" w:rsidRPr="00410C14">
        <w:rPr>
          <w:rFonts w:ascii="Klavika Lt" w:hAnsi="Klavika Lt" w:cstheme="minorHAnsi"/>
          <w:color w:val="000000"/>
          <w:sz w:val="24"/>
          <w:szCs w:val="24"/>
          <w:shd w:val="clear" w:color="auto" w:fill="FFFFFF"/>
        </w:rPr>
        <w:t xml:space="preserve"> </w:t>
      </w:r>
      <w:r w:rsidR="001A0BC6" w:rsidRPr="00410C14">
        <w:rPr>
          <w:rFonts w:ascii="Klavika Lt" w:hAnsi="Klavika Lt" w:cstheme="minorHAnsi"/>
          <w:color w:val="000000"/>
          <w:sz w:val="24"/>
          <w:szCs w:val="24"/>
          <w:shd w:val="clear" w:color="auto" w:fill="FFFFFF"/>
        </w:rPr>
        <w:t>publicznej jako alternatywy i sposobu ograniczenia rozproszenia negatywnych</w:t>
      </w:r>
      <w:r w:rsidR="00632BEC" w:rsidRPr="00410C14">
        <w:rPr>
          <w:rFonts w:ascii="Klavika Lt" w:hAnsi="Klavika Lt" w:cstheme="minorHAnsi"/>
          <w:color w:val="000000"/>
          <w:sz w:val="24"/>
          <w:szCs w:val="24"/>
          <w:shd w:val="clear" w:color="auto" w:fill="FFFFFF"/>
        </w:rPr>
        <w:t xml:space="preserve"> </w:t>
      </w:r>
      <w:r w:rsidR="001A0BC6" w:rsidRPr="00410C14">
        <w:rPr>
          <w:rFonts w:ascii="Klavika Lt" w:hAnsi="Klavika Lt" w:cstheme="minorHAnsi"/>
          <w:color w:val="000000"/>
          <w:sz w:val="24"/>
          <w:szCs w:val="24"/>
          <w:shd w:val="clear" w:color="auto" w:fill="FFFFFF"/>
        </w:rPr>
        <w:t>zjawisk w przestrzeni miejskiej</w:t>
      </w:r>
      <w:r w:rsidRPr="00410C14">
        <w:rPr>
          <w:rFonts w:ascii="Klavika Lt" w:hAnsi="Klavika Lt" w:cstheme="minorHAnsi"/>
          <w:color w:val="000000"/>
          <w:sz w:val="24"/>
          <w:szCs w:val="24"/>
          <w:shd w:val="clear" w:color="auto" w:fill="FFFFFF"/>
        </w:rPr>
        <w:t>.</w:t>
      </w:r>
    </w:p>
    <w:p w14:paraId="5525D9DD" w14:textId="33B29DAF" w:rsidR="00932F17" w:rsidRPr="00410C14" w:rsidRDefault="003B34D5" w:rsidP="00FD0E42">
      <w:pPr>
        <w:pStyle w:val="Akapitzlist"/>
        <w:numPr>
          <w:ilvl w:val="0"/>
          <w:numId w:val="20"/>
        </w:numPr>
        <w:spacing w:line="360" w:lineRule="auto"/>
        <w:jc w:val="both"/>
        <w:rPr>
          <w:rFonts w:ascii="Klavika Lt" w:hAnsi="Klavika Lt" w:cstheme="minorHAnsi"/>
          <w:sz w:val="24"/>
          <w:szCs w:val="24"/>
        </w:rPr>
      </w:pPr>
      <w:r w:rsidRPr="00410C14">
        <w:rPr>
          <w:rFonts w:ascii="Klavika Lt" w:hAnsi="Klavika Lt" w:cstheme="minorHAnsi"/>
          <w:color w:val="000000"/>
          <w:sz w:val="24"/>
          <w:szCs w:val="24"/>
          <w:shd w:val="clear" w:color="auto" w:fill="FFFFFF"/>
        </w:rPr>
        <w:t>W</w:t>
      </w:r>
      <w:r w:rsidR="001A0BC6" w:rsidRPr="00410C14">
        <w:rPr>
          <w:rFonts w:ascii="Klavika Lt" w:hAnsi="Klavika Lt" w:cstheme="minorHAnsi"/>
          <w:color w:val="000000"/>
          <w:sz w:val="24"/>
          <w:szCs w:val="24"/>
          <w:shd w:val="clear" w:color="auto" w:fill="FFFFFF"/>
        </w:rPr>
        <w:t>ypracowanie kanałów komunikacji młodych osób ze Strażą Miejską, tak aby</w:t>
      </w:r>
      <w:r w:rsidR="00632BEC" w:rsidRPr="00410C14">
        <w:rPr>
          <w:rFonts w:ascii="Klavika Lt" w:hAnsi="Klavika Lt" w:cstheme="minorHAnsi"/>
          <w:color w:val="000000"/>
          <w:sz w:val="24"/>
          <w:szCs w:val="24"/>
          <w:shd w:val="clear" w:color="auto" w:fill="FFFFFF"/>
        </w:rPr>
        <w:t xml:space="preserve"> </w:t>
      </w:r>
      <w:r w:rsidR="001A0BC6" w:rsidRPr="00410C14">
        <w:rPr>
          <w:rFonts w:ascii="Klavika Lt" w:hAnsi="Klavika Lt" w:cstheme="minorHAnsi"/>
          <w:color w:val="000000"/>
          <w:sz w:val="24"/>
          <w:szCs w:val="24"/>
          <w:shd w:val="clear" w:color="auto" w:fill="FFFFFF"/>
        </w:rPr>
        <w:t>młodzi ludzi</w:t>
      </w:r>
      <w:r w:rsidR="00F51166" w:rsidRPr="00410C14">
        <w:rPr>
          <w:rFonts w:ascii="Klavika Lt" w:hAnsi="Klavika Lt" w:cstheme="minorHAnsi"/>
          <w:color w:val="000000"/>
          <w:sz w:val="24"/>
          <w:szCs w:val="24"/>
          <w:shd w:val="clear" w:color="auto" w:fill="FFFFFF"/>
        </w:rPr>
        <w:t>e</w:t>
      </w:r>
      <w:r w:rsidR="001A0BC6" w:rsidRPr="00410C14">
        <w:rPr>
          <w:rFonts w:ascii="Klavika Lt" w:hAnsi="Klavika Lt" w:cstheme="minorHAnsi"/>
          <w:color w:val="000000"/>
          <w:sz w:val="24"/>
          <w:szCs w:val="24"/>
          <w:shd w:val="clear" w:color="auto" w:fill="FFFFFF"/>
        </w:rPr>
        <w:t xml:space="preserve"> czuli zaufanie do formacji i chętniej angażowali się w działania</w:t>
      </w:r>
      <w:r w:rsidR="00632BEC" w:rsidRPr="00410C14">
        <w:rPr>
          <w:rFonts w:ascii="Klavika Lt" w:hAnsi="Klavika Lt" w:cstheme="minorHAnsi"/>
          <w:color w:val="000000"/>
          <w:sz w:val="24"/>
          <w:szCs w:val="24"/>
          <w:shd w:val="clear" w:color="auto" w:fill="FFFFFF"/>
        </w:rPr>
        <w:t xml:space="preserve"> </w:t>
      </w:r>
      <w:r w:rsidR="001A0BC6" w:rsidRPr="00410C14">
        <w:rPr>
          <w:rFonts w:ascii="Klavika Lt" w:hAnsi="Klavika Lt" w:cstheme="minorHAnsi"/>
          <w:color w:val="000000"/>
          <w:sz w:val="24"/>
          <w:szCs w:val="24"/>
          <w:shd w:val="clear" w:color="auto" w:fill="FFFFFF"/>
        </w:rPr>
        <w:t>zmierzające do poprawy poczucia i stanu bezpieczeństwa w Lublinie</w:t>
      </w:r>
      <w:r w:rsidR="001E3A8F" w:rsidRPr="00410C14">
        <w:rPr>
          <w:rFonts w:ascii="Klavika Lt" w:hAnsi="Klavika Lt" w:cstheme="minorHAnsi"/>
          <w:color w:val="000000"/>
          <w:sz w:val="24"/>
          <w:szCs w:val="24"/>
          <w:shd w:val="clear" w:color="auto" w:fill="FFFFFF"/>
        </w:rPr>
        <w:t xml:space="preserve"> - </w:t>
      </w:r>
      <w:r w:rsidR="001A0BC6" w:rsidRPr="00410C14">
        <w:rPr>
          <w:rFonts w:ascii="Klavika Lt" w:hAnsi="Klavika Lt" w:cstheme="minorHAnsi"/>
          <w:color w:val="000000"/>
          <w:sz w:val="24"/>
          <w:szCs w:val="24"/>
          <w:shd w:val="clear" w:color="auto" w:fill="FFFFFF"/>
        </w:rPr>
        <w:t>wyposażenie strażników miejskich pracujących w terenie w kompetencje do</w:t>
      </w:r>
      <w:r w:rsidR="001E3A8F" w:rsidRPr="00410C14">
        <w:rPr>
          <w:rFonts w:ascii="Klavika Lt" w:hAnsi="Klavika Lt" w:cstheme="minorHAnsi"/>
          <w:color w:val="000000"/>
          <w:sz w:val="24"/>
          <w:szCs w:val="24"/>
          <w:shd w:val="clear" w:color="auto" w:fill="FFFFFF"/>
        </w:rPr>
        <w:t xml:space="preserve"> </w:t>
      </w:r>
      <w:r w:rsidR="001A0BC6" w:rsidRPr="00410C14">
        <w:rPr>
          <w:rFonts w:ascii="Klavika Lt" w:hAnsi="Klavika Lt" w:cstheme="minorHAnsi"/>
          <w:color w:val="000000"/>
          <w:sz w:val="24"/>
          <w:szCs w:val="24"/>
          <w:shd w:val="clear" w:color="auto" w:fill="FFFFFF"/>
        </w:rPr>
        <w:t>pracy z młodzieżą oraz kompetencje językowe na poziomie branżowym do</w:t>
      </w:r>
      <w:r w:rsidR="001E3A8F" w:rsidRPr="00410C14">
        <w:rPr>
          <w:rFonts w:ascii="Klavika Lt" w:hAnsi="Klavika Lt" w:cstheme="minorHAnsi"/>
          <w:color w:val="000000"/>
          <w:sz w:val="24"/>
          <w:szCs w:val="24"/>
          <w:shd w:val="clear" w:color="auto" w:fill="FFFFFF"/>
        </w:rPr>
        <w:t xml:space="preserve"> </w:t>
      </w:r>
      <w:r w:rsidR="001A0BC6" w:rsidRPr="00410C14">
        <w:rPr>
          <w:rFonts w:ascii="Klavika Lt" w:hAnsi="Klavika Lt" w:cstheme="minorHAnsi"/>
          <w:color w:val="000000"/>
          <w:sz w:val="24"/>
          <w:szCs w:val="24"/>
          <w:shd w:val="clear" w:color="auto" w:fill="FFFFFF"/>
        </w:rPr>
        <w:t xml:space="preserve">kontaktu z młodzieżą </w:t>
      </w:r>
      <w:r w:rsidR="004673DF" w:rsidRPr="00410C14">
        <w:rPr>
          <w:rFonts w:ascii="Klavika Lt" w:hAnsi="Klavika Lt" w:cstheme="minorHAnsi"/>
          <w:color w:val="000000"/>
          <w:sz w:val="24"/>
          <w:szCs w:val="24"/>
          <w:shd w:val="clear" w:color="auto" w:fill="FFFFFF"/>
        </w:rPr>
        <w:t>zagraniczną</w:t>
      </w:r>
      <w:r w:rsidR="001A0BC6" w:rsidRPr="00410C14">
        <w:rPr>
          <w:rFonts w:ascii="Klavika Lt" w:hAnsi="Klavika Lt" w:cstheme="minorHAnsi"/>
          <w:color w:val="000000"/>
          <w:sz w:val="24"/>
          <w:szCs w:val="24"/>
          <w:shd w:val="clear" w:color="auto" w:fill="FFFFFF"/>
        </w:rPr>
        <w:t>.</w:t>
      </w:r>
    </w:p>
    <w:p w14:paraId="36F2EDDB" w14:textId="77777777" w:rsidR="00932F17" w:rsidRPr="00410C14" w:rsidRDefault="00932F17" w:rsidP="00F66EB7">
      <w:pPr>
        <w:tabs>
          <w:tab w:val="left" w:pos="3750"/>
        </w:tabs>
        <w:spacing w:line="360" w:lineRule="auto"/>
        <w:jc w:val="both"/>
        <w:rPr>
          <w:rFonts w:ascii="Klavika Lt" w:hAnsi="Klavika Lt" w:cstheme="minorHAnsi"/>
          <w:b/>
          <w:bCs/>
          <w:sz w:val="24"/>
          <w:szCs w:val="24"/>
        </w:rPr>
      </w:pPr>
    </w:p>
    <w:p w14:paraId="4D5D251D" w14:textId="41F5E46A" w:rsidR="00D31F26" w:rsidRPr="00410C14" w:rsidRDefault="003A162C" w:rsidP="003B34D5">
      <w:pPr>
        <w:pStyle w:val="Nagwek2"/>
        <w:rPr>
          <w:sz w:val="28"/>
          <w:szCs w:val="28"/>
        </w:rPr>
      </w:pPr>
      <w:bookmarkStart w:id="12" w:name="_Toc150410162"/>
      <w:r w:rsidRPr="00410C14">
        <w:rPr>
          <w:sz w:val="28"/>
          <w:szCs w:val="28"/>
        </w:rPr>
        <w:t>5. Mądra dorosłość dla młodości.</w:t>
      </w:r>
      <w:bookmarkEnd w:id="12"/>
    </w:p>
    <w:p w14:paraId="6E7AF443" w14:textId="2F10A58A" w:rsidR="0045670B" w:rsidRPr="00410C14" w:rsidRDefault="0045670B" w:rsidP="00F66EB7">
      <w:pPr>
        <w:tabs>
          <w:tab w:val="left" w:pos="3750"/>
        </w:tabs>
        <w:spacing w:line="360" w:lineRule="auto"/>
        <w:jc w:val="both"/>
        <w:rPr>
          <w:rFonts w:ascii="Klavika Lt" w:hAnsi="Klavika Lt" w:cstheme="minorHAnsi"/>
          <w:b/>
          <w:bCs/>
          <w:sz w:val="28"/>
          <w:szCs w:val="28"/>
        </w:rPr>
      </w:pPr>
      <w:r w:rsidRPr="00410C14">
        <w:rPr>
          <w:rFonts w:ascii="Klavika Lt" w:hAnsi="Klavika Lt" w:cstheme="minorHAnsi"/>
          <w:b/>
          <w:bCs/>
          <w:sz w:val="28"/>
          <w:szCs w:val="28"/>
        </w:rPr>
        <w:t>#pracownicymłodzieżowy #sieciwspółpracy #organizacjepozarządowe</w:t>
      </w:r>
    </w:p>
    <w:tbl>
      <w:tblPr>
        <w:tblStyle w:val="Tabela-Siatka"/>
        <w:tblW w:w="0" w:type="auto"/>
        <w:tblLook w:val="04A0" w:firstRow="1" w:lastRow="0" w:firstColumn="1" w:lastColumn="0" w:noHBand="0" w:noVBand="1"/>
      </w:tblPr>
      <w:tblGrid>
        <w:gridCol w:w="9062"/>
      </w:tblGrid>
      <w:tr w:rsidR="005C4B1D" w:rsidRPr="00410C14" w14:paraId="4D29CC2A" w14:textId="77777777" w:rsidTr="004918EA">
        <w:tc>
          <w:tcPr>
            <w:tcW w:w="9062" w:type="dxa"/>
          </w:tcPr>
          <w:p w14:paraId="5F23B3CA" w14:textId="77777777" w:rsidR="005C4B1D" w:rsidRPr="00410C14" w:rsidRDefault="005C4B1D" w:rsidP="004918EA">
            <w:pPr>
              <w:pStyle w:val="paragraph"/>
              <w:spacing w:before="0" w:beforeAutospacing="0" w:after="0" w:afterAutospacing="0" w:line="360" w:lineRule="auto"/>
              <w:jc w:val="both"/>
              <w:textAlignment w:val="baseline"/>
              <w:rPr>
                <w:rStyle w:val="normaltextrun"/>
                <w:rFonts w:ascii="Klavika Lt" w:hAnsi="Klavika Lt"/>
                <w:i/>
                <w:iCs/>
              </w:rPr>
            </w:pPr>
            <w:r w:rsidRPr="00410C14">
              <w:rPr>
                <w:rStyle w:val="normaltextrun"/>
                <w:rFonts w:ascii="Klavika Lt" w:hAnsi="Klavika Lt" w:cstheme="minorHAnsi"/>
                <w:i/>
                <w:iCs/>
                <w:highlight w:val="lightGray"/>
              </w:rPr>
              <w:t>P</w:t>
            </w:r>
            <w:r w:rsidRPr="00410C14">
              <w:rPr>
                <w:rStyle w:val="normaltextrun"/>
                <w:rFonts w:ascii="Klavika Lt" w:hAnsi="Klavika Lt"/>
                <w:i/>
                <w:iCs/>
                <w:highlight w:val="lightGray"/>
              </w:rPr>
              <w:t>owiązania ze Strategią Lublin 2030</w:t>
            </w:r>
          </w:p>
          <w:p w14:paraId="72C305AA" w14:textId="77777777" w:rsidR="00137185" w:rsidRPr="00410C14" w:rsidRDefault="00137185" w:rsidP="004918EA">
            <w:pPr>
              <w:pStyle w:val="paragraph"/>
              <w:spacing w:before="0" w:beforeAutospacing="0" w:after="0" w:afterAutospacing="0" w:line="360" w:lineRule="auto"/>
              <w:jc w:val="both"/>
              <w:textAlignment w:val="baseline"/>
              <w:rPr>
                <w:rStyle w:val="normaltextrun"/>
                <w:rFonts w:ascii="Klavika Lt" w:hAnsi="Klavika Lt"/>
              </w:rPr>
            </w:pPr>
          </w:p>
          <w:p w14:paraId="7BC9D587" w14:textId="25394678" w:rsidR="00137185" w:rsidRPr="00410C14" w:rsidRDefault="00137185" w:rsidP="004918EA">
            <w:pPr>
              <w:pStyle w:val="paragraph"/>
              <w:spacing w:before="0" w:beforeAutospacing="0" w:after="0" w:afterAutospacing="0" w:line="360" w:lineRule="auto"/>
              <w:jc w:val="both"/>
              <w:textAlignment w:val="baseline"/>
              <w:rPr>
                <w:rStyle w:val="normaltextrun"/>
                <w:rFonts w:ascii="Klavika Lt" w:hAnsi="Klavika Lt"/>
              </w:rPr>
            </w:pPr>
            <w:r w:rsidRPr="00410C14">
              <w:rPr>
                <w:rStyle w:val="normaltextrun"/>
                <w:rFonts w:ascii="Klavika Lt" w:hAnsi="Klavika Lt"/>
              </w:rPr>
              <w:t xml:space="preserve">C.1. </w:t>
            </w:r>
            <w:r w:rsidRPr="00410C14">
              <w:rPr>
                <w:rFonts w:ascii="Klavika Lt" w:hAnsi="Klavika Lt"/>
              </w:rPr>
              <w:t>Miasto otwarte i włączające</w:t>
            </w:r>
          </w:p>
          <w:p w14:paraId="7CCFDBA2" w14:textId="57296F51" w:rsidR="005C4B1D" w:rsidRPr="00410C14" w:rsidRDefault="0099748A" w:rsidP="004918EA">
            <w:pPr>
              <w:pStyle w:val="paragraph"/>
              <w:spacing w:before="0" w:beforeAutospacing="0" w:after="0" w:afterAutospacing="0" w:line="360" w:lineRule="auto"/>
              <w:jc w:val="both"/>
              <w:textAlignment w:val="baseline"/>
              <w:rPr>
                <w:rStyle w:val="normaltextrun"/>
                <w:rFonts w:ascii="Klavika Lt" w:hAnsi="Klavika Lt"/>
              </w:rPr>
            </w:pPr>
            <w:r w:rsidRPr="00410C14">
              <w:rPr>
                <w:rStyle w:val="normaltextrun"/>
                <w:rFonts w:ascii="Klavika Lt" w:hAnsi="Klavika Lt"/>
              </w:rPr>
              <w:t xml:space="preserve">Cel horyzontalny </w:t>
            </w:r>
            <w:r w:rsidRPr="00410C14">
              <w:rPr>
                <w:rFonts w:ascii="Klavika Lt" w:hAnsi="Klavika Lt"/>
              </w:rPr>
              <w:t>4. Zintegrowane zarządzanie miastem zgodnie z zasadami partycypacji i modelem współzarządzania</w:t>
            </w:r>
          </w:p>
        </w:tc>
      </w:tr>
    </w:tbl>
    <w:p w14:paraId="38B2F9D8" w14:textId="58A8C1D7" w:rsidR="0025614E" w:rsidRPr="00410C14" w:rsidRDefault="0025614E" w:rsidP="0025614E">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Młodość ma swoją ogromną siłę. Dlatego stworzyliśmy tę politykę - żeby tę siłę wspierać i wykorzystywać dla dobra wspólnego w naszym mieście. Ale młodość ma też swoje ograniczenia. Nie wszystkie zmiany i decyzje w mieście mogą zależeć od głosu młodych – miasto to społeczność różnych osób, nie tylko młodzieży. Do tego istnieją ograniczenia prawne. Dlatego niezwykle ważne jest, aby w naszym mieście młodzież odnalazła kompetentnego partnera w dorosłych. Chcemy, aby w Lublinie działało (np. w organizacjach </w:t>
      </w:r>
      <w:r w:rsidRPr="00410C14">
        <w:rPr>
          <w:rStyle w:val="normaltextrun"/>
          <w:rFonts w:ascii="Klavika Lt" w:hAnsi="Klavika Lt" w:cstheme="minorHAnsi"/>
        </w:rPr>
        <w:lastRenderedPageBreak/>
        <w:t xml:space="preserve">społecznych, oddolnych ruchach) i pracowało (w urzędzie czy miejskich instytucjach, szkołach) wielu rzeczników spraw młodych.  </w:t>
      </w:r>
    </w:p>
    <w:p w14:paraId="1CAF52B4" w14:textId="3998C392" w:rsidR="0025614E" w:rsidRPr="00410C14" w:rsidRDefault="0025614E" w:rsidP="0025614E">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Pracownicy i pracowniczki wspierający młodzież będą rozwijać kwalifikacje umożliwiające im budowanie partnerskich relacji z młodymi. Zadbamy o ich dobrostan i rozwój - to szczególnie ważne dla funkcjonowania całego systemu wspierania młodych. Bez mądrych dorosłych nie uda się wdrożyć zaprojektowanych kierunków. </w:t>
      </w:r>
    </w:p>
    <w:p w14:paraId="01845AFA" w14:textId="4AB00E67" w:rsidR="0025614E" w:rsidRPr="00410C14" w:rsidRDefault="0025614E" w:rsidP="0025614E">
      <w:pPr>
        <w:pStyle w:val="paragraph"/>
        <w:spacing w:after="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Miasto będzie pokazywać rodzicom oraz osobom pracującym z młodzieżą różne możliwości poszukiwania i wspierania naturalnych predyspozycji edukacyjnych i zawodowych młodzieży oraz motywowania młodego pokolenia w rozwoju i kreowaniu własnej przyszłości. Pojęcie pracowników młodzieżowych rozumiemy szeroko – to nauczyciele i nauczycielki pracujący z młodymi w szkołach, pracownicy i pracowniczki miejskich instytucji kultury, organizacji pozarządowych czy pracownicy socjalni. Miasto będzie rozwijać platformy do współpracy i poznania się pomiędzy dorosłymi pracującymi z młodzieżą służące wymianie wiedzy, doświadczeń i pomysłów oraz sieciowaniu i podejmowaniu wspólnych przedsięwzięć.</w:t>
      </w:r>
    </w:p>
    <w:p w14:paraId="7F68F2AF" w14:textId="4DA2D9BF" w:rsidR="00DE024D" w:rsidRPr="00410C14" w:rsidRDefault="0025614E" w:rsidP="0025614E">
      <w:pPr>
        <w:pStyle w:val="paragraph"/>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Miasto dostrzega rolę lokalnych organizacji pozarządowych w zapoczątkowaniu i prowadzeniu wielu działań tworzących już teraz politykę młodzieżową miasta Lublin. Chcemy rozwijać tę współpracę i budować filary polityki młodzieżowej na kompetencjach, energii i zasobach naszych lokalnych partnerów. Miasto będzie wspierać i inkubować rozwój młodzieżowych organizacji pozarządowych.</w:t>
      </w:r>
    </w:p>
    <w:p w14:paraId="3AB19BBA" w14:textId="77777777" w:rsidR="0025614E" w:rsidRPr="00410C14" w:rsidRDefault="0025614E" w:rsidP="0025614E">
      <w:pPr>
        <w:pStyle w:val="paragraph"/>
        <w:spacing w:before="0" w:beforeAutospacing="0" w:after="0" w:afterAutospacing="0" w:line="360" w:lineRule="auto"/>
        <w:jc w:val="both"/>
        <w:textAlignment w:val="baseline"/>
        <w:rPr>
          <w:rStyle w:val="normaltextrun"/>
          <w:rFonts w:ascii="Klavika Lt" w:hAnsi="Klavika Lt" w:cstheme="minorHAnsi"/>
        </w:rPr>
      </w:pPr>
    </w:p>
    <w:p w14:paraId="4A811F47" w14:textId="77777777" w:rsidR="001E3A8F" w:rsidRPr="00410C14" w:rsidRDefault="001E3A8F" w:rsidP="00F66EB7">
      <w:pPr>
        <w:pStyle w:val="paragraph"/>
        <w:spacing w:before="0" w:beforeAutospacing="0" w:after="0" w:afterAutospacing="0" w:line="360" w:lineRule="auto"/>
        <w:jc w:val="both"/>
        <w:textAlignment w:val="baseline"/>
        <w:rPr>
          <w:rStyle w:val="normaltextrun"/>
          <w:rFonts w:ascii="Klavika Lt" w:hAnsi="Klavika Lt" w:cstheme="minorHAnsi"/>
          <w:u w:val="single"/>
        </w:rPr>
      </w:pPr>
      <w:r w:rsidRPr="00410C14">
        <w:rPr>
          <w:rStyle w:val="normaltextrun"/>
          <w:rFonts w:ascii="Klavika Lt" w:hAnsi="Klavika Lt" w:cstheme="minorHAnsi"/>
          <w:u w:val="single"/>
        </w:rPr>
        <w:t>Co robimy, aby wzmacniać ten kierunek i co chcemy kontynuować?</w:t>
      </w:r>
    </w:p>
    <w:p w14:paraId="7F71003B" w14:textId="26B3C5AD" w:rsidR="00CB3872" w:rsidRPr="00410C14" w:rsidRDefault="00CB3872" w:rsidP="00F66EB7">
      <w:pPr>
        <w:pStyle w:val="paragraph"/>
        <w:numPr>
          <w:ilvl w:val="0"/>
          <w:numId w:val="11"/>
        </w:numPr>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 </w:t>
      </w:r>
      <w:r w:rsidR="00995164" w:rsidRPr="00410C14">
        <w:rPr>
          <w:rStyle w:val="normaltextrun"/>
          <w:rFonts w:ascii="Klavika Lt" w:hAnsi="Klavika Lt" w:cstheme="minorHAnsi"/>
        </w:rPr>
        <w:t>K</w:t>
      </w:r>
      <w:r w:rsidRPr="00410C14">
        <w:rPr>
          <w:rStyle w:val="normaltextrun"/>
          <w:rFonts w:ascii="Klavika Lt" w:hAnsi="Klavika Lt" w:cstheme="minorHAnsi"/>
        </w:rPr>
        <w:t>ontynu</w:t>
      </w:r>
      <w:r w:rsidR="00995164" w:rsidRPr="00410C14">
        <w:rPr>
          <w:rStyle w:val="normaltextrun"/>
          <w:rFonts w:ascii="Klavika Lt" w:hAnsi="Klavika Lt" w:cstheme="minorHAnsi"/>
        </w:rPr>
        <w:t xml:space="preserve">acja </w:t>
      </w:r>
      <w:r w:rsidRPr="00410C14">
        <w:rPr>
          <w:rStyle w:val="normaltextrun"/>
          <w:rFonts w:ascii="Klavika Lt" w:hAnsi="Klavika Lt" w:cstheme="minorHAnsi"/>
        </w:rPr>
        <w:t>działa</w:t>
      </w:r>
      <w:r w:rsidR="00995164" w:rsidRPr="00410C14">
        <w:rPr>
          <w:rStyle w:val="normaltextrun"/>
          <w:rFonts w:ascii="Klavika Lt" w:hAnsi="Klavika Lt" w:cstheme="minorHAnsi"/>
        </w:rPr>
        <w:t>ń</w:t>
      </w:r>
      <w:r w:rsidRPr="00410C14">
        <w:rPr>
          <w:rStyle w:val="normaltextrun"/>
          <w:rFonts w:ascii="Klavika Lt" w:hAnsi="Klavika Lt" w:cstheme="minorHAnsi"/>
        </w:rPr>
        <w:t xml:space="preserve"> komunikacyjn</w:t>
      </w:r>
      <w:r w:rsidR="00995164" w:rsidRPr="00410C14">
        <w:rPr>
          <w:rStyle w:val="normaltextrun"/>
          <w:rFonts w:ascii="Klavika Lt" w:hAnsi="Klavika Lt" w:cstheme="minorHAnsi"/>
        </w:rPr>
        <w:t>ych</w:t>
      </w:r>
      <w:r w:rsidRPr="00410C14">
        <w:rPr>
          <w:rStyle w:val="normaltextrun"/>
          <w:rFonts w:ascii="Klavika Lt" w:hAnsi="Klavika Lt" w:cstheme="minorHAnsi"/>
        </w:rPr>
        <w:t xml:space="preserve"> i sieciując</w:t>
      </w:r>
      <w:r w:rsidR="00995164" w:rsidRPr="00410C14">
        <w:rPr>
          <w:rStyle w:val="normaltextrun"/>
          <w:rFonts w:ascii="Klavika Lt" w:hAnsi="Klavika Lt" w:cstheme="minorHAnsi"/>
        </w:rPr>
        <w:t>ych</w:t>
      </w:r>
      <w:r w:rsidRPr="00410C14">
        <w:rPr>
          <w:rStyle w:val="normaltextrun"/>
          <w:rFonts w:ascii="Klavika Lt" w:hAnsi="Klavika Lt" w:cstheme="minorHAnsi"/>
        </w:rPr>
        <w:t xml:space="preserve"> rozpoczęt</w:t>
      </w:r>
      <w:r w:rsidR="00995164" w:rsidRPr="00410C14">
        <w:rPr>
          <w:rStyle w:val="normaltextrun"/>
          <w:rFonts w:ascii="Klavika Lt" w:hAnsi="Klavika Lt" w:cstheme="minorHAnsi"/>
        </w:rPr>
        <w:t>ych</w:t>
      </w:r>
      <w:r w:rsidRPr="00410C14">
        <w:rPr>
          <w:rStyle w:val="normaltextrun"/>
          <w:rFonts w:ascii="Klavika Lt" w:hAnsi="Klavika Lt" w:cstheme="minorHAnsi"/>
        </w:rPr>
        <w:t xml:space="preserve"> w ramach przygotowań i realizacji programu Europejskiej Stolicy Młodzieży 2023 – osoby, które </w:t>
      </w:r>
      <w:r w:rsidR="005B5B92" w:rsidRPr="00410C14">
        <w:rPr>
          <w:rStyle w:val="normaltextrun"/>
          <w:rFonts w:ascii="Klavika Lt" w:hAnsi="Klavika Lt" w:cstheme="minorHAnsi"/>
        </w:rPr>
        <w:t xml:space="preserve">do tej pory </w:t>
      </w:r>
      <w:r w:rsidRPr="00410C14">
        <w:rPr>
          <w:rStyle w:val="normaltextrun"/>
          <w:rFonts w:ascii="Klavika Lt" w:hAnsi="Klavika Lt" w:cstheme="minorHAnsi"/>
        </w:rPr>
        <w:t>angażowały swój czas i energię</w:t>
      </w:r>
      <w:r w:rsidR="005B5B92" w:rsidRPr="00410C14">
        <w:rPr>
          <w:rStyle w:val="normaltextrun"/>
          <w:rFonts w:ascii="Klavika Lt" w:hAnsi="Klavika Lt" w:cstheme="minorHAnsi"/>
        </w:rPr>
        <w:t>,</w:t>
      </w:r>
      <w:r w:rsidRPr="00410C14">
        <w:rPr>
          <w:rStyle w:val="normaltextrun"/>
          <w:rFonts w:ascii="Klavika Lt" w:hAnsi="Klavika Lt" w:cstheme="minorHAnsi"/>
        </w:rPr>
        <w:t xml:space="preserve"> zaprosimy do współtworzenia działań dla młodych w kolejnych latach, także tych programowanych przez Politykę młodzieżową Lublina. </w:t>
      </w:r>
    </w:p>
    <w:p w14:paraId="7D5D6CD1" w14:textId="48210BFA" w:rsidR="00EA109D" w:rsidRPr="00410C14" w:rsidRDefault="00EA109D" w:rsidP="00F66EB7">
      <w:pPr>
        <w:pStyle w:val="paragraph"/>
        <w:numPr>
          <w:ilvl w:val="0"/>
          <w:numId w:val="11"/>
        </w:numPr>
        <w:spacing w:before="0" w:beforeAutospacing="0" w:after="0" w:afterAutospacing="0" w:line="360" w:lineRule="auto"/>
        <w:jc w:val="both"/>
        <w:textAlignment w:val="baseline"/>
        <w:rPr>
          <w:rStyle w:val="normaltextrun"/>
          <w:rFonts w:ascii="Klavika Lt" w:hAnsi="Klavika Lt" w:cstheme="minorHAnsi"/>
        </w:rPr>
      </w:pPr>
      <w:r w:rsidRPr="00410C14">
        <w:rPr>
          <w:rStyle w:val="normaltextrun"/>
          <w:rFonts w:ascii="Klavika Lt" w:hAnsi="Klavika Lt" w:cstheme="minorHAnsi"/>
        </w:rPr>
        <w:t xml:space="preserve"> </w:t>
      </w:r>
      <w:r w:rsidR="005B5B92" w:rsidRPr="00410C14">
        <w:rPr>
          <w:rStyle w:val="normaltextrun"/>
          <w:rFonts w:ascii="Klavika Lt" w:hAnsi="Klavika Lt" w:cstheme="minorHAnsi"/>
        </w:rPr>
        <w:t>C</w:t>
      </w:r>
      <w:r w:rsidRPr="00410C14">
        <w:rPr>
          <w:rStyle w:val="normaltextrun"/>
          <w:rFonts w:ascii="Klavika Lt" w:hAnsi="Klavika Lt" w:cstheme="minorHAnsi"/>
        </w:rPr>
        <w:t>ykliczne szkolenia kompetencyjne i spotkania sieciujące dla pracowników młodzieżowych z różnych instytucji</w:t>
      </w:r>
      <w:r w:rsidR="00863C63" w:rsidRPr="00410C14">
        <w:rPr>
          <w:rStyle w:val="normaltextrun"/>
          <w:rFonts w:ascii="Klavika Lt" w:hAnsi="Klavika Lt" w:cstheme="minorHAnsi"/>
        </w:rPr>
        <w:t>,</w:t>
      </w:r>
      <w:r w:rsidR="00CB3872" w:rsidRPr="00410C14">
        <w:rPr>
          <w:rStyle w:val="normaltextrun"/>
          <w:rFonts w:ascii="Klavika Lt" w:hAnsi="Klavika Lt" w:cstheme="minorHAnsi"/>
        </w:rPr>
        <w:t xml:space="preserve"> takie jak Letnia Szkoła Youthworku. </w:t>
      </w:r>
    </w:p>
    <w:p w14:paraId="78BF8695" w14:textId="77777777" w:rsidR="00B31B23" w:rsidRPr="00410C14" w:rsidRDefault="00B31B23" w:rsidP="00F66EB7">
      <w:pPr>
        <w:tabs>
          <w:tab w:val="left" w:pos="3750"/>
        </w:tabs>
        <w:spacing w:line="360" w:lineRule="auto"/>
        <w:jc w:val="both"/>
        <w:rPr>
          <w:rFonts w:ascii="Klavika Lt" w:hAnsi="Klavika Lt" w:cstheme="minorHAnsi"/>
          <w:sz w:val="24"/>
          <w:szCs w:val="24"/>
        </w:rPr>
      </w:pPr>
    </w:p>
    <w:p w14:paraId="21B18065" w14:textId="77777777" w:rsidR="001E3A8F" w:rsidRPr="00410C14" w:rsidRDefault="001E3A8F" w:rsidP="00F66EB7">
      <w:pPr>
        <w:tabs>
          <w:tab w:val="left" w:pos="3750"/>
        </w:tabs>
        <w:spacing w:line="360" w:lineRule="auto"/>
        <w:jc w:val="both"/>
        <w:rPr>
          <w:rFonts w:ascii="Klavika Lt" w:hAnsi="Klavika Lt" w:cstheme="minorHAnsi"/>
          <w:sz w:val="24"/>
          <w:szCs w:val="24"/>
          <w:u w:val="single"/>
        </w:rPr>
      </w:pPr>
      <w:r w:rsidRPr="00410C14">
        <w:rPr>
          <w:rFonts w:ascii="Klavika Lt" w:hAnsi="Klavika Lt" w:cstheme="minorHAnsi"/>
          <w:sz w:val="24"/>
          <w:szCs w:val="24"/>
          <w:u w:val="single"/>
        </w:rPr>
        <w:lastRenderedPageBreak/>
        <w:t>Co nowego planujemy wprowadzić w życie naszego miasta?</w:t>
      </w:r>
    </w:p>
    <w:p w14:paraId="105FEA0D" w14:textId="15E2BEA8" w:rsidR="00324508" w:rsidRPr="00410C14" w:rsidRDefault="001E3A8F" w:rsidP="00F66EB7">
      <w:pPr>
        <w:pStyle w:val="paragraph"/>
        <w:numPr>
          <w:ilvl w:val="0"/>
          <w:numId w:val="25"/>
        </w:numPr>
        <w:spacing w:before="0" w:beforeAutospacing="0" w:after="0" w:afterAutospacing="0" w:line="360" w:lineRule="auto"/>
        <w:jc w:val="both"/>
        <w:textAlignment w:val="baseline"/>
        <w:rPr>
          <w:rFonts w:ascii="Klavika Lt" w:hAnsi="Klavika Lt" w:cstheme="minorHAnsi"/>
        </w:rPr>
      </w:pPr>
      <w:r w:rsidRPr="00410C14">
        <w:rPr>
          <w:rStyle w:val="normaltextrun"/>
          <w:rFonts w:ascii="Klavika Lt" w:hAnsi="Klavika Lt" w:cstheme="minorHAnsi"/>
        </w:rPr>
        <w:t xml:space="preserve"> </w:t>
      </w:r>
      <w:r w:rsidR="00863C63" w:rsidRPr="00410C14">
        <w:rPr>
          <w:rStyle w:val="normaltextrun"/>
          <w:rFonts w:ascii="Klavika Lt" w:hAnsi="Klavika Lt" w:cstheme="minorHAnsi"/>
        </w:rPr>
        <w:t>L</w:t>
      </w:r>
      <w:r w:rsidRPr="00410C14">
        <w:rPr>
          <w:rStyle w:val="normaltextrun"/>
          <w:rFonts w:ascii="Klavika Lt" w:hAnsi="Klavika Lt" w:cstheme="minorHAnsi"/>
        </w:rPr>
        <w:t>ubelsk</w:t>
      </w:r>
      <w:r w:rsidR="00863C63" w:rsidRPr="00410C14">
        <w:rPr>
          <w:rStyle w:val="normaltextrun"/>
          <w:rFonts w:ascii="Klavika Lt" w:hAnsi="Klavika Lt" w:cstheme="minorHAnsi"/>
        </w:rPr>
        <w:t>a</w:t>
      </w:r>
      <w:r w:rsidRPr="00410C14">
        <w:rPr>
          <w:rStyle w:val="normaltextrun"/>
          <w:rFonts w:ascii="Klavika Lt" w:hAnsi="Klavika Lt" w:cstheme="minorHAnsi"/>
        </w:rPr>
        <w:t xml:space="preserve"> definicj</w:t>
      </w:r>
      <w:r w:rsidR="00863C63" w:rsidRPr="00410C14">
        <w:rPr>
          <w:rStyle w:val="normaltextrun"/>
          <w:rFonts w:ascii="Klavika Lt" w:hAnsi="Klavika Lt" w:cstheme="minorHAnsi"/>
        </w:rPr>
        <w:t>a</w:t>
      </w:r>
      <w:r w:rsidRPr="00410C14">
        <w:rPr>
          <w:rStyle w:val="normaltextrun"/>
          <w:rFonts w:ascii="Klavika Lt" w:hAnsi="Klavika Lt" w:cstheme="minorHAnsi"/>
        </w:rPr>
        <w:t xml:space="preserve"> pracownika młodzieżowego oraz wprowadz</w:t>
      </w:r>
      <w:r w:rsidR="00863C63" w:rsidRPr="00410C14">
        <w:rPr>
          <w:rStyle w:val="normaltextrun"/>
          <w:rFonts w:ascii="Klavika Lt" w:hAnsi="Klavika Lt" w:cstheme="minorHAnsi"/>
        </w:rPr>
        <w:t xml:space="preserve">enie </w:t>
      </w:r>
      <w:r w:rsidRPr="00410C14">
        <w:rPr>
          <w:rStyle w:val="normaltextrun"/>
          <w:rFonts w:ascii="Klavika Lt" w:hAnsi="Klavika Lt" w:cstheme="minorHAnsi"/>
        </w:rPr>
        <w:t>do naszych działań element</w:t>
      </w:r>
      <w:r w:rsidR="00863C63" w:rsidRPr="00410C14">
        <w:rPr>
          <w:rStyle w:val="normaltextrun"/>
          <w:rFonts w:ascii="Klavika Lt" w:hAnsi="Klavika Lt" w:cstheme="minorHAnsi"/>
        </w:rPr>
        <w:t>ów</w:t>
      </w:r>
      <w:r w:rsidRPr="00410C14">
        <w:rPr>
          <w:rStyle w:val="normaltextrun"/>
          <w:rFonts w:ascii="Klavika Lt" w:hAnsi="Klavika Lt" w:cstheme="minorHAnsi"/>
        </w:rPr>
        <w:t xml:space="preserve"> </w:t>
      </w:r>
      <w:r w:rsidR="003E6691" w:rsidRPr="00410C14">
        <w:rPr>
          <w:rStyle w:val="normaltextrun"/>
          <w:rFonts w:ascii="Klavika Lt" w:hAnsi="Klavika Lt" w:cstheme="minorHAnsi"/>
        </w:rPr>
        <w:t xml:space="preserve">Europejskiej Karty Lokalnej Pracy z Młodzieżą (z ang. </w:t>
      </w:r>
      <w:r w:rsidRPr="00410C14">
        <w:rPr>
          <w:rStyle w:val="normaltextrun"/>
          <w:rFonts w:ascii="Klavika Lt" w:hAnsi="Klavika Lt" w:cstheme="minorHAnsi"/>
          <w:i/>
          <w:iCs/>
        </w:rPr>
        <w:t>European Charter on Local Youth Work</w:t>
      </w:r>
      <w:r w:rsidR="003E6691" w:rsidRPr="00410C14">
        <w:rPr>
          <w:rStyle w:val="normaltextrun"/>
          <w:rFonts w:ascii="Klavika Lt" w:hAnsi="Klavika Lt" w:cstheme="minorHAnsi"/>
        </w:rPr>
        <w:t>)</w:t>
      </w:r>
      <w:r w:rsidR="003B34D5" w:rsidRPr="00410C14">
        <w:rPr>
          <w:rStyle w:val="normaltextrun"/>
          <w:rFonts w:ascii="Klavika Lt" w:hAnsi="Klavika Lt" w:cstheme="minorHAnsi"/>
        </w:rPr>
        <w:t xml:space="preserve"> jako </w:t>
      </w:r>
      <w:r w:rsidRPr="00410C14">
        <w:rPr>
          <w:rFonts w:ascii="Klavika Lt" w:hAnsi="Klavika Lt" w:cstheme="minorHAnsi"/>
        </w:rPr>
        <w:t>kodeks</w:t>
      </w:r>
      <w:r w:rsidR="00873DE2" w:rsidRPr="00410C14">
        <w:rPr>
          <w:rFonts w:ascii="Klavika Lt" w:hAnsi="Klavika Lt" w:cstheme="minorHAnsi"/>
        </w:rPr>
        <w:t>u</w:t>
      </w:r>
      <w:r w:rsidRPr="00410C14">
        <w:rPr>
          <w:rFonts w:ascii="Klavika Lt" w:hAnsi="Klavika Lt" w:cstheme="minorHAnsi"/>
        </w:rPr>
        <w:t xml:space="preserve"> pracownika młodzieżowego</w:t>
      </w:r>
      <w:r w:rsidR="003B34D5" w:rsidRPr="00410C14">
        <w:rPr>
          <w:rFonts w:ascii="Klavika Lt" w:hAnsi="Klavika Lt" w:cstheme="minorHAnsi"/>
        </w:rPr>
        <w:t>.</w:t>
      </w:r>
    </w:p>
    <w:p w14:paraId="3DA62A42" w14:textId="77777777" w:rsidR="00AA4EA8" w:rsidRPr="00410C14" w:rsidRDefault="00AA4EA8" w:rsidP="00F66EB7">
      <w:pPr>
        <w:spacing w:line="360" w:lineRule="auto"/>
        <w:jc w:val="both"/>
        <w:rPr>
          <w:rFonts w:ascii="Klavika Lt" w:hAnsi="Klavika Lt" w:cstheme="minorHAnsi"/>
          <w:sz w:val="24"/>
          <w:szCs w:val="24"/>
        </w:rPr>
      </w:pPr>
    </w:p>
    <w:p w14:paraId="05503985" w14:textId="1C251A1C" w:rsidR="00AA4EA8" w:rsidRPr="00410C14" w:rsidRDefault="00AA4EA8" w:rsidP="00F66EB7">
      <w:pPr>
        <w:spacing w:line="360" w:lineRule="auto"/>
        <w:jc w:val="both"/>
        <w:rPr>
          <w:rFonts w:ascii="Klavika Lt" w:hAnsi="Klavika Lt" w:cstheme="minorHAnsi"/>
          <w:sz w:val="24"/>
          <w:szCs w:val="24"/>
        </w:rPr>
      </w:pPr>
    </w:p>
    <w:sectPr w:rsidR="00AA4EA8" w:rsidRPr="00410C1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B9E7" w14:textId="77777777" w:rsidR="006F3CAA" w:rsidRDefault="006F3CAA" w:rsidP="00E449C8">
      <w:pPr>
        <w:spacing w:after="0" w:line="240" w:lineRule="auto"/>
      </w:pPr>
      <w:r>
        <w:separator/>
      </w:r>
    </w:p>
  </w:endnote>
  <w:endnote w:type="continuationSeparator" w:id="0">
    <w:p w14:paraId="532F8047" w14:textId="77777777" w:rsidR="006F3CAA" w:rsidRDefault="006F3CAA" w:rsidP="00E4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lavika Bd">
    <w:altName w:val="Calibri"/>
    <w:panose1 w:val="00000000000000000000"/>
    <w:charset w:val="00"/>
    <w:family w:val="modern"/>
    <w:notTrueType/>
    <w:pitch w:val="variable"/>
    <w:sig w:usb0="800000AF" w:usb1="5000204A" w:usb2="00000000" w:usb3="00000000" w:csb0="00000093" w:csb1="00000000"/>
  </w:font>
  <w:font w:name="Klavika Lt">
    <w:altName w:val="Calibri"/>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700018"/>
      <w:docPartObj>
        <w:docPartGallery w:val="Page Numbers (Bottom of Page)"/>
        <w:docPartUnique/>
      </w:docPartObj>
    </w:sdtPr>
    <w:sdtEndPr/>
    <w:sdtContent>
      <w:p w14:paraId="28DB2A76" w14:textId="06C8CF61" w:rsidR="005859E3" w:rsidRDefault="005859E3">
        <w:pPr>
          <w:pStyle w:val="Stopka"/>
          <w:jc w:val="right"/>
        </w:pPr>
        <w:r>
          <w:fldChar w:fldCharType="begin"/>
        </w:r>
        <w:r>
          <w:instrText>PAGE   \* MERGEFORMAT</w:instrText>
        </w:r>
        <w:r>
          <w:fldChar w:fldCharType="separate"/>
        </w:r>
        <w:r w:rsidR="00FD0E42">
          <w:rPr>
            <w:noProof/>
          </w:rPr>
          <w:t>2</w:t>
        </w:r>
        <w:r>
          <w:fldChar w:fldCharType="end"/>
        </w:r>
      </w:p>
    </w:sdtContent>
  </w:sdt>
  <w:p w14:paraId="090D7F66" w14:textId="77777777" w:rsidR="005859E3" w:rsidRDefault="00585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3932" w14:textId="77777777" w:rsidR="006F3CAA" w:rsidRDefault="006F3CAA" w:rsidP="00E449C8">
      <w:pPr>
        <w:spacing w:after="0" w:line="240" w:lineRule="auto"/>
      </w:pPr>
      <w:r>
        <w:separator/>
      </w:r>
    </w:p>
  </w:footnote>
  <w:footnote w:type="continuationSeparator" w:id="0">
    <w:p w14:paraId="6CD6D56F" w14:textId="77777777" w:rsidR="006F3CAA" w:rsidRDefault="006F3CAA" w:rsidP="00E449C8">
      <w:pPr>
        <w:spacing w:after="0" w:line="240" w:lineRule="auto"/>
      </w:pPr>
      <w:r>
        <w:continuationSeparator/>
      </w:r>
    </w:p>
  </w:footnote>
  <w:footnote w:id="1">
    <w:p w14:paraId="1FA1189C"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Polityka młodzieżowa funkcjonuje np. w Warszawie, Poznaniu </w:t>
      </w:r>
    </w:p>
  </w:footnote>
  <w:footnote w:id="2">
    <w:p w14:paraId="0239C974"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Strategia Unii Europejskiej na rzecz młodzieży na lata 2019–2027 stanowi ramy dla współpracy w tym obszarze młodzieży, opierając się na rezolucji Rady z dnia 26 listopada 2018 roku </w:t>
      </w:r>
    </w:p>
  </w:footnote>
  <w:footnote w:id="3">
    <w:p w14:paraId="7DF22421"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Bank Danych Lokalnych, od 2019 spada liczba ludności mieszkańców Lublina (2021 rok - 332 852 os.; 2020 rok - 335 114 os.; 2019 - 339 784 os.; 2018 - 339 682 os.)</w:t>
      </w:r>
    </w:p>
  </w:footnote>
  <w:footnote w:id="4">
    <w:p w14:paraId="4D6100A6"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Bank Danych Lokalnych, 2022, https://bdl.stat.gov.pl/bdl</w:t>
      </w:r>
    </w:p>
  </w:footnote>
  <w:footnote w:id="5">
    <w:p w14:paraId="1D62B80C"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Analizując dane z lat poprzednich z Biura Danych Lokalnych (BDL), można zauważyć, że odsetek w tych grupach wiekowych pozostaje stosunkowo stabilny</w:t>
      </w:r>
    </w:p>
  </w:footnote>
  <w:footnote w:id="6">
    <w:p w14:paraId="6F3B72BB"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W 2022 roku w Polsce zamieszkiwało 37 766 327 osób, z czego w wieku 10-14 lat było 6%, w wieku 15-19 lat - 5%, w wieku 20-24 lat - 5%, a w wieku 25-29 lat - 6%. Ludzie młodzi stanowią zatem 21% ogółu ludności Polski </w:t>
      </w:r>
    </w:p>
  </w:footnote>
  <w:footnote w:id="7">
    <w:p w14:paraId="56AD6FFC"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Informacja o stanie realizacji zadań oświatowych Gminy Lublin za rok 2021/2022, https://lublin.eu/mieszkancy/edukacja/raporty-i-opracowania/</w:t>
      </w:r>
    </w:p>
  </w:footnote>
  <w:footnote w:id="8">
    <w:p w14:paraId="56AE00B8"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https://student.lublin.eu/potencjal-akademicki-miasta/</w:t>
      </w:r>
    </w:p>
  </w:footnote>
  <w:footnote w:id="9">
    <w:p w14:paraId="6C5E7B71"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Bank Danych Lokalnych, 2021 oraz </w:t>
      </w:r>
      <w:hyperlink r:id="rId1">
        <w:r w:rsidRPr="00376367">
          <w:rPr>
            <w:rFonts w:cstheme="minorHAnsi"/>
            <w:sz w:val="20"/>
            <w:szCs w:val="20"/>
          </w:rPr>
          <w:t>https://lublin.eu/biznes-i-nauka/nauka/lubelskie-uczelnie/</w:t>
        </w:r>
      </w:hyperlink>
      <w:r w:rsidRPr="00376367">
        <w:rPr>
          <w:rFonts w:cstheme="minorHAnsi"/>
          <w:sz w:val="20"/>
          <w:szCs w:val="20"/>
        </w:rPr>
        <w:t xml:space="preserve">  </w:t>
      </w:r>
    </w:p>
  </w:footnote>
  <w:footnote w:id="10">
    <w:p w14:paraId="7FB28DC4"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Wskazane kompetencje Wydziału Oświaty i Wychowania, w: https://lublin.eu/mieszkancy/edukacja/wydzial-oswiaty-i-wychowania/</w:t>
      </w:r>
    </w:p>
  </w:footnote>
  <w:footnote w:id="11">
    <w:p w14:paraId="7FF591CF"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Raport Rzecznika Praw Dziecka, Ogólnopolskie badanie jakości życia dzieci i młodzieży w Polsce, 2021, https://brpd.gov.pl/2021/08/30/ogolnopolskie-badania-naukowe-uczniowie-lubia-polska-szkole/</w:t>
      </w:r>
    </w:p>
  </w:footnote>
  <w:footnote w:id="12">
    <w:p w14:paraId="0AE7AAEA"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Centrum Badań Opinii Społecznej, Komunikat z badań. Polskie szkoły 2022, https://www.cbos.pl/SPISKOM.POL/2023/K_002_23.PDF</w:t>
      </w:r>
    </w:p>
  </w:footnote>
  <w:footnote w:id="13">
    <w:p w14:paraId="74947818"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Tamże</w:t>
      </w:r>
    </w:p>
  </w:footnote>
  <w:footnote w:id="14">
    <w:p w14:paraId="7ED02D8C"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Centrum Badań Opinii Społecznej, Młodzież 2021 (raport w wersji płatnej)</w:t>
      </w:r>
    </w:p>
  </w:footnote>
  <w:footnote w:id="15">
    <w:p w14:paraId="13704561"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Fundacja Rozwoju Społeczeństwa Wiedzy Think, Aspiracje ludzi młodych odnośnie ich przyszłej kariery zawodowej, 2022, https://rozwijamy.edu.pl/images/raporty/Raport_Aspiracje_ludzi_mlodych_2022.pdf</w:t>
      </w:r>
    </w:p>
  </w:footnote>
  <w:footnote w:id="16">
    <w:p w14:paraId="552254E8"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DELab UW, Kompetencje przyszłości. Jak je kształtować w elastycznym ekosystemie edukacyjnym?, 2019, https://www.delab.uw.edu.pl/raporty/kompetencje-przyszlosci-jak-je-ksztaltowac-w-elastycznym-ekosystemie-edukacyjnym/</w:t>
      </w:r>
    </w:p>
  </w:footnote>
  <w:footnote w:id="17">
    <w:p w14:paraId="21202ABD"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Raport PwC Polska, Well.hr i Absolvent Consulting, Młodzi Polacy na rynku pracy, 2022, </w:t>
      </w:r>
      <w:hyperlink r:id="rId2">
        <w:r w:rsidRPr="00376367">
          <w:rPr>
            <w:rFonts w:cstheme="minorHAnsi"/>
            <w:sz w:val="20"/>
            <w:szCs w:val="20"/>
          </w:rPr>
          <w:t>https://www.pwc.pl/pl/pdf/mlodzi-polacy-na-rynku-pracy-2022_pl.pptx.pdf</w:t>
        </w:r>
      </w:hyperlink>
      <w:r w:rsidRPr="00376367">
        <w:rPr>
          <w:rFonts w:cstheme="minorHAnsi"/>
          <w:sz w:val="20"/>
          <w:szCs w:val="20"/>
        </w:rPr>
        <w:t xml:space="preserve"> oraz https://www.magazynrekruter.pl/mlodzi-polacy-na-rynku-pracy/</w:t>
      </w:r>
    </w:p>
  </w:footnote>
  <w:footnote w:id="18">
    <w:p w14:paraId="6A14620F"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Raport PwC Polska, Well.hr i Absolvent Consulting, Młodzi Polacy na rynku pracy, 2022, </w:t>
      </w:r>
      <w:hyperlink r:id="rId3">
        <w:r w:rsidRPr="00376367">
          <w:rPr>
            <w:rFonts w:cstheme="minorHAnsi"/>
            <w:sz w:val="20"/>
            <w:szCs w:val="20"/>
          </w:rPr>
          <w:t>https://www.pwc.pl/pl/pdf/mlodzi-polacy-na-rynku-pracy-2022_pl.pptx.pdf</w:t>
        </w:r>
      </w:hyperlink>
    </w:p>
  </w:footnote>
  <w:footnote w:id="19">
    <w:p w14:paraId="2B02CBA4"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Ogólnopolski system monitorowania Ekonomicznych Losów Absolwentów szkół wyższych. (ELA), 2011, https://www.ela.nauka.gov.pl/ </w:t>
      </w:r>
    </w:p>
  </w:footnote>
  <w:footnote w:id="20">
    <w:p w14:paraId="254B2587"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iUW 2022 JustStart 2, Studiując w świecie niepewnego jutra: perspektywy, sprawczość, wizje przyszłości, 2022, https://raporty.iuw.edu.pl/wp-content/uploads/2022/06/JSR00212_raport_final.pdf</w:t>
      </w:r>
    </w:p>
  </w:footnote>
  <w:footnote w:id="21">
    <w:p w14:paraId="4EEB6271"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Raport PwC Polska, Well.hr i Absolvent Consulting, Młodzi Polacy na rynku pracy, 2022, </w:t>
      </w:r>
    </w:p>
  </w:footnote>
  <w:footnote w:id="22">
    <w:p w14:paraId="372C5DF2"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Deloitte, First Steps into the Labour Market, 2021, https://www2.deloitte.com/content/dam/Deloitte/ce/Documents/about-deloitte/ce-deloitte-first-steps-into-the-labour-market-2021.pdf</w:t>
      </w:r>
      <w:r w:rsidRPr="00FD0E42">
        <w:rPr>
          <w:rFonts w:eastAsia="Arial" w:cstheme="minorHAnsi"/>
        </w:rPr>
        <w:t xml:space="preserve">; </w:t>
      </w:r>
      <w:r w:rsidRPr="00376367">
        <w:rPr>
          <w:rFonts w:cstheme="minorHAnsi"/>
          <w:sz w:val="20"/>
          <w:szCs w:val="20"/>
        </w:rPr>
        <w:t xml:space="preserve">w badaniu uczestniczyło ponad 9000 osób w wieku 18 - 30 lat z 19 krajów Europy Centralnej, krajów nadbałtyckich oraz z Francji.  </w:t>
      </w:r>
      <w:bookmarkStart w:id="3" w:name="_GoBack"/>
      <w:r w:rsidRPr="00FD0E42">
        <w:rPr>
          <w:rFonts w:eastAsia="Arial" w:cstheme="minorHAnsi"/>
          <w:sz w:val="20"/>
          <w:szCs w:val="20"/>
        </w:rPr>
        <w:t xml:space="preserve"> </w:t>
      </w:r>
      <w:bookmarkEnd w:id="3"/>
    </w:p>
  </w:footnote>
  <w:footnote w:id="23">
    <w:p w14:paraId="3C1CDF09"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Fundacja Stocznia, British Council, NextGeneration, Młodzi dorośli w Polsce,  2021. </w:t>
      </w:r>
      <w:hyperlink r:id="rId4">
        <w:r w:rsidRPr="00376367">
          <w:rPr>
            <w:rFonts w:cstheme="minorHAnsi"/>
            <w:sz w:val="20"/>
            <w:szCs w:val="20"/>
          </w:rPr>
          <w:t>https://stocznia.org.pl/publikacje/mlodzi-dorosli-w-polsce-seria-badawcza-next-generation</w:t>
        </w:r>
      </w:hyperlink>
      <w:hyperlink r:id="rId5">
        <w:r w:rsidRPr="00376367">
          <w:rPr>
            <w:rFonts w:cstheme="minorHAnsi"/>
            <w:sz w:val="20"/>
            <w:szCs w:val="20"/>
          </w:rPr>
          <w:t>/</w:t>
        </w:r>
      </w:hyperlink>
    </w:p>
  </w:footnote>
  <w:footnote w:id="24">
    <w:p w14:paraId="3AA5391B"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Lata dwudzieste, Debiutanci’23, 2023, https://mlodziwyborcy.pl/</w:t>
      </w:r>
    </w:p>
  </w:footnote>
  <w:footnote w:id="25">
    <w:p w14:paraId="6F8C9CAB"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podobne wnioski prezentuje raport A. Kądziela, Polityczny portret młodych Polaków, 2023, https://www.kas.de/pl/web/polen/einzeltitel/-/content/polityczny-portret-mlodych-polakow-2023-1, gdzie jako najważniejszą wartość wskazano rodzinę</w:t>
      </w:r>
    </w:p>
  </w:footnote>
  <w:footnote w:id="26">
    <w:p w14:paraId="0063407D"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Eurostat, When do young Europeans leave their parental home?, 2023, https://ec.europa.eu/eurostat/web/products-eurostat-news/w/ddn-20230904-1.</w:t>
      </w:r>
    </w:p>
  </w:footnote>
  <w:footnote w:id="27">
    <w:p w14:paraId="7AADB254" w14:textId="77777777" w:rsidR="000F315C" w:rsidRPr="00FD0E42"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Zgodnie z definicją zastosowaną przez GUS gniazdownik to osoba w wieku 25-34 lata mieszkająca z rodzicami, nieposiadająca współmałżonka i niebędąca sama rodzicem. Populacja gniazdowników nie obejmuje osób rozwiedzionych oraz wdowców. Główny Urząd Statystyczny, Pokolenie gniazdowników w Polsce, 2012, https://stat.gov.pl/statystyki-eksperymentalne/jakosc-zycia/pok</w:t>
      </w:r>
      <w:r w:rsidRPr="00931011">
        <w:rPr>
          <w:rFonts w:cstheme="minorHAnsi"/>
          <w:sz w:val="20"/>
          <w:szCs w:val="20"/>
        </w:rPr>
        <w:t>olenie-gniazdownikow-w-polsce,6,1.html.</w:t>
      </w:r>
    </w:p>
  </w:footnote>
  <w:footnote w:id="28">
    <w:p w14:paraId="749F4630"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K. Sztop-Rutkowska, A. Maszkowska, Młodzi w Polsce. Przegląd Badań, 2023, https://www.szkola-liderow.pl/raport-o-stanie-mlodych/</w:t>
      </w:r>
    </w:p>
  </w:footnote>
  <w:footnote w:id="29">
    <w:p w14:paraId="1D548977" w14:textId="77777777" w:rsidR="000F315C" w:rsidRPr="00931011"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Machalica B., Potocki P., Pęknięte pokolenie rewolucjonistów?, 2021, https://library.fes.de/pdf-files/bueros/warschau/19119-20220627.pdf.</w:t>
      </w:r>
    </w:p>
  </w:footnote>
  <w:footnote w:id="30">
    <w:p w14:paraId="4F2A4E9B"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Ceny mieszkań w Polsce w roku 2023. Rynek nieruchomości mieszkaniowych, https://realtytools.pl/ceny-mieszkan-w-polsce#:~:text=Ofertowe%20ceny%20mieszka%C5%84%20w%20Polsce%20na%20rynku%20wt%C3%B3rnym%20wzros%C5%82y%20o,ju%C5%BC%209229%20z%C5%82%2Fm2.</w:t>
      </w:r>
    </w:p>
  </w:footnote>
  <w:footnote w:id="31">
    <w:p w14:paraId="251668E0"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Państwowa Komisja Wyborcza, https://wybory.gov.pl/sejmsenat2023/</w:t>
      </w:r>
    </w:p>
  </w:footnote>
  <w:footnote w:id="32">
    <w:p w14:paraId="67C227AC"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Polskie Radio 24.pl, Wybory 2023. Sondaż Ipsos, https://polskieradio24.pl/5/1222/artykul/3261668,wybory-2023-sondaz-ipsos-frekwencja-wyniosla-729-proc.</w:t>
      </w:r>
    </w:p>
  </w:footnote>
  <w:footnote w:id="33">
    <w:p w14:paraId="1E78EA92"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Lata dwudzieste, Debiutanci’23, 2023, https://mlodziwyborcy.pl/</w:t>
      </w:r>
    </w:p>
  </w:footnote>
  <w:footnote w:id="34">
    <w:p w14:paraId="1FCBAAE6"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Charakteryzuje to tzw. zbiorczy wskaźnik zaangażowania w pracę społeczną opisany w raporcie CBOS, Aktywność Polaków w organizacjach obywatelskich, 2022, https://www.cbos.pl/SPISKOM.POL/2022/K_041_22.PDF.</w:t>
      </w:r>
    </w:p>
  </w:footnote>
  <w:footnote w:id="35">
    <w:p w14:paraId="6367F472"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Europejska Stolica Młodzieży Lublin 2023, Młodzi w Lublinie. Analiza danych z ankiet, 2021, https://lublin.eu/gfx/lublin/userfiles/_public/lublin/esm2023/raport_z_badan_ankietowych.pdf</w:t>
      </w:r>
    </w:p>
  </w:footnote>
  <w:footnote w:id="36">
    <w:p w14:paraId="2619B0C7" w14:textId="77777777" w:rsidR="000F315C" w:rsidRPr="00931011"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GAD3, Badanie międzynarodowe,  Sondaż Merck: Zrównoważony rozwój albo nic. Wymarzona przyszłość Europejczyków z pokoleń Y i Z, https://www.merckgroup.com/pl-pl/company/aktualnosci/informacje_prasowe/zrownowazony-rozwoj-albo-nic-wymarzona-przyszlosc-europejczykow-z-pokolen-y-i-z.html</w:t>
      </w:r>
    </w:p>
  </w:footnote>
  <w:footnote w:id="37">
    <w:p w14:paraId="429F8355"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Zembura P., Korcz A., Cieśla E., Nałęcz H., Fundacja V4Sport, Raport o stanie aktywności fizycznej dzieci</w:t>
      </w:r>
    </w:p>
    <w:p w14:paraId="7C7E20D4" w14:textId="77777777" w:rsidR="000F315C" w:rsidRPr="00FD0E42" w:rsidRDefault="000F315C" w:rsidP="000F315C">
      <w:pPr>
        <w:spacing w:after="0" w:line="240" w:lineRule="auto"/>
        <w:rPr>
          <w:rFonts w:cstheme="minorHAnsi"/>
          <w:sz w:val="20"/>
          <w:szCs w:val="20"/>
        </w:rPr>
      </w:pPr>
      <w:r w:rsidRPr="00931011">
        <w:rPr>
          <w:rFonts w:cstheme="minorHAnsi"/>
          <w:sz w:val="20"/>
          <w:szCs w:val="20"/>
        </w:rPr>
        <w:t>i młodzieży w Polsce w ramach projektu Global Matrix 4.0, 2022</w:t>
      </w:r>
    </w:p>
  </w:footnote>
  <w:footnote w:id="38">
    <w:p w14:paraId="0DBE53C3"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Anna Gromada, Gwyther Rees, Unicef, Worlds of Influence Understanding What Shapes Child Well-being in Rich Countries, 2020, </w:t>
      </w:r>
      <w:hyperlink r:id="rId6">
        <w:r w:rsidRPr="00376367">
          <w:rPr>
            <w:rFonts w:cstheme="minorHAnsi"/>
            <w:sz w:val="20"/>
            <w:szCs w:val="20"/>
          </w:rPr>
          <w:t>https://www.unicef-irc.org/publications/pdf/Report-Card-16-Worlds-of-Influence-child-wellbeing.pdf</w:t>
        </w:r>
      </w:hyperlink>
      <w:r w:rsidRPr="00376367">
        <w:rPr>
          <w:rFonts w:cstheme="minorHAnsi"/>
          <w:sz w:val="20"/>
          <w:szCs w:val="20"/>
        </w:rPr>
        <w:t xml:space="preserve">  oraz </w:t>
      </w:r>
    </w:p>
    <w:p w14:paraId="59A0254C" w14:textId="77777777" w:rsidR="000F315C" w:rsidRPr="00FD0E42" w:rsidRDefault="000F315C" w:rsidP="000F315C">
      <w:pPr>
        <w:spacing w:after="0" w:line="240" w:lineRule="auto"/>
        <w:rPr>
          <w:rFonts w:cstheme="minorHAnsi"/>
          <w:sz w:val="20"/>
          <w:szCs w:val="20"/>
        </w:rPr>
      </w:pPr>
      <w:r w:rsidRPr="00931011">
        <w:rPr>
          <w:rFonts w:cstheme="minorHAnsi"/>
          <w:sz w:val="20"/>
          <w:szCs w:val="20"/>
        </w:rPr>
        <w:t>https://unicef.pl/co-robimy/aktualnosci/dla-rodzicow/z</w:t>
      </w:r>
      <w:r w:rsidRPr="00FD0E42">
        <w:rPr>
          <w:rFonts w:cstheme="minorHAnsi"/>
          <w:sz w:val="20"/>
          <w:szCs w:val="20"/>
        </w:rPr>
        <w:t>drowie-psychiczne-w-europie</w:t>
      </w:r>
    </w:p>
  </w:footnote>
  <w:footnote w:id="39">
    <w:p w14:paraId="6FC3BD0F" w14:textId="77777777" w:rsidR="000F315C" w:rsidRPr="00931011"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WHO Regional Office for Europe, Cosma A, Abdrakhmanova S, Taut D, Schrijvers K, Catunda C, Schnohr C. A focus on adolescent mental health and well- being in Europe, central Asia and Canada. Health Behaviour in School-aged Children international report from the 2021/2022 survey, 2023, https://hbsc.org/publications/reports/a-focus-on-adolescent-mental-health-and-well-being-in-europe-central-asia-and-canada/</w:t>
      </w:r>
    </w:p>
  </w:footnote>
  <w:footnote w:id="40">
    <w:p w14:paraId="4338CA3B" w14:textId="77777777" w:rsidR="000F315C" w:rsidRPr="00376367"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Zachowania samobójcze wśród dzieci i młodzieży. Raport za lata 2012-2021. Na podstawie danych komendy głównej Policji, https://zwjr.pl/artykuly/raport-dotyczacy-zachowan-samobojczych-mlodziezy</w:t>
      </w:r>
    </w:p>
  </w:footnote>
  <w:footnote w:id="41">
    <w:p w14:paraId="5DCE4164" w14:textId="694EA8D5" w:rsidR="008D2C5D" w:rsidRPr="00FD0E42" w:rsidRDefault="008D2C5D">
      <w:pPr>
        <w:pStyle w:val="Tekstprzypisudolnego"/>
        <w:rPr>
          <w:rFonts w:asciiTheme="minorHAnsi" w:hAnsiTheme="minorHAnsi" w:cstheme="minorHAnsi"/>
          <w:lang w:val="pl-PL"/>
        </w:rPr>
      </w:pPr>
      <w:r w:rsidRPr="00FD0E42">
        <w:rPr>
          <w:rStyle w:val="Odwoanieprzypisudolnego"/>
          <w:rFonts w:asciiTheme="minorHAnsi" w:hAnsiTheme="minorHAnsi" w:cstheme="minorHAnsi"/>
        </w:rPr>
        <w:footnoteRef/>
      </w:r>
      <w:r w:rsidRPr="00FD0E42">
        <w:rPr>
          <w:rFonts w:asciiTheme="minorHAnsi" w:hAnsiTheme="minorHAnsi" w:cstheme="minorHAnsi"/>
        </w:rPr>
        <w:t xml:space="preserve"> Zdrowie dla Lublina 2021-2025 - opracowanie własne na podstawie danych z Lubelskiego Urzędu Wojewódzkiego w Lublinie</w:t>
      </w:r>
    </w:p>
  </w:footnote>
  <w:footnote w:id="42">
    <w:p w14:paraId="13B096B3" w14:textId="688D125B" w:rsidR="008D2C5D" w:rsidRPr="00FD0E42" w:rsidRDefault="008D2C5D">
      <w:pPr>
        <w:pStyle w:val="Tekstprzypisudolnego"/>
        <w:rPr>
          <w:rFonts w:asciiTheme="minorHAnsi" w:hAnsiTheme="minorHAnsi" w:cstheme="minorHAnsi"/>
          <w:lang w:val="pl-PL"/>
        </w:rPr>
      </w:pPr>
      <w:r w:rsidRPr="00FD0E42">
        <w:rPr>
          <w:rStyle w:val="Odwoanieprzypisudolnego"/>
          <w:rFonts w:asciiTheme="minorHAnsi" w:hAnsiTheme="minorHAnsi" w:cstheme="minorHAnsi"/>
        </w:rPr>
        <w:footnoteRef/>
      </w:r>
      <w:r w:rsidRPr="00FD0E42">
        <w:rPr>
          <w:rFonts w:asciiTheme="minorHAnsi" w:hAnsiTheme="minorHAnsi" w:cstheme="minorHAnsi"/>
        </w:rPr>
        <w:t xml:space="preserve"> Raport z badania „Diagnoza zjawiska uzależnień oraz związanych z nimi problemów na terenie miasta Lublin” opracowany przez Towarzystwo Nowa Kuźnia, Lublin, luty-czerwiec 2023 r.)</w:t>
      </w:r>
    </w:p>
  </w:footnote>
  <w:footnote w:id="43">
    <w:p w14:paraId="74B314EB" w14:textId="77777777" w:rsidR="000F315C" w:rsidRPr="00931011" w:rsidRDefault="000F315C" w:rsidP="000F315C">
      <w:pPr>
        <w:spacing w:after="0" w:line="240" w:lineRule="auto"/>
        <w:rPr>
          <w:rFonts w:cstheme="minorHAnsi"/>
          <w:sz w:val="20"/>
          <w:szCs w:val="20"/>
        </w:rPr>
      </w:pPr>
      <w:r w:rsidRPr="00376367">
        <w:rPr>
          <w:rFonts w:cstheme="minorHAnsi"/>
          <w:vertAlign w:val="superscript"/>
        </w:rPr>
        <w:footnoteRef/>
      </w:r>
      <w:r w:rsidRPr="00376367">
        <w:rPr>
          <w:rFonts w:cstheme="minorHAnsi"/>
          <w:sz w:val="20"/>
          <w:szCs w:val="20"/>
        </w:rPr>
        <w:t xml:space="preserve"> Diagnoza zjawiska uzależnień oraz związanych z nim problemów na terenie miasta Lublin, 2023, badanie wykonano na zlecenie oraz ze środków Urzędu Miasta Lublin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00"/>
    <w:multiLevelType w:val="hybridMultilevel"/>
    <w:tmpl w:val="20720BB8"/>
    <w:lvl w:ilvl="0" w:tplc="D11CB858">
      <w:start w:val="1"/>
      <w:numFmt w:val="bullet"/>
      <w:lvlText w:val="•"/>
      <w:lvlJc w:val="left"/>
      <w:pPr>
        <w:tabs>
          <w:tab w:val="num" w:pos="720"/>
        </w:tabs>
        <w:ind w:left="720" w:hanging="360"/>
      </w:pPr>
      <w:rPr>
        <w:rFonts w:ascii="Times New Roman" w:hAnsi="Times New Roman" w:hint="default"/>
      </w:rPr>
    </w:lvl>
    <w:lvl w:ilvl="1" w:tplc="92C63C70" w:tentative="1">
      <w:start w:val="1"/>
      <w:numFmt w:val="bullet"/>
      <w:lvlText w:val="•"/>
      <w:lvlJc w:val="left"/>
      <w:pPr>
        <w:tabs>
          <w:tab w:val="num" w:pos="1440"/>
        </w:tabs>
        <w:ind w:left="1440" w:hanging="360"/>
      </w:pPr>
      <w:rPr>
        <w:rFonts w:ascii="Times New Roman" w:hAnsi="Times New Roman" w:hint="default"/>
      </w:rPr>
    </w:lvl>
    <w:lvl w:ilvl="2" w:tplc="FF8C58D8" w:tentative="1">
      <w:start w:val="1"/>
      <w:numFmt w:val="bullet"/>
      <w:lvlText w:val="•"/>
      <w:lvlJc w:val="left"/>
      <w:pPr>
        <w:tabs>
          <w:tab w:val="num" w:pos="2160"/>
        </w:tabs>
        <w:ind w:left="2160" w:hanging="360"/>
      </w:pPr>
      <w:rPr>
        <w:rFonts w:ascii="Times New Roman" w:hAnsi="Times New Roman" w:hint="default"/>
      </w:rPr>
    </w:lvl>
    <w:lvl w:ilvl="3" w:tplc="CDF027CE" w:tentative="1">
      <w:start w:val="1"/>
      <w:numFmt w:val="bullet"/>
      <w:lvlText w:val="•"/>
      <w:lvlJc w:val="left"/>
      <w:pPr>
        <w:tabs>
          <w:tab w:val="num" w:pos="2880"/>
        </w:tabs>
        <w:ind w:left="2880" w:hanging="360"/>
      </w:pPr>
      <w:rPr>
        <w:rFonts w:ascii="Times New Roman" w:hAnsi="Times New Roman" w:hint="default"/>
      </w:rPr>
    </w:lvl>
    <w:lvl w:ilvl="4" w:tplc="7D0A5D1A" w:tentative="1">
      <w:start w:val="1"/>
      <w:numFmt w:val="bullet"/>
      <w:lvlText w:val="•"/>
      <w:lvlJc w:val="left"/>
      <w:pPr>
        <w:tabs>
          <w:tab w:val="num" w:pos="3600"/>
        </w:tabs>
        <w:ind w:left="3600" w:hanging="360"/>
      </w:pPr>
      <w:rPr>
        <w:rFonts w:ascii="Times New Roman" w:hAnsi="Times New Roman" w:hint="default"/>
      </w:rPr>
    </w:lvl>
    <w:lvl w:ilvl="5" w:tplc="071CFA26" w:tentative="1">
      <w:start w:val="1"/>
      <w:numFmt w:val="bullet"/>
      <w:lvlText w:val="•"/>
      <w:lvlJc w:val="left"/>
      <w:pPr>
        <w:tabs>
          <w:tab w:val="num" w:pos="4320"/>
        </w:tabs>
        <w:ind w:left="4320" w:hanging="360"/>
      </w:pPr>
      <w:rPr>
        <w:rFonts w:ascii="Times New Roman" w:hAnsi="Times New Roman" w:hint="default"/>
      </w:rPr>
    </w:lvl>
    <w:lvl w:ilvl="6" w:tplc="38DCACD8" w:tentative="1">
      <w:start w:val="1"/>
      <w:numFmt w:val="bullet"/>
      <w:lvlText w:val="•"/>
      <w:lvlJc w:val="left"/>
      <w:pPr>
        <w:tabs>
          <w:tab w:val="num" w:pos="5040"/>
        </w:tabs>
        <w:ind w:left="5040" w:hanging="360"/>
      </w:pPr>
      <w:rPr>
        <w:rFonts w:ascii="Times New Roman" w:hAnsi="Times New Roman" w:hint="default"/>
      </w:rPr>
    </w:lvl>
    <w:lvl w:ilvl="7" w:tplc="62582A76" w:tentative="1">
      <w:start w:val="1"/>
      <w:numFmt w:val="bullet"/>
      <w:lvlText w:val="•"/>
      <w:lvlJc w:val="left"/>
      <w:pPr>
        <w:tabs>
          <w:tab w:val="num" w:pos="5760"/>
        </w:tabs>
        <w:ind w:left="5760" w:hanging="360"/>
      </w:pPr>
      <w:rPr>
        <w:rFonts w:ascii="Times New Roman" w:hAnsi="Times New Roman" w:hint="default"/>
      </w:rPr>
    </w:lvl>
    <w:lvl w:ilvl="8" w:tplc="507E48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E7A19"/>
    <w:multiLevelType w:val="hybridMultilevel"/>
    <w:tmpl w:val="E06E6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2E"/>
    <w:multiLevelType w:val="hybridMultilevel"/>
    <w:tmpl w:val="14381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05E74"/>
    <w:multiLevelType w:val="hybridMultilevel"/>
    <w:tmpl w:val="C8002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74804"/>
    <w:multiLevelType w:val="hybridMultilevel"/>
    <w:tmpl w:val="F3DE1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613A4"/>
    <w:multiLevelType w:val="hybridMultilevel"/>
    <w:tmpl w:val="52B08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A93C56"/>
    <w:multiLevelType w:val="hybridMultilevel"/>
    <w:tmpl w:val="052E2C9C"/>
    <w:lvl w:ilvl="0" w:tplc="A4DAC5EC">
      <w:start w:val="1"/>
      <w:numFmt w:val="bullet"/>
      <w:lvlText w:val="•"/>
      <w:lvlJc w:val="left"/>
      <w:pPr>
        <w:tabs>
          <w:tab w:val="num" w:pos="720"/>
        </w:tabs>
        <w:ind w:left="720" w:hanging="360"/>
      </w:pPr>
      <w:rPr>
        <w:rFonts w:ascii="Times New Roman" w:hAnsi="Times New Roman" w:hint="default"/>
      </w:rPr>
    </w:lvl>
    <w:lvl w:ilvl="1" w:tplc="630AD838" w:tentative="1">
      <w:start w:val="1"/>
      <w:numFmt w:val="bullet"/>
      <w:lvlText w:val="•"/>
      <w:lvlJc w:val="left"/>
      <w:pPr>
        <w:tabs>
          <w:tab w:val="num" w:pos="1440"/>
        </w:tabs>
        <w:ind w:left="1440" w:hanging="360"/>
      </w:pPr>
      <w:rPr>
        <w:rFonts w:ascii="Times New Roman" w:hAnsi="Times New Roman" w:hint="default"/>
      </w:rPr>
    </w:lvl>
    <w:lvl w:ilvl="2" w:tplc="5FEA3212" w:tentative="1">
      <w:start w:val="1"/>
      <w:numFmt w:val="bullet"/>
      <w:lvlText w:val="•"/>
      <w:lvlJc w:val="left"/>
      <w:pPr>
        <w:tabs>
          <w:tab w:val="num" w:pos="2160"/>
        </w:tabs>
        <w:ind w:left="2160" w:hanging="360"/>
      </w:pPr>
      <w:rPr>
        <w:rFonts w:ascii="Times New Roman" w:hAnsi="Times New Roman" w:hint="default"/>
      </w:rPr>
    </w:lvl>
    <w:lvl w:ilvl="3" w:tplc="5064616C" w:tentative="1">
      <w:start w:val="1"/>
      <w:numFmt w:val="bullet"/>
      <w:lvlText w:val="•"/>
      <w:lvlJc w:val="left"/>
      <w:pPr>
        <w:tabs>
          <w:tab w:val="num" w:pos="2880"/>
        </w:tabs>
        <w:ind w:left="2880" w:hanging="360"/>
      </w:pPr>
      <w:rPr>
        <w:rFonts w:ascii="Times New Roman" w:hAnsi="Times New Roman" w:hint="default"/>
      </w:rPr>
    </w:lvl>
    <w:lvl w:ilvl="4" w:tplc="040C814E" w:tentative="1">
      <w:start w:val="1"/>
      <w:numFmt w:val="bullet"/>
      <w:lvlText w:val="•"/>
      <w:lvlJc w:val="left"/>
      <w:pPr>
        <w:tabs>
          <w:tab w:val="num" w:pos="3600"/>
        </w:tabs>
        <w:ind w:left="3600" w:hanging="360"/>
      </w:pPr>
      <w:rPr>
        <w:rFonts w:ascii="Times New Roman" w:hAnsi="Times New Roman" w:hint="default"/>
      </w:rPr>
    </w:lvl>
    <w:lvl w:ilvl="5" w:tplc="FAB45CA2" w:tentative="1">
      <w:start w:val="1"/>
      <w:numFmt w:val="bullet"/>
      <w:lvlText w:val="•"/>
      <w:lvlJc w:val="left"/>
      <w:pPr>
        <w:tabs>
          <w:tab w:val="num" w:pos="4320"/>
        </w:tabs>
        <w:ind w:left="4320" w:hanging="360"/>
      </w:pPr>
      <w:rPr>
        <w:rFonts w:ascii="Times New Roman" w:hAnsi="Times New Roman" w:hint="default"/>
      </w:rPr>
    </w:lvl>
    <w:lvl w:ilvl="6" w:tplc="3C4E0AC4" w:tentative="1">
      <w:start w:val="1"/>
      <w:numFmt w:val="bullet"/>
      <w:lvlText w:val="•"/>
      <w:lvlJc w:val="left"/>
      <w:pPr>
        <w:tabs>
          <w:tab w:val="num" w:pos="5040"/>
        </w:tabs>
        <w:ind w:left="5040" w:hanging="360"/>
      </w:pPr>
      <w:rPr>
        <w:rFonts w:ascii="Times New Roman" w:hAnsi="Times New Roman" w:hint="default"/>
      </w:rPr>
    </w:lvl>
    <w:lvl w:ilvl="7" w:tplc="829E8C02" w:tentative="1">
      <w:start w:val="1"/>
      <w:numFmt w:val="bullet"/>
      <w:lvlText w:val="•"/>
      <w:lvlJc w:val="left"/>
      <w:pPr>
        <w:tabs>
          <w:tab w:val="num" w:pos="5760"/>
        </w:tabs>
        <w:ind w:left="5760" w:hanging="360"/>
      </w:pPr>
      <w:rPr>
        <w:rFonts w:ascii="Times New Roman" w:hAnsi="Times New Roman" w:hint="default"/>
      </w:rPr>
    </w:lvl>
    <w:lvl w:ilvl="8" w:tplc="C12C63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556EFD"/>
    <w:multiLevelType w:val="hybridMultilevel"/>
    <w:tmpl w:val="84621726"/>
    <w:lvl w:ilvl="0" w:tplc="6F7A03D4">
      <w:start w:val="1"/>
      <w:numFmt w:val="bullet"/>
      <w:lvlText w:val="•"/>
      <w:lvlJc w:val="left"/>
      <w:pPr>
        <w:tabs>
          <w:tab w:val="num" w:pos="720"/>
        </w:tabs>
        <w:ind w:left="720" w:hanging="360"/>
      </w:pPr>
      <w:rPr>
        <w:rFonts w:ascii="Times New Roman" w:hAnsi="Times New Roman" w:hint="default"/>
      </w:rPr>
    </w:lvl>
    <w:lvl w:ilvl="1" w:tplc="292E3738" w:tentative="1">
      <w:start w:val="1"/>
      <w:numFmt w:val="bullet"/>
      <w:lvlText w:val="•"/>
      <w:lvlJc w:val="left"/>
      <w:pPr>
        <w:tabs>
          <w:tab w:val="num" w:pos="1440"/>
        </w:tabs>
        <w:ind w:left="1440" w:hanging="360"/>
      </w:pPr>
      <w:rPr>
        <w:rFonts w:ascii="Times New Roman" w:hAnsi="Times New Roman" w:hint="default"/>
      </w:rPr>
    </w:lvl>
    <w:lvl w:ilvl="2" w:tplc="C3B80B92" w:tentative="1">
      <w:start w:val="1"/>
      <w:numFmt w:val="bullet"/>
      <w:lvlText w:val="•"/>
      <w:lvlJc w:val="left"/>
      <w:pPr>
        <w:tabs>
          <w:tab w:val="num" w:pos="2160"/>
        </w:tabs>
        <w:ind w:left="2160" w:hanging="360"/>
      </w:pPr>
      <w:rPr>
        <w:rFonts w:ascii="Times New Roman" w:hAnsi="Times New Roman" w:hint="default"/>
      </w:rPr>
    </w:lvl>
    <w:lvl w:ilvl="3" w:tplc="58FE9852" w:tentative="1">
      <w:start w:val="1"/>
      <w:numFmt w:val="bullet"/>
      <w:lvlText w:val="•"/>
      <w:lvlJc w:val="left"/>
      <w:pPr>
        <w:tabs>
          <w:tab w:val="num" w:pos="2880"/>
        </w:tabs>
        <w:ind w:left="2880" w:hanging="360"/>
      </w:pPr>
      <w:rPr>
        <w:rFonts w:ascii="Times New Roman" w:hAnsi="Times New Roman" w:hint="default"/>
      </w:rPr>
    </w:lvl>
    <w:lvl w:ilvl="4" w:tplc="F13C1282" w:tentative="1">
      <w:start w:val="1"/>
      <w:numFmt w:val="bullet"/>
      <w:lvlText w:val="•"/>
      <w:lvlJc w:val="left"/>
      <w:pPr>
        <w:tabs>
          <w:tab w:val="num" w:pos="3600"/>
        </w:tabs>
        <w:ind w:left="3600" w:hanging="360"/>
      </w:pPr>
      <w:rPr>
        <w:rFonts w:ascii="Times New Roman" w:hAnsi="Times New Roman" w:hint="default"/>
      </w:rPr>
    </w:lvl>
    <w:lvl w:ilvl="5" w:tplc="4C50EAAC" w:tentative="1">
      <w:start w:val="1"/>
      <w:numFmt w:val="bullet"/>
      <w:lvlText w:val="•"/>
      <w:lvlJc w:val="left"/>
      <w:pPr>
        <w:tabs>
          <w:tab w:val="num" w:pos="4320"/>
        </w:tabs>
        <w:ind w:left="4320" w:hanging="360"/>
      </w:pPr>
      <w:rPr>
        <w:rFonts w:ascii="Times New Roman" w:hAnsi="Times New Roman" w:hint="default"/>
      </w:rPr>
    </w:lvl>
    <w:lvl w:ilvl="6" w:tplc="7F7AF67C" w:tentative="1">
      <w:start w:val="1"/>
      <w:numFmt w:val="bullet"/>
      <w:lvlText w:val="•"/>
      <w:lvlJc w:val="left"/>
      <w:pPr>
        <w:tabs>
          <w:tab w:val="num" w:pos="5040"/>
        </w:tabs>
        <w:ind w:left="5040" w:hanging="360"/>
      </w:pPr>
      <w:rPr>
        <w:rFonts w:ascii="Times New Roman" w:hAnsi="Times New Roman" w:hint="default"/>
      </w:rPr>
    </w:lvl>
    <w:lvl w:ilvl="7" w:tplc="743ECDC8" w:tentative="1">
      <w:start w:val="1"/>
      <w:numFmt w:val="bullet"/>
      <w:lvlText w:val="•"/>
      <w:lvlJc w:val="left"/>
      <w:pPr>
        <w:tabs>
          <w:tab w:val="num" w:pos="5760"/>
        </w:tabs>
        <w:ind w:left="5760" w:hanging="360"/>
      </w:pPr>
      <w:rPr>
        <w:rFonts w:ascii="Times New Roman" w:hAnsi="Times New Roman" w:hint="default"/>
      </w:rPr>
    </w:lvl>
    <w:lvl w:ilvl="8" w:tplc="0B1A5A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2D5038"/>
    <w:multiLevelType w:val="hybridMultilevel"/>
    <w:tmpl w:val="896EC898"/>
    <w:lvl w:ilvl="0" w:tplc="F738CB12">
      <w:start w:val="1"/>
      <w:numFmt w:val="bullet"/>
      <w:lvlText w:val="•"/>
      <w:lvlJc w:val="left"/>
      <w:pPr>
        <w:tabs>
          <w:tab w:val="num" w:pos="720"/>
        </w:tabs>
        <w:ind w:left="720" w:hanging="360"/>
      </w:pPr>
      <w:rPr>
        <w:rFonts w:ascii="Times New Roman" w:hAnsi="Times New Roman" w:hint="default"/>
      </w:rPr>
    </w:lvl>
    <w:lvl w:ilvl="1" w:tplc="06380D7E" w:tentative="1">
      <w:start w:val="1"/>
      <w:numFmt w:val="bullet"/>
      <w:lvlText w:val="•"/>
      <w:lvlJc w:val="left"/>
      <w:pPr>
        <w:tabs>
          <w:tab w:val="num" w:pos="1440"/>
        </w:tabs>
        <w:ind w:left="1440" w:hanging="360"/>
      </w:pPr>
      <w:rPr>
        <w:rFonts w:ascii="Times New Roman" w:hAnsi="Times New Roman" w:hint="default"/>
      </w:rPr>
    </w:lvl>
    <w:lvl w:ilvl="2" w:tplc="0388C1D0" w:tentative="1">
      <w:start w:val="1"/>
      <w:numFmt w:val="bullet"/>
      <w:lvlText w:val="•"/>
      <w:lvlJc w:val="left"/>
      <w:pPr>
        <w:tabs>
          <w:tab w:val="num" w:pos="2160"/>
        </w:tabs>
        <w:ind w:left="2160" w:hanging="360"/>
      </w:pPr>
      <w:rPr>
        <w:rFonts w:ascii="Times New Roman" w:hAnsi="Times New Roman" w:hint="default"/>
      </w:rPr>
    </w:lvl>
    <w:lvl w:ilvl="3" w:tplc="D802859E" w:tentative="1">
      <w:start w:val="1"/>
      <w:numFmt w:val="bullet"/>
      <w:lvlText w:val="•"/>
      <w:lvlJc w:val="left"/>
      <w:pPr>
        <w:tabs>
          <w:tab w:val="num" w:pos="2880"/>
        </w:tabs>
        <w:ind w:left="2880" w:hanging="360"/>
      </w:pPr>
      <w:rPr>
        <w:rFonts w:ascii="Times New Roman" w:hAnsi="Times New Roman" w:hint="default"/>
      </w:rPr>
    </w:lvl>
    <w:lvl w:ilvl="4" w:tplc="71F8B40A" w:tentative="1">
      <w:start w:val="1"/>
      <w:numFmt w:val="bullet"/>
      <w:lvlText w:val="•"/>
      <w:lvlJc w:val="left"/>
      <w:pPr>
        <w:tabs>
          <w:tab w:val="num" w:pos="3600"/>
        </w:tabs>
        <w:ind w:left="3600" w:hanging="360"/>
      </w:pPr>
      <w:rPr>
        <w:rFonts w:ascii="Times New Roman" w:hAnsi="Times New Roman" w:hint="default"/>
      </w:rPr>
    </w:lvl>
    <w:lvl w:ilvl="5" w:tplc="84368FBC" w:tentative="1">
      <w:start w:val="1"/>
      <w:numFmt w:val="bullet"/>
      <w:lvlText w:val="•"/>
      <w:lvlJc w:val="left"/>
      <w:pPr>
        <w:tabs>
          <w:tab w:val="num" w:pos="4320"/>
        </w:tabs>
        <w:ind w:left="4320" w:hanging="360"/>
      </w:pPr>
      <w:rPr>
        <w:rFonts w:ascii="Times New Roman" w:hAnsi="Times New Roman" w:hint="default"/>
      </w:rPr>
    </w:lvl>
    <w:lvl w:ilvl="6" w:tplc="C9D20636" w:tentative="1">
      <w:start w:val="1"/>
      <w:numFmt w:val="bullet"/>
      <w:lvlText w:val="•"/>
      <w:lvlJc w:val="left"/>
      <w:pPr>
        <w:tabs>
          <w:tab w:val="num" w:pos="5040"/>
        </w:tabs>
        <w:ind w:left="5040" w:hanging="360"/>
      </w:pPr>
      <w:rPr>
        <w:rFonts w:ascii="Times New Roman" w:hAnsi="Times New Roman" w:hint="default"/>
      </w:rPr>
    </w:lvl>
    <w:lvl w:ilvl="7" w:tplc="C5F02166" w:tentative="1">
      <w:start w:val="1"/>
      <w:numFmt w:val="bullet"/>
      <w:lvlText w:val="•"/>
      <w:lvlJc w:val="left"/>
      <w:pPr>
        <w:tabs>
          <w:tab w:val="num" w:pos="5760"/>
        </w:tabs>
        <w:ind w:left="5760" w:hanging="360"/>
      </w:pPr>
      <w:rPr>
        <w:rFonts w:ascii="Times New Roman" w:hAnsi="Times New Roman" w:hint="default"/>
      </w:rPr>
    </w:lvl>
    <w:lvl w:ilvl="8" w:tplc="89CCCA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543DA0"/>
    <w:multiLevelType w:val="hybridMultilevel"/>
    <w:tmpl w:val="DC52B6D2"/>
    <w:lvl w:ilvl="0" w:tplc="2696D024">
      <w:start w:val="1"/>
      <w:numFmt w:val="bullet"/>
      <w:lvlText w:val="•"/>
      <w:lvlJc w:val="left"/>
      <w:pPr>
        <w:tabs>
          <w:tab w:val="num" w:pos="720"/>
        </w:tabs>
        <w:ind w:left="720" w:hanging="360"/>
      </w:pPr>
      <w:rPr>
        <w:rFonts w:ascii="Times New Roman" w:hAnsi="Times New Roman" w:hint="default"/>
      </w:rPr>
    </w:lvl>
    <w:lvl w:ilvl="1" w:tplc="845A09F8" w:tentative="1">
      <w:start w:val="1"/>
      <w:numFmt w:val="bullet"/>
      <w:lvlText w:val="•"/>
      <w:lvlJc w:val="left"/>
      <w:pPr>
        <w:tabs>
          <w:tab w:val="num" w:pos="1440"/>
        </w:tabs>
        <w:ind w:left="1440" w:hanging="360"/>
      </w:pPr>
      <w:rPr>
        <w:rFonts w:ascii="Times New Roman" w:hAnsi="Times New Roman" w:hint="default"/>
      </w:rPr>
    </w:lvl>
    <w:lvl w:ilvl="2" w:tplc="D4DC88CA" w:tentative="1">
      <w:start w:val="1"/>
      <w:numFmt w:val="bullet"/>
      <w:lvlText w:val="•"/>
      <w:lvlJc w:val="left"/>
      <w:pPr>
        <w:tabs>
          <w:tab w:val="num" w:pos="2160"/>
        </w:tabs>
        <w:ind w:left="2160" w:hanging="360"/>
      </w:pPr>
      <w:rPr>
        <w:rFonts w:ascii="Times New Roman" w:hAnsi="Times New Roman" w:hint="default"/>
      </w:rPr>
    </w:lvl>
    <w:lvl w:ilvl="3" w:tplc="25BCEDBE" w:tentative="1">
      <w:start w:val="1"/>
      <w:numFmt w:val="bullet"/>
      <w:lvlText w:val="•"/>
      <w:lvlJc w:val="left"/>
      <w:pPr>
        <w:tabs>
          <w:tab w:val="num" w:pos="2880"/>
        </w:tabs>
        <w:ind w:left="2880" w:hanging="360"/>
      </w:pPr>
      <w:rPr>
        <w:rFonts w:ascii="Times New Roman" w:hAnsi="Times New Roman" w:hint="default"/>
      </w:rPr>
    </w:lvl>
    <w:lvl w:ilvl="4" w:tplc="54804A52" w:tentative="1">
      <w:start w:val="1"/>
      <w:numFmt w:val="bullet"/>
      <w:lvlText w:val="•"/>
      <w:lvlJc w:val="left"/>
      <w:pPr>
        <w:tabs>
          <w:tab w:val="num" w:pos="3600"/>
        </w:tabs>
        <w:ind w:left="3600" w:hanging="360"/>
      </w:pPr>
      <w:rPr>
        <w:rFonts w:ascii="Times New Roman" w:hAnsi="Times New Roman" w:hint="default"/>
      </w:rPr>
    </w:lvl>
    <w:lvl w:ilvl="5" w:tplc="99F849BA" w:tentative="1">
      <w:start w:val="1"/>
      <w:numFmt w:val="bullet"/>
      <w:lvlText w:val="•"/>
      <w:lvlJc w:val="left"/>
      <w:pPr>
        <w:tabs>
          <w:tab w:val="num" w:pos="4320"/>
        </w:tabs>
        <w:ind w:left="4320" w:hanging="360"/>
      </w:pPr>
      <w:rPr>
        <w:rFonts w:ascii="Times New Roman" w:hAnsi="Times New Roman" w:hint="default"/>
      </w:rPr>
    </w:lvl>
    <w:lvl w:ilvl="6" w:tplc="CBE82B60" w:tentative="1">
      <w:start w:val="1"/>
      <w:numFmt w:val="bullet"/>
      <w:lvlText w:val="•"/>
      <w:lvlJc w:val="left"/>
      <w:pPr>
        <w:tabs>
          <w:tab w:val="num" w:pos="5040"/>
        </w:tabs>
        <w:ind w:left="5040" w:hanging="360"/>
      </w:pPr>
      <w:rPr>
        <w:rFonts w:ascii="Times New Roman" w:hAnsi="Times New Roman" w:hint="default"/>
      </w:rPr>
    </w:lvl>
    <w:lvl w:ilvl="7" w:tplc="6DC000AC" w:tentative="1">
      <w:start w:val="1"/>
      <w:numFmt w:val="bullet"/>
      <w:lvlText w:val="•"/>
      <w:lvlJc w:val="left"/>
      <w:pPr>
        <w:tabs>
          <w:tab w:val="num" w:pos="5760"/>
        </w:tabs>
        <w:ind w:left="5760" w:hanging="360"/>
      </w:pPr>
      <w:rPr>
        <w:rFonts w:ascii="Times New Roman" w:hAnsi="Times New Roman" w:hint="default"/>
      </w:rPr>
    </w:lvl>
    <w:lvl w:ilvl="8" w:tplc="38EE62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3B5EDE"/>
    <w:multiLevelType w:val="hybridMultilevel"/>
    <w:tmpl w:val="59D4B3CA"/>
    <w:lvl w:ilvl="0" w:tplc="E0BC350A">
      <w:start w:val="1"/>
      <w:numFmt w:val="bullet"/>
      <w:lvlText w:val="•"/>
      <w:lvlJc w:val="left"/>
      <w:pPr>
        <w:tabs>
          <w:tab w:val="num" w:pos="720"/>
        </w:tabs>
        <w:ind w:left="720" w:hanging="360"/>
      </w:pPr>
      <w:rPr>
        <w:rFonts w:ascii="Times New Roman" w:hAnsi="Times New Roman" w:hint="default"/>
      </w:rPr>
    </w:lvl>
    <w:lvl w:ilvl="1" w:tplc="1D34AFC4" w:tentative="1">
      <w:start w:val="1"/>
      <w:numFmt w:val="bullet"/>
      <w:lvlText w:val="•"/>
      <w:lvlJc w:val="left"/>
      <w:pPr>
        <w:tabs>
          <w:tab w:val="num" w:pos="1440"/>
        </w:tabs>
        <w:ind w:left="1440" w:hanging="360"/>
      </w:pPr>
      <w:rPr>
        <w:rFonts w:ascii="Times New Roman" w:hAnsi="Times New Roman" w:hint="default"/>
      </w:rPr>
    </w:lvl>
    <w:lvl w:ilvl="2" w:tplc="9878B880" w:tentative="1">
      <w:start w:val="1"/>
      <w:numFmt w:val="bullet"/>
      <w:lvlText w:val="•"/>
      <w:lvlJc w:val="left"/>
      <w:pPr>
        <w:tabs>
          <w:tab w:val="num" w:pos="2160"/>
        </w:tabs>
        <w:ind w:left="2160" w:hanging="360"/>
      </w:pPr>
      <w:rPr>
        <w:rFonts w:ascii="Times New Roman" w:hAnsi="Times New Roman" w:hint="default"/>
      </w:rPr>
    </w:lvl>
    <w:lvl w:ilvl="3" w:tplc="876CA542" w:tentative="1">
      <w:start w:val="1"/>
      <w:numFmt w:val="bullet"/>
      <w:lvlText w:val="•"/>
      <w:lvlJc w:val="left"/>
      <w:pPr>
        <w:tabs>
          <w:tab w:val="num" w:pos="2880"/>
        </w:tabs>
        <w:ind w:left="2880" w:hanging="360"/>
      </w:pPr>
      <w:rPr>
        <w:rFonts w:ascii="Times New Roman" w:hAnsi="Times New Roman" w:hint="default"/>
      </w:rPr>
    </w:lvl>
    <w:lvl w:ilvl="4" w:tplc="8326B058" w:tentative="1">
      <w:start w:val="1"/>
      <w:numFmt w:val="bullet"/>
      <w:lvlText w:val="•"/>
      <w:lvlJc w:val="left"/>
      <w:pPr>
        <w:tabs>
          <w:tab w:val="num" w:pos="3600"/>
        </w:tabs>
        <w:ind w:left="3600" w:hanging="360"/>
      </w:pPr>
      <w:rPr>
        <w:rFonts w:ascii="Times New Roman" w:hAnsi="Times New Roman" w:hint="default"/>
      </w:rPr>
    </w:lvl>
    <w:lvl w:ilvl="5" w:tplc="C3AAF41A" w:tentative="1">
      <w:start w:val="1"/>
      <w:numFmt w:val="bullet"/>
      <w:lvlText w:val="•"/>
      <w:lvlJc w:val="left"/>
      <w:pPr>
        <w:tabs>
          <w:tab w:val="num" w:pos="4320"/>
        </w:tabs>
        <w:ind w:left="4320" w:hanging="360"/>
      </w:pPr>
      <w:rPr>
        <w:rFonts w:ascii="Times New Roman" w:hAnsi="Times New Roman" w:hint="default"/>
      </w:rPr>
    </w:lvl>
    <w:lvl w:ilvl="6" w:tplc="2A6A937A" w:tentative="1">
      <w:start w:val="1"/>
      <w:numFmt w:val="bullet"/>
      <w:lvlText w:val="•"/>
      <w:lvlJc w:val="left"/>
      <w:pPr>
        <w:tabs>
          <w:tab w:val="num" w:pos="5040"/>
        </w:tabs>
        <w:ind w:left="5040" w:hanging="360"/>
      </w:pPr>
      <w:rPr>
        <w:rFonts w:ascii="Times New Roman" w:hAnsi="Times New Roman" w:hint="default"/>
      </w:rPr>
    </w:lvl>
    <w:lvl w:ilvl="7" w:tplc="1AA806A4" w:tentative="1">
      <w:start w:val="1"/>
      <w:numFmt w:val="bullet"/>
      <w:lvlText w:val="•"/>
      <w:lvlJc w:val="left"/>
      <w:pPr>
        <w:tabs>
          <w:tab w:val="num" w:pos="5760"/>
        </w:tabs>
        <w:ind w:left="5760" w:hanging="360"/>
      </w:pPr>
      <w:rPr>
        <w:rFonts w:ascii="Times New Roman" w:hAnsi="Times New Roman" w:hint="default"/>
      </w:rPr>
    </w:lvl>
    <w:lvl w:ilvl="8" w:tplc="3FF29E9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0C1E2B"/>
    <w:multiLevelType w:val="hybridMultilevel"/>
    <w:tmpl w:val="312EFB40"/>
    <w:lvl w:ilvl="0" w:tplc="9BE2D4C6">
      <w:start w:val="4"/>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0C4F4B"/>
    <w:multiLevelType w:val="hybridMultilevel"/>
    <w:tmpl w:val="70EA3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6C11C4"/>
    <w:multiLevelType w:val="hybridMultilevel"/>
    <w:tmpl w:val="A4A00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2D6A59"/>
    <w:multiLevelType w:val="hybridMultilevel"/>
    <w:tmpl w:val="591AC8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E5481E"/>
    <w:multiLevelType w:val="hybridMultilevel"/>
    <w:tmpl w:val="B9429E08"/>
    <w:lvl w:ilvl="0" w:tplc="450C5A54">
      <w:start w:val="1"/>
      <w:numFmt w:val="bullet"/>
      <w:lvlText w:val="•"/>
      <w:lvlJc w:val="left"/>
      <w:pPr>
        <w:tabs>
          <w:tab w:val="num" w:pos="720"/>
        </w:tabs>
        <w:ind w:left="720" w:hanging="360"/>
      </w:pPr>
      <w:rPr>
        <w:rFonts w:ascii="Times New Roman" w:hAnsi="Times New Roman" w:hint="default"/>
      </w:rPr>
    </w:lvl>
    <w:lvl w:ilvl="1" w:tplc="C7E898AA" w:tentative="1">
      <w:start w:val="1"/>
      <w:numFmt w:val="bullet"/>
      <w:lvlText w:val="•"/>
      <w:lvlJc w:val="left"/>
      <w:pPr>
        <w:tabs>
          <w:tab w:val="num" w:pos="1440"/>
        </w:tabs>
        <w:ind w:left="1440" w:hanging="360"/>
      </w:pPr>
      <w:rPr>
        <w:rFonts w:ascii="Times New Roman" w:hAnsi="Times New Roman" w:hint="default"/>
      </w:rPr>
    </w:lvl>
    <w:lvl w:ilvl="2" w:tplc="2F005E62" w:tentative="1">
      <w:start w:val="1"/>
      <w:numFmt w:val="bullet"/>
      <w:lvlText w:val="•"/>
      <w:lvlJc w:val="left"/>
      <w:pPr>
        <w:tabs>
          <w:tab w:val="num" w:pos="2160"/>
        </w:tabs>
        <w:ind w:left="2160" w:hanging="360"/>
      </w:pPr>
      <w:rPr>
        <w:rFonts w:ascii="Times New Roman" w:hAnsi="Times New Roman" w:hint="default"/>
      </w:rPr>
    </w:lvl>
    <w:lvl w:ilvl="3" w:tplc="42FE8418" w:tentative="1">
      <w:start w:val="1"/>
      <w:numFmt w:val="bullet"/>
      <w:lvlText w:val="•"/>
      <w:lvlJc w:val="left"/>
      <w:pPr>
        <w:tabs>
          <w:tab w:val="num" w:pos="2880"/>
        </w:tabs>
        <w:ind w:left="2880" w:hanging="360"/>
      </w:pPr>
      <w:rPr>
        <w:rFonts w:ascii="Times New Roman" w:hAnsi="Times New Roman" w:hint="default"/>
      </w:rPr>
    </w:lvl>
    <w:lvl w:ilvl="4" w:tplc="33A25268" w:tentative="1">
      <w:start w:val="1"/>
      <w:numFmt w:val="bullet"/>
      <w:lvlText w:val="•"/>
      <w:lvlJc w:val="left"/>
      <w:pPr>
        <w:tabs>
          <w:tab w:val="num" w:pos="3600"/>
        </w:tabs>
        <w:ind w:left="3600" w:hanging="360"/>
      </w:pPr>
      <w:rPr>
        <w:rFonts w:ascii="Times New Roman" w:hAnsi="Times New Roman" w:hint="default"/>
      </w:rPr>
    </w:lvl>
    <w:lvl w:ilvl="5" w:tplc="BA5E28D4" w:tentative="1">
      <w:start w:val="1"/>
      <w:numFmt w:val="bullet"/>
      <w:lvlText w:val="•"/>
      <w:lvlJc w:val="left"/>
      <w:pPr>
        <w:tabs>
          <w:tab w:val="num" w:pos="4320"/>
        </w:tabs>
        <w:ind w:left="4320" w:hanging="360"/>
      </w:pPr>
      <w:rPr>
        <w:rFonts w:ascii="Times New Roman" w:hAnsi="Times New Roman" w:hint="default"/>
      </w:rPr>
    </w:lvl>
    <w:lvl w:ilvl="6" w:tplc="99223B02" w:tentative="1">
      <w:start w:val="1"/>
      <w:numFmt w:val="bullet"/>
      <w:lvlText w:val="•"/>
      <w:lvlJc w:val="left"/>
      <w:pPr>
        <w:tabs>
          <w:tab w:val="num" w:pos="5040"/>
        </w:tabs>
        <w:ind w:left="5040" w:hanging="360"/>
      </w:pPr>
      <w:rPr>
        <w:rFonts w:ascii="Times New Roman" w:hAnsi="Times New Roman" w:hint="default"/>
      </w:rPr>
    </w:lvl>
    <w:lvl w:ilvl="7" w:tplc="07F49F44" w:tentative="1">
      <w:start w:val="1"/>
      <w:numFmt w:val="bullet"/>
      <w:lvlText w:val="•"/>
      <w:lvlJc w:val="left"/>
      <w:pPr>
        <w:tabs>
          <w:tab w:val="num" w:pos="5760"/>
        </w:tabs>
        <w:ind w:left="5760" w:hanging="360"/>
      </w:pPr>
      <w:rPr>
        <w:rFonts w:ascii="Times New Roman" w:hAnsi="Times New Roman" w:hint="default"/>
      </w:rPr>
    </w:lvl>
    <w:lvl w:ilvl="8" w:tplc="7E34F0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C8456F"/>
    <w:multiLevelType w:val="hybridMultilevel"/>
    <w:tmpl w:val="05420370"/>
    <w:lvl w:ilvl="0" w:tplc="2CD8B262">
      <w:start w:val="1"/>
      <w:numFmt w:val="bullet"/>
      <w:lvlText w:val="•"/>
      <w:lvlJc w:val="left"/>
      <w:pPr>
        <w:tabs>
          <w:tab w:val="num" w:pos="720"/>
        </w:tabs>
        <w:ind w:left="720" w:hanging="360"/>
      </w:pPr>
      <w:rPr>
        <w:rFonts w:ascii="Times New Roman" w:hAnsi="Times New Roman" w:hint="default"/>
      </w:rPr>
    </w:lvl>
    <w:lvl w:ilvl="1" w:tplc="E84A17FC" w:tentative="1">
      <w:start w:val="1"/>
      <w:numFmt w:val="bullet"/>
      <w:lvlText w:val="•"/>
      <w:lvlJc w:val="left"/>
      <w:pPr>
        <w:tabs>
          <w:tab w:val="num" w:pos="1440"/>
        </w:tabs>
        <w:ind w:left="1440" w:hanging="360"/>
      </w:pPr>
      <w:rPr>
        <w:rFonts w:ascii="Times New Roman" w:hAnsi="Times New Roman" w:hint="default"/>
      </w:rPr>
    </w:lvl>
    <w:lvl w:ilvl="2" w:tplc="80A83A1A" w:tentative="1">
      <w:start w:val="1"/>
      <w:numFmt w:val="bullet"/>
      <w:lvlText w:val="•"/>
      <w:lvlJc w:val="left"/>
      <w:pPr>
        <w:tabs>
          <w:tab w:val="num" w:pos="2160"/>
        </w:tabs>
        <w:ind w:left="2160" w:hanging="360"/>
      </w:pPr>
      <w:rPr>
        <w:rFonts w:ascii="Times New Roman" w:hAnsi="Times New Roman" w:hint="default"/>
      </w:rPr>
    </w:lvl>
    <w:lvl w:ilvl="3" w:tplc="5D7A8AE8" w:tentative="1">
      <w:start w:val="1"/>
      <w:numFmt w:val="bullet"/>
      <w:lvlText w:val="•"/>
      <w:lvlJc w:val="left"/>
      <w:pPr>
        <w:tabs>
          <w:tab w:val="num" w:pos="2880"/>
        </w:tabs>
        <w:ind w:left="2880" w:hanging="360"/>
      </w:pPr>
      <w:rPr>
        <w:rFonts w:ascii="Times New Roman" w:hAnsi="Times New Roman" w:hint="default"/>
      </w:rPr>
    </w:lvl>
    <w:lvl w:ilvl="4" w:tplc="84FAECAA" w:tentative="1">
      <w:start w:val="1"/>
      <w:numFmt w:val="bullet"/>
      <w:lvlText w:val="•"/>
      <w:lvlJc w:val="left"/>
      <w:pPr>
        <w:tabs>
          <w:tab w:val="num" w:pos="3600"/>
        </w:tabs>
        <w:ind w:left="3600" w:hanging="360"/>
      </w:pPr>
      <w:rPr>
        <w:rFonts w:ascii="Times New Roman" w:hAnsi="Times New Roman" w:hint="default"/>
      </w:rPr>
    </w:lvl>
    <w:lvl w:ilvl="5" w:tplc="CE54158C" w:tentative="1">
      <w:start w:val="1"/>
      <w:numFmt w:val="bullet"/>
      <w:lvlText w:val="•"/>
      <w:lvlJc w:val="left"/>
      <w:pPr>
        <w:tabs>
          <w:tab w:val="num" w:pos="4320"/>
        </w:tabs>
        <w:ind w:left="4320" w:hanging="360"/>
      </w:pPr>
      <w:rPr>
        <w:rFonts w:ascii="Times New Roman" w:hAnsi="Times New Roman" w:hint="default"/>
      </w:rPr>
    </w:lvl>
    <w:lvl w:ilvl="6" w:tplc="EB7C8406" w:tentative="1">
      <w:start w:val="1"/>
      <w:numFmt w:val="bullet"/>
      <w:lvlText w:val="•"/>
      <w:lvlJc w:val="left"/>
      <w:pPr>
        <w:tabs>
          <w:tab w:val="num" w:pos="5040"/>
        </w:tabs>
        <w:ind w:left="5040" w:hanging="360"/>
      </w:pPr>
      <w:rPr>
        <w:rFonts w:ascii="Times New Roman" w:hAnsi="Times New Roman" w:hint="default"/>
      </w:rPr>
    </w:lvl>
    <w:lvl w:ilvl="7" w:tplc="41549C38" w:tentative="1">
      <w:start w:val="1"/>
      <w:numFmt w:val="bullet"/>
      <w:lvlText w:val="•"/>
      <w:lvlJc w:val="left"/>
      <w:pPr>
        <w:tabs>
          <w:tab w:val="num" w:pos="5760"/>
        </w:tabs>
        <w:ind w:left="5760" w:hanging="360"/>
      </w:pPr>
      <w:rPr>
        <w:rFonts w:ascii="Times New Roman" w:hAnsi="Times New Roman" w:hint="default"/>
      </w:rPr>
    </w:lvl>
    <w:lvl w:ilvl="8" w:tplc="A0A6A4A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F13B5B"/>
    <w:multiLevelType w:val="hybridMultilevel"/>
    <w:tmpl w:val="C8E6A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7077B"/>
    <w:multiLevelType w:val="hybridMultilevel"/>
    <w:tmpl w:val="564C24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E4A5DAB"/>
    <w:multiLevelType w:val="hybridMultilevel"/>
    <w:tmpl w:val="4CBAE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2EC0D20"/>
    <w:multiLevelType w:val="hybridMultilevel"/>
    <w:tmpl w:val="93CA5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D86EC2"/>
    <w:multiLevelType w:val="hybridMultilevel"/>
    <w:tmpl w:val="C332E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F935BB"/>
    <w:multiLevelType w:val="hybridMultilevel"/>
    <w:tmpl w:val="00446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3051D"/>
    <w:multiLevelType w:val="hybridMultilevel"/>
    <w:tmpl w:val="BA3063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83110"/>
    <w:multiLevelType w:val="hybridMultilevel"/>
    <w:tmpl w:val="E960C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F96C94"/>
    <w:multiLevelType w:val="hybridMultilevel"/>
    <w:tmpl w:val="678A7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B6440A"/>
    <w:multiLevelType w:val="hybridMultilevel"/>
    <w:tmpl w:val="0754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75066A"/>
    <w:multiLevelType w:val="hybridMultilevel"/>
    <w:tmpl w:val="7E422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AA7860"/>
    <w:multiLevelType w:val="hybridMultilevel"/>
    <w:tmpl w:val="8B1E9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1D20F0"/>
    <w:multiLevelType w:val="hybridMultilevel"/>
    <w:tmpl w:val="8FD42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370A7F"/>
    <w:multiLevelType w:val="hybridMultilevel"/>
    <w:tmpl w:val="BC626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052091"/>
    <w:multiLevelType w:val="hybridMultilevel"/>
    <w:tmpl w:val="2B246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920FD7"/>
    <w:multiLevelType w:val="hybridMultilevel"/>
    <w:tmpl w:val="D32492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29926D6"/>
    <w:multiLevelType w:val="hybridMultilevel"/>
    <w:tmpl w:val="39587254"/>
    <w:lvl w:ilvl="0" w:tplc="77404CCC">
      <w:start w:val="1"/>
      <w:numFmt w:val="bullet"/>
      <w:lvlText w:val="·"/>
      <w:lvlJc w:val="left"/>
      <w:pPr>
        <w:ind w:left="720" w:hanging="360"/>
      </w:pPr>
      <w:rPr>
        <w:rFonts w:ascii="Symbol" w:hAnsi="Symbol" w:hint="default"/>
      </w:rPr>
    </w:lvl>
    <w:lvl w:ilvl="1" w:tplc="83F6D6DA">
      <w:start w:val="1"/>
      <w:numFmt w:val="bullet"/>
      <w:lvlText w:val="o"/>
      <w:lvlJc w:val="left"/>
      <w:pPr>
        <w:ind w:left="1440" w:hanging="360"/>
      </w:pPr>
      <w:rPr>
        <w:rFonts w:ascii="Courier New" w:hAnsi="Courier New" w:cs="Times New Roman" w:hint="default"/>
      </w:rPr>
    </w:lvl>
    <w:lvl w:ilvl="2" w:tplc="0C30F614">
      <w:start w:val="1"/>
      <w:numFmt w:val="bullet"/>
      <w:lvlText w:val=""/>
      <w:lvlJc w:val="left"/>
      <w:pPr>
        <w:ind w:left="2160" w:hanging="360"/>
      </w:pPr>
      <w:rPr>
        <w:rFonts w:ascii="Wingdings" w:hAnsi="Wingdings" w:hint="default"/>
      </w:rPr>
    </w:lvl>
    <w:lvl w:ilvl="3" w:tplc="0A8AD082">
      <w:start w:val="1"/>
      <w:numFmt w:val="bullet"/>
      <w:lvlText w:val=""/>
      <w:lvlJc w:val="left"/>
      <w:pPr>
        <w:ind w:left="2880" w:hanging="360"/>
      </w:pPr>
      <w:rPr>
        <w:rFonts w:ascii="Symbol" w:hAnsi="Symbol" w:hint="default"/>
      </w:rPr>
    </w:lvl>
    <w:lvl w:ilvl="4" w:tplc="C66CCCA4">
      <w:start w:val="1"/>
      <w:numFmt w:val="bullet"/>
      <w:lvlText w:val="o"/>
      <w:lvlJc w:val="left"/>
      <w:pPr>
        <w:ind w:left="3600" w:hanging="360"/>
      </w:pPr>
      <w:rPr>
        <w:rFonts w:ascii="Courier New" w:hAnsi="Courier New" w:cs="Times New Roman" w:hint="default"/>
      </w:rPr>
    </w:lvl>
    <w:lvl w:ilvl="5" w:tplc="5520487E">
      <w:start w:val="1"/>
      <w:numFmt w:val="bullet"/>
      <w:lvlText w:val=""/>
      <w:lvlJc w:val="left"/>
      <w:pPr>
        <w:ind w:left="4320" w:hanging="360"/>
      </w:pPr>
      <w:rPr>
        <w:rFonts w:ascii="Wingdings" w:hAnsi="Wingdings" w:hint="default"/>
      </w:rPr>
    </w:lvl>
    <w:lvl w:ilvl="6" w:tplc="5CAC9A72">
      <w:start w:val="1"/>
      <w:numFmt w:val="bullet"/>
      <w:lvlText w:val=""/>
      <w:lvlJc w:val="left"/>
      <w:pPr>
        <w:ind w:left="5040" w:hanging="360"/>
      </w:pPr>
      <w:rPr>
        <w:rFonts w:ascii="Symbol" w:hAnsi="Symbol" w:hint="default"/>
      </w:rPr>
    </w:lvl>
    <w:lvl w:ilvl="7" w:tplc="B810B196">
      <w:start w:val="1"/>
      <w:numFmt w:val="bullet"/>
      <w:lvlText w:val="o"/>
      <w:lvlJc w:val="left"/>
      <w:pPr>
        <w:ind w:left="5760" w:hanging="360"/>
      </w:pPr>
      <w:rPr>
        <w:rFonts w:ascii="Courier New" w:hAnsi="Courier New" w:cs="Times New Roman" w:hint="default"/>
      </w:rPr>
    </w:lvl>
    <w:lvl w:ilvl="8" w:tplc="54E4162E">
      <w:start w:val="1"/>
      <w:numFmt w:val="bullet"/>
      <w:lvlText w:val=""/>
      <w:lvlJc w:val="left"/>
      <w:pPr>
        <w:ind w:left="6480" w:hanging="360"/>
      </w:pPr>
      <w:rPr>
        <w:rFonts w:ascii="Wingdings" w:hAnsi="Wingdings" w:hint="default"/>
      </w:rPr>
    </w:lvl>
  </w:abstractNum>
  <w:abstractNum w:abstractNumId="34" w15:restartNumberingAfterBreak="0">
    <w:nsid w:val="72BF5206"/>
    <w:multiLevelType w:val="hybridMultilevel"/>
    <w:tmpl w:val="FA66B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617236"/>
    <w:multiLevelType w:val="hybridMultilevel"/>
    <w:tmpl w:val="C102E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CF55B2"/>
    <w:multiLevelType w:val="hybridMultilevel"/>
    <w:tmpl w:val="A33CA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1"/>
  </w:num>
  <w:num w:numId="4">
    <w:abstractNumId w:val="35"/>
  </w:num>
  <w:num w:numId="5">
    <w:abstractNumId w:val="13"/>
  </w:num>
  <w:num w:numId="6">
    <w:abstractNumId w:val="27"/>
  </w:num>
  <w:num w:numId="7">
    <w:abstractNumId w:val="12"/>
  </w:num>
  <w:num w:numId="8">
    <w:abstractNumId w:val="23"/>
  </w:num>
  <w:num w:numId="9">
    <w:abstractNumId w:val="20"/>
  </w:num>
  <w:num w:numId="10">
    <w:abstractNumId w:val="14"/>
  </w:num>
  <w:num w:numId="11">
    <w:abstractNumId w:val="3"/>
  </w:num>
  <w:num w:numId="12">
    <w:abstractNumId w:val="25"/>
  </w:num>
  <w:num w:numId="13">
    <w:abstractNumId w:val="7"/>
  </w:num>
  <w:num w:numId="14">
    <w:abstractNumId w:val="10"/>
  </w:num>
  <w:num w:numId="15">
    <w:abstractNumId w:val="6"/>
  </w:num>
  <w:num w:numId="16">
    <w:abstractNumId w:val="15"/>
  </w:num>
  <w:num w:numId="17">
    <w:abstractNumId w:val="2"/>
  </w:num>
  <w:num w:numId="18">
    <w:abstractNumId w:val="8"/>
  </w:num>
  <w:num w:numId="19">
    <w:abstractNumId w:val="29"/>
  </w:num>
  <w:num w:numId="20">
    <w:abstractNumId w:val="1"/>
  </w:num>
  <w:num w:numId="21">
    <w:abstractNumId w:val="22"/>
  </w:num>
  <w:num w:numId="22">
    <w:abstractNumId w:val="34"/>
  </w:num>
  <w:num w:numId="23">
    <w:abstractNumId w:val="0"/>
  </w:num>
  <w:num w:numId="24">
    <w:abstractNumId w:val="9"/>
  </w:num>
  <w:num w:numId="25">
    <w:abstractNumId w:val="31"/>
  </w:num>
  <w:num w:numId="26">
    <w:abstractNumId w:val="16"/>
  </w:num>
  <w:num w:numId="27">
    <w:abstractNumId w:val="5"/>
  </w:num>
  <w:num w:numId="28">
    <w:abstractNumId w:val="17"/>
  </w:num>
  <w:num w:numId="29">
    <w:abstractNumId w:val="21"/>
  </w:num>
  <w:num w:numId="30">
    <w:abstractNumId w:val="4"/>
  </w:num>
  <w:num w:numId="31">
    <w:abstractNumId w:val="28"/>
  </w:num>
  <w:num w:numId="32">
    <w:abstractNumId w:val="30"/>
  </w:num>
  <w:num w:numId="33">
    <w:abstractNumId w:val="36"/>
  </w:num>
  <w:num w:numId="34">
    <w:abstractNumId w:val="26"/>
  </w:num>
  <w:num w:numId="35">
    <w:abstractNumId w:val="18"/>
  </w:num>
  <w:num w:numId="36">
    <w:abstractNumId w:val="24"/>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22"/>
    <w:rsid w:val="00000A2F"/>
    <w:rsid w:val="000059DD"/>
    <w:rsid w:val="0001339C"/>
    <w:rsid w:val="00020D82"/>
    <w:rsid w:val="00023458"/>
    <w:rsid w:val="000301C5"/>
    <w:rsid w:val="00041165"/>
    <w:rsid w:val="000452FE"/>
    <w:rsid w:val="00050857"/>
    <w:rsid w:val="00056672"/>
    <w:rsid w:val="00064974"/>
    <w:rsid w:val="00067FBC"/>
    <w:rsid w:val="00086442"/>
    <w:rsid w:val="0009304D"/>
    <w:rsid w:val="00093908"/>
    <w:rsid w:val="000A168D"/>
    <w:rsid w:val="000A3572"/>
    <w:rsid w:val="000C2CFB"/>
    <w:rsid w:val="000C5354"/>
    <w:rsid w:val="000D062A"/>
    <w:rsid w:val="000D369A"/>
    <w:rsid w:val="000D3DCA"/>
    <w:rsid w:val="000F315C"/>
    <w:rsid w:val="000F79D2"/>
    <w:rsid w:val="000F7C6A"/>
    <w:rsid w:val="000F7DAD"/>
    <w:rsid w:val="0010127C"/>
    <w:rsid w:val="00103164"/>
    <w:rsid w:val="0010399C"/>
    <w:rsid w:val="00115C03"/>
    <w:rsid w:val="00117445"/>
    <w:rsid w:val="00137185"/>
    <w:rsid w:val="00142837"/>
    <w:rsid w:val="00144B25"/>
    <w:rsid w:val="001560A1"/>
    <w:rsid w:val="00173C3F"/>
    <w:rsid w:val="001A0BC6"/>
    <w:rsid w:val="001A5E1D"/>
    <w:rsid w:val="001B351B"/>
    <w:rsid w:val="001C5600"/>
    <w:rsid w:val="001D5AF2"/>
    <w:rsid w:val="001E18B2"/>
    <w:rsid w:val="001E211F"/>
    <w:rsid w:val="001E3A8F"/>
    <w:rsid w:val="001F2DF0"/>
    <w:rsid w:val="001F39C7"/>
    <w:rsid w:val="00202F34"/>
    <w:rsid w:val="00203852"/>
    <w:rsid w:val="00207A94"/>
    <w:rsid w:val="00220C57"/>
    <w:rsid w:val="002352C3"/>
    <w:rsid w:val="002373E8"/>
    <w:rsid w:val="002378A4"/>
    <w:rsid w:val="00255E35"/>
    <w:rsid w:val="0025614E"/>
    <w:rsid w:val="00257294"/>
    <w:rsid w:val="00257AA8"/>
    <w:rsid w:val="00263C55"/>
    <w:rsid w:val="0026762B"/>
    <w:rsid w:val="00270093"/>
    <w:rsid w:val="0027621B"/>
    <w:rsid w:val="00285D36"/>
    <w:rsid w:val="00294A64"/>
    <w:rsid w:val="002B4223"/>
    <w:rsid w:val="002B5E44"/>
    <w:rsid w:val="002C2261"/>
    <w:rsid w:val="002C7D47"/>
    <w:rsid w:val="002E5E16"/>
    <w:rsid w:val="002F401D"/>
    <w:rsid w:val="002F68D7"/>
    <w:rsid w:val="00324508"/>
    <w:rsid w:val="0033020C"/>
    <w:rsid w:val="0033122B"/>
    <w:rsid w:val="00331878"/>
    <w:rsid w:val="0033339C"/>
    <w:rsid w:val="0033383A"/>
    <w:rsid w:val="003574AA"/>
    <w:rsid w:val="00362A09"/>
    <w:rsid w:val="00376367"/>
    <w:rsid w:val="00380490"/>
    <w:rsid w:val="003A162C"/>
    <w:rsid w:val="003A6FE5"/>
    <w:rsid w:val="003B34D5"/>
    <w:rsid w:val="003B6457"/>
    <w:rsid w:val="003E6691"/>
    <w:rsid w:val="003E7946"/>
    <w:rsid w:val="003F47F5"/>
    <w:rsid w:val="00401FB9"/>
    <w:rsid w:val="004051FD"/>
    <w:rsid w:val="0040686F"/>
    <w:rsid w:val="00410C14"/>
    <w:rsid w:val="00430712"/>
    <w:rsid w:val="00431948"/>
    <w:rsid w:val="00434B7D"/>
    <w:rsid w:val="0045670B"/>
    <w:rsid w:val="00462292"/>
    <w:rsid w:val="00465DA8"/>
    <w:rsid w:val="004673DF"/>
    <w:rsid w:val="00490CCE"/>
    <w:rsid w:val="00492154"/>
    <w:rsid w:val="004929B6"/>
    <w:rsid w:val="00497E07"/>
    <w:rsid w:val="004A0993"/>
    <w:rsid w:val="004A155E"/>
    <w:rsid w:val="004A3022"/>
    <w:rsid w:val="004A4D7F"/>
    <w:rsid w:val="004B25B6"/>
    <w:rsid w:val="004C4391"/>
    <w:rsid w:val="004C724D"/>
    <w:rsid w:val="004C7496"/>
    <w:rsid w:val="004D4AF3"/>
    <w:rsid w:val="004D77C4"/>
    <w:rsid w:val="004F2FAB"/>
    <w:rsid w:val="00504D82"/>
    <w:rsid w:val="0051236F"/>
    <w:rsid w:val="00520A24"/>
    <w:rsid w:val="00545030"/>
    <w:rsid w:val="00571764"/>
    <w:rsid w:val="005764BF"/>
    <w:rsid w:val="005801B8"/>
    <w:rsid w:val="00580B97"/>
    <w:rsid w:val="005835C7"/>
    <w:rsid w:val="005859E3"/>
    <w:rsid w:val="005962FB"/>
    <w:rsid w:val="005B5B92"/>
    <w:rsid w:val="005C4B1D"/>
    <w:rsid w:val="005C5387"/>
    <w:rsid w:val="005C687F"/>
    <w:rsid w:val="005F503A"/>
    <w:rsid w:val="005F7093"/>
    <w:rsid w:val="005F7160"/>
    <w:rsid w:val="005F7D66"/>
    <w:rsid w:val="00632BEC"/>
    <w:rsid w:val="006363E8"/>
    <w:rsid w:val="00643AAD"/>
    <w:rsid w:val="006631D1"/>
    <w:rsid w:val="00667480"/>
    <w:rsid w:val="00667F1C"/>
    <w:rsid w:val="0067661D"/>
    <w:rsid w:val="00692B21"/>
    <w:rsid w:val="006A36FD"/>
    <w:rsid w:val="006A486F"/>
    <w:rsid w:val="006A4A3B"/>
    <w:rsid w:val="006B3197"/>
    <w:rsid w:val="006C5601"/>
    <w:rsid w:val="006D2B60"/>
    <w:rsid w:val="006D2C48"/>
    <w:rsid w:val="006D44CA"/>
    <w:rsid w:val="006D74D9"/>
    <w:rsid w:val="006E761C"/>
    <w:rsid w:val="006F3CAA"/>
    <w:rsid w:val="00701D1D"/>
    <w:rsid w:val="0070255F"/>
    <w:rsid w:val="00703999"/>
    <w:rsid w:val="0070569B"/>
    <w:rsid w:val="00706CA8"/>
    <w:rsid w:val="007135D0"/>
    <w:rsid w:val="00714D0E"/>
    <w:rsid w:val="00715A6A"/>
    <w:rsid w:val="0072302F"/>
    <w:rsid w:val="0072704A"/>
    <w:rsid w:val="00737B22"/>
    <w:rsid w:val="00737DAE"/>
    <w:rsid w:val="00741EF0"/>
    <w:rsid w:val="00743403"/>
    <w:rsid w:val="00754D58"/>
    <w:rsid w:val="00763CE1"/>
    <w:rsid w:val="00770906"/>
    <w:rsid w:val="007962C8"/>
    <w:rsid w:val="007A0019"/>
    <w:rsid w:val="007B35F6"/>
    <w:rsid w:val="007C5D34"/>
    <w:rsid w:val="007C6B88"/>
    <w:rsid w:val="007D690B"/>
    <w:rsid w:val="007D71E8"/>
    <w:rsid w:val="007F6D55"/>
    <w:rsid w:val="008038D2"/>
    <w:rsid w:val="00804987"/>
    <w:rsid w:val="00815141"/>
    <w:rsid w:val="00815A45"/>
    <w:rsid w:val="008202B1"/>
    <w:rsid w:val="008211F7"/>
    <w:rsid w:val="00824EC9"/>
    <w:rsid w:val="008259F5"/>
    <w:rsid w:val="0084087A"/>
    <w:rsid w:val="00847316"/>
    <w:rsid w:val="00852757"/>
    <w:rsid w:val="0086273C"/>
    <w:rsid w:val="00862FC7"/>
    <w:rsid w:val="00863C63"/>
    <w:rsid w:val="00870B79"/>
    <w:rsid w:val="00873DE2"/>
    <w:rsid w:val="00882A76"/>
    <w:rsid w:val="00886639"/>
    <w:rsid w:val="0089719F"/>
    <w:rsid w:val="008A5AFC"/>
    <w:rsid w:val="008B21AD"/>
    <w:rsid w:val="008D01C0"/>
    <w:rsid w:val="008D2C5D"/>
    <w:rsid w:val="008D714E"/>
    <w:rsid w:val="008E1788"/>
    <w:rsid w:val="008E65A7"/>
    <w:rsid w:val="0091135E"/>
    <w:rsid w:val="00911E4E"/>
    <w:rsid w:val="009140FA"/>
    <w:rsid w:val="00931011"/>
    <w:rsid w:val="00932F17"/>
    <w:rsid w:val="0093309C"/>
    <w:rsid w:val="00943939"/>
    <w:rsid w:val="00955FAA"/>
    <w:rsid w:val="00957ECA"/>
    <w:rsid w:val="00967040"/>
    <w:rsid w:val="00971568"/>
    <w:rsid w:val="00987BB8"/>
    <w:rsid w:val="00993921"/>
    <w:rsid w:val="00995164"/>
    <w:rsid w:val="0099748A"/>
    <w:rsid w:val="009A0558"/>
    <w:rsid w:val="009A58B1"/>
    <w:rsid w:val="009C005F"/>
    <w:rsid w:val="009D4791"/>
    <w:rsid w:val="009D7C9D"/>
    <w:rsid w:val="009D7E4C"/>
    <w:rsid w:val="009E3F4A"/>
    <w:rsid w:val="009E45A5"/>
    <w:rsid w:val="009F17E6"/>
    <w:rsid w:val="00A2150B"/>
    <w:rsid w:val="00A22096"/>
    <w:rsid w:val="00A26AD6"/>
    <w:rsid w:val="00A27176"/>
    <w:rsid w:val="00A36524"/>
    <w:rsid w:val="00A37AE4"/>
    <w:rsid w:val="00A414C4"/>
    <w:rsid w:val="00A45B63"/>
    <w:rsid w:val="00A46E54"/>
    <w:rsid w:val="00A50719"/>
    <w:rsid w:val="00A552E1"/>
    <w:rsid w:val="00A56BB4"/>
    <w:rsid w:val="00A61B99"/>
    <w:rsid w:val="00A717BE"/>
    <w:rsid w:val="00A72B43"/>
    <w:rsid w:val="00A75613"/>
    <w:rsid w:val="00A872D9"/>
    <w:rsid w:val="00A90118"/>
    <w:rsid w:val="00AA4EA8"/>
    <w:rsid w:val="00AC17D9"/>
    <w:rsid w:val="00AC3C17"/>
    <w:rsid w:val="00AC4813"/>
    <w:rsid w:val="00AD6718"/>
    <w:rsid w:val="00AF018B"/>
    <w:rsid w:val="00B04BB3"/>
    <w:rsid w:val="00B14A55"/>
    <w:rsid w:val="00B30D01"/>
    <w:rsid w:val="00B31B23"/>
    <w:rsid w:val="00B436E1"/>
    <w:rsid w:val="00B4550A"/>
    <w:rsid w:val="00B46195"/>
    <w:rsid w:val="00B5662F"/>
    <w:rsid w:val="00B6721A"/>
    <w:rsid w:val="00B72CB7"/>
    <w:rsid w:val="00B76DBE"/>
    <w:rsid w:val="00B87BA0"/>
    <w:rsid w:val="00BA35ED"/>
    <w:rsid w:val="00BA65F3"/>
    <w:rsid w:val="00BD21A8"/>
    <w:rsid w:val="00BD5B50"/>
    <w:rsid w:val="00BF21A5"/>
    <w:rsid w:val="00C02E67"/>
    <w:rsid w:val="00C16359"/>
    <w:rsid w:val="00C31003"/>
    <w:rsid w:val="00C371E1"/>
    <w:rsid w:val="00C4051E"/>
    <w:rsid w:val="00C424E0"/>
    <w:rsid w:val="00C52BFD"/>
    <w:rsid w:val="00C52C16"/>
    <w:rsid w:val="00C5578A"/>
    <w:rsid w:val="00C57D62"/>
    <w:rsid w:val="00C61A92"/>
    <w:rsid w:val="00C66155"/>
    <w:rsid w:val="00C815A3"/>
    <w:rsid w:val="00C8628F"/>
    <w:rsid w:val="00C87761"/>
    <w:rsid w:val="00C9444E"/>
    <w:rsid w:val="00CB10DA"/>
    <w:rsid w:val="00CB1DAA"/>
    <w:rsid w:val="00CB3872"/>
    <w:rsid w:val="00CC3A39"/>
    <w:rsid w:val="00CD0CCD"/>
    <w:rsid w:val="00CE50F9"/>
    <w:rsid w:val="00CE6E33"/>
    <w:rsid w:val="00CF1A3C"/>
    <w:rsid w:val="00CF7A99"/>
    <w:rsid w:val="00D1252D"/>
    <w:rsid w:val="00D277E1"/>
    <w:rsid w:val="00D31ADD"/>
    <w:rsid w:val="00D31F26"/>
    <w:rsid w:val="00D33C9C"/>
    <w:rsid w:val="00D36543"/>
    <w:rsid w:val="00D36656"/>
    <w:rsid w:val="00D41B58"/>
    <w:rsid w:val="00D441F4"/>
    <w:rsid w:val="00D528F7"/>
    <w:rsid w:val="00D80F1A"/>
    <w:rsid w:val="00D94DAF"/>
    <w:rsid w:val="00DA7FEE"/>
    <w:rsid w:val="00DB44F2"/>
    <w:rsid w:val="00DB4E43"/>
    <w:rsid w:val="00DC3E60"/>
    <w:rsid w:val="00DC6BCA"/>
    <w:rsid w:val="00DD4153"/>
    <w:rsid w:val="00DE024D"/>
    <w:rsid w:val="00DE0585"/>
    <w:rsid w:val="00DE5340"/>
    <w:rsid w:val="00DF09B8"/>
    <w:rsid w:val="00DF18CD"/>
    <w:rsid w:val="00DF37F1"/>
    <w:rsid w:val="00DF6070"/>
    <w:rsid w:val="00E03618"/>
    <w:rsid w:val="00E042AD"/>
    <w:rsid w:val="00E05DB4"/>
    <w:rsid w:val="00E07D8D"/>
    <w:rsid w:val="00E245E1"/>
    <w:rsid w:val="00E41342"/>
    <w:rsid w:val="00E4268C"/>
    <w:rsid w:val="00E449C8"/>
    <w:rsid w:val="00E749D8"/>
    <w:rsid w:val="00E930FF"/>
    <w:rsid w:val="00E93535"/>
    <w:rsid w:val="00E940D9"/>
    <w:rsid w:val="00E94DF5"/>
    <w:rsid w:val="00EA109D"/>
    <w:rsid w:val="00EB7ACE"/>
    <w:rsid w:val="00EF1576"/>
    <w:rsid w:val="00EF1B26"/>
    <w:rsid w:val="00EF2F98"/>
    <w:rsid w:val="00F00AEF"/>
    <w:rsid w:val="00F020CB"/>
    <w:rsid w:val="00F021F7"/>
    <w:rsid w:val="00F0258A"/>
    <w:rsid w:val="00F07FF3"/>
    <w:rsid w:val="00F11C5E"/>
    <w:rsid w:val="00F1337B"/>
    <w:rsid w:val="00F13B36"/>
    <w:rsid w:val="00F21C85"/>
    <w:rsid w:val="00F21E0A"/>
    <w:rsid w:val="00F37EDE"/>
    <w:rsid w:val="00F37FEF"/>
    <w:rsid w:val="00F50DD6"/>
    <w:rsid w:val="00F51166"/>
    <w:rsid w:val="00F52A4D"/>
    <w:rsid w:val="00F55976"/>
    <w:rsid w:val="00F57BB8"/>
    <w:rsid w:val="00F66EB7"/>
    <w:rsid w:val="00F72B05"/>
    <w:rsid w:val="00F9351E"/>
    <w:rsid w:val="00F96940"/>
    <w:rsid w:val="00F97F39"/>
    <w:rsid w:val="00FA01D4"/>
    <w:rsid w:val="00FA66EE"/>
    <w:rsid w:val="00FB08AC"/>
    <w:rsid w:val="00FB0BCC"/>
    <w:rsid w:val="00FB0E62"/>
    <w:rsid w:val="00FB4D99"/>
    <w:rsid w:val="00FB500A"/>
    <w:rsid w:val="00FC1D4A"/>
    <w:rsid w:val="00FC1F1E"/>
    <w:rsid w:val="00FC4AD1"/>
    <w:rsid w:val="00FC54AA"/>
    <w:rsid w:val="00FC7AEB"/>
    <w:rsid w:val="00FD0E42"/>
    <w:rsid w:val="00FD482A"/>
    <w:rsid w:val="00FD7F38"/>
    <w:rsid w:val="00FF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ABE3"/>
  <w15:chartTrackingRefBased/>
  <w15:docId w15:val="{CDF35C2B-AE1E-4D8A-B14E-1C2613E6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66EB7"/>
    <w:pPr>
      <w:keepNext/>
      <w:keepLines/>
      <w:spacing w:before="240" w:after="0"/>
      <w:outlineLvl w:val="0"/>
    </w:pPr>
    <w:rPr>
      <w:rFonts w:ascii="Klavika Bd" w:eastAsiaTheme="majorEastAsia" w:hAnsi="Klavika Bd" w:cstheme="majorBidi"/>
      <w:sz w:val="32"/>
      <w:szCs w:val="32"/>
    </w:rPr>
  </w:style>
  <w:style w:type="paragraph" w:styleId="Nagwek2">
    <w:name w:val="heading 2"/>
    <w:basedOn w:val="Normalny"/>
    <w:next w:val="Normalny"/>
    <w:link w:val="Nagwek2Znak"/>
    <w:uiPriority w:val="9"/>
    <w:unhideWhenUsed/>
    <w:qFormat/>
    <w:rsid w:val="00B87BA0"/>
    <w:pPr>
      <w:keepNext/>
      <w:keepLines/>
      <w:spacing w:before="40" w:after="0"/>
      <w:outlineLvl w:val="1"/>
    </w:pPr>
    <w:rPr>
      <w:rFonts w:ascii="Klavika Lt" w:eastAsiaTheme="majorEastAsia" w:hAnsi="Klavika Lt" w:cstheme="majorBidi"/>
      <w:b/>
      <w:sz w:val="26"/>
      <w:szCs w:val="26"/>
      <w:u w:val="single"/>
    </w:rPr>
  </w:style>
  <w:style w:type="paragraph" w:styleId="Nagwek3">
    <w:name w:val="heading 3"/>
    <w:basedOn w:val="Normalny"/>
    <w:next w:val="Normalny"/>
    <w:link w:val="Nagwek3Znak"/>
    <w:uiPriority w:val="9"/>
    <w:semiHidden/>
    <w:unhideWhenUsed/>
    <w:qFormat/>
    <w:rsid w:val="009974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F47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3F47F5"/>
  </w:style>
  <w:style w:type="character" w:customStyle="1" w:styleId="eop">
    <w:name w:val="eop"/>
    <w:basedOn w:val="Domylnaczcionkaakapitu"/>
    <w:rsid w:val="003F47F5"/>
  </w:style>
  <w:style w:type="paragraph" w:styleId="NormalnyWeb">
    <w:name w:val="Normal (Web)"/>
    <w:basedOn w:val="Normalny"/>
    <w:uiPriority w:val="99"/>
    <w:unhideWhenUsed/>
    <w:rsid w:val="007C6B8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unhideWhenUsed/>
    <w:rsid w:val="00E449C8"/>
    <w:pPr>
      <w:spacing w:after="0" w:line="240" w:lineRule="auto"/>
    </w:pPr>
    <w:rPr>
      <w:rFonts w:ascii="Times New Roman" w:eastAsia="Times New Roman" w:hAnsi="Times New Roman" w:cs="Times New Roman"/>
      <w:kern w:val="0"/>
      <w:sz w:val="20"/>
      <w:szCs w:val="20"/>
      <w:lang w:val="en-GB" w:eastAsia="en-GB"/>
      <w14:ligatures w14:val="none"/>
    </w:rPr>
  </w:style>
  <w:style w:type="character" w:customStyle="1" w:styleId="TekstprzypisudolnegoZnak">
    <w:name w:val="Tekst przypisu dolnego Znak"/>
    <w:basedOn w:val="Domylnaczcionkaakapitu"/>
    <w:link w:val="Tekstprzypisudolnego"/>
    <w:uiPriority w:val="99"/>
    <w:semiHidden/>
    <w:rsid w:val="00E449C8"/>
    <w:rPr>
      <w:rFonts w:ascii="Times New Roman" w:eastAsia="Times New Roman" w:hAnsi="Times New Roman" w:cs="Times New Roman"/>
      <w:kern w:val="0"/>
      <w:sz w:val="20"/>
      <w:szCs w:val="20"/>
      <w:lang w:val="en-GB" w:eastAsia="en-GB"/>
      <w14:ligatures w14:val="none"/>
    </w:rPr>
  </w:style>
  <w:style w:type="paragraph" w:styleId="Akapitzlist">
    <w:name w:val="List Paragraph"/>
    <w:basedOn w:val="Normalny"/>
    <w:uiPriority w:val="34"/>
    <w:qFormat/>
    <w:rsid w:val="00E449C8"/>
    <w:pPr>
      <w:spacing w:line="256" w:lineRule="auto"/>
      <w:ind w:left="720"/>
      <w:contextualSpacing/>
    </w:pPr>
    <w:rPr>
      <w:kern w:val="0"/>
      <w14:ligatures w14:val="none"/>
    </w:rPr>
  </w:style>
  <w:style w:type="character" w:styleId="Odwoanieprzypisudolnego">
    <w:name w:val="footnote reference"/>
    <w:basedOn w:val="Domylnaczcionkaakapitu"/>
    <w:uiPriority w:val="99"/>
    <w:semiHidden/>
    <w:unhideWhenUsed/>
    <w:rsid w:val="00E449C8"/>
    <w:rPr>
      <w:vertAlign w:val="superscript"/>
    </w:rPr>
  </w:style>
  <w:style w:type="paragraph" w:styleId="Tekstdymka">
    <w:name w:val="Balloon Text"/>
    <w:basedOn w:val="Normalny"/>
    <w:link w:val="TekstdymkaZnak"/>
    <w:uiPriority w:val="99"/>
    <w:semiHidden/>
    <w:unhideWhenUsed/>
    <w:rsid w:val="008151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141"/>
    <w:rPr>
      <w:rFonts w:ascii="Segoe UI" w:hAnsi="Segoe UI" w:cs="Segoe UI"/>
      <w:sz w:val="18"/>
      <w:szCs w:val="18"/>
    </w:rPr>
  </w:style>
  <w:style w:type="character" w:styleId="Odwoaniedokomentarza">
    <w:name w:val="annotation reference"/>
    <w:basedOn w:val="Domylnaczcionkaakapitu"/>
    <w:uiPriority w:val="99"/>
    <w:semiHidden/>
    <w:unhideWhenUsed/>
    <w:rsid w:val="00815141"/>
    <w:rPr>
      <w:sz w:val="16"/>
      <w:szCs w:val="16"/>
    </w:rPr>
  </w:style>
  <w:style w:type="paragraph" w:styleId="Tekstkomentarza">
    <w:name w:val="annotation text"/>
    <w:basedOn w:val="Normalny"/>
    <w:link w:val="TekstkomentarzaZnak"/>
    <w:uiPriority w:val="99"/>
    <w:unhideWhenUsed/>
    <w:rsid w:val="00815141"/>
    <w:pPr>
      <w:spacing w:line="240" w:lineRule="auto"/>
    </w:pPr>
    <w:rPr>
      <w:sz w:val="20"/>
      <w:szCs w:val="20"/>
    </w:rPr>
  </w:style>
  <w:style w:type="character" w:customStyle="1" w:styleId="TekstkomentarzaZnak">
    <w:name w:val="Tekst komentarza Znak"/>
    <w:basedOn w:val="Domylnaczcionkaakapitu"/>
    <w:link w:val="Tekstkomentarza"/>
    <w:uiPriority w:val="99"/>
    <w:rsid w:val="00815141"/>
    <w:rPr>
      <w:sz w:val="20"/>
      <w:szCs w:val="20"/>
    </w:rPr>
  </w:style>
  <w:style w:type="paragraph" w:styleId="Tematkomentarza">
    <w:name w:val="annotation subject"/>
    <w:basedOn w:val="Tekstkomentarza"/>
    <w:next w:val="Tekstkomentarza"/>
    <w:link w:val="TematkomentarzaZnak"/>
    <w:uiPriority w:val="99"/>
    <w:semiHidden/>
    <w:unhideWhenUsed/>
    <w:rsid w:val="00815141"/>
    <w:rPr>
      <w:b/>
      <w:bCs/>
    </w:rPr>
  </w:style>
  <w:style w:type="character" w:customStyle="1" w:styleId="TematkomentarzaZnak">
    <w:name w:val="Temat komentarza Znak"/>
    <w:basedOn w:val="TekstkomentarzaZnak"/>
    <w:link w:val="Tematkomentarza"/>
    <w:uiPriority w:val="99"/>
    <w:semiHidden/>
    <w:rsid w:val="00815141"/>
    <w:rPr>
      <w:b/>
      <w:bCs/>
      <w:sz w:val="20"/>
      <w:szCs w:val="20"/>
    </w:rPr>
  </w:style>
  <w:style w:type="paragraph" w:styleId="Poprawka">
    <w:name w:val="Revision"/>
    <w:hidden/>
    <w:uiPriority w:val="99"/>
    <w:semiHidden/>
    <w:rsid w:val="00E03618"/>
    <w:pPr>
      <w:spacing w:after="0" w:line="240" w:lineRule="auto"/>
    </w:pPr>
  </w:style>
  <w:style w:type="character" w:styleId="Uwydatnienie">
    <w:name w:val="Emphasis"/>
    <w:basedOn w:val="Domylnaczcionkaakapitu"/>
    <w:uiPriority w:val="20"/>
    <w:qFormat/>
    <w:rsid w:val="00932F17"/>
    <w:rPr>
      <w:i/>
      <w:iCs/>
    </w:rPr>
  </w:style>
  <w:style w:type="character" w:styleId="Pogrubienie">
    <w:name w:val="Strong"/>
    <w:basedOn w:val="Domylnaczcionkaakapitu"/>
    <w:uiPriority w:val="22"/>
    <w:qFormat/>
    <w:rsid w:val="00932F17"/>
    <w:rPr>
      <w:b/>
      <w:bCs/>
    </w:rPr>
  </w:style>
  <w:style w:type="character" w:styleId="Hipercze">
    <w:name w:val="Hyperlink"/>
    <w:basedOn w:val="Domylnaczcionkaakapitu"/>
    <w:uiPriority w:val="99"/>
    <w:unhideWhenUsed/>
    <w:rsid w:val="00257294"/>
    <w:rPr>
      <w:color w:val="0563C1" w:themeColor="hyperlink"/>
      <w:u w:val="single"/>
    </w:rPr>
  </w:style>
  <w:style w:type="character" w:customStyle="1" w:styleId="cf01">
    <w:name w:val="cf01"/>
    <w:basedOn w:val="Domylnaczcionkaakapitu"/>
    <w:rsid w:val="00993921"/>
    <w:rPr>
      <w:rFonts w:ascii="Segoe UI" w:hAnsi="Segoe UI" w:cs="Segoe UI" w:hint="default"/>
      <w:sz w:val="18"/>
      <w:szCs w:val="18"/>
    </w:rPr>
  </w:style>
  <w:style w:type="character" w:customStyle="1" w:styleId="superscript">
    <w:name w:val="superscript"/>
    <w:basedOn w:val="Domylnaczcionkaakapitu"/>
    <w:rsid w:val="0070255F"/>
  </w:style>
  <w:style w:type="character" w:customStyle="1" w:styleId="Nagwek1Znak">
    <w:name w:val="Nagłówek 1 Znak"/>
    <w:basedOn w:val="Domylnaczcionkaakapitu"/>
    <w:link w:val="Nagwek1"/>
    <w:uiPriority w:val="9"/>
    <w:rsid w:val="00F66EB7"/>
    <w:rPr>
      <w:rFonts w:ascii="Klavika Bd" w:eastAsiaTheme="majorEastAsia" w:hAnsi="Klavika Bd" w:cstheme="majorBidi"/>
      <w:sz w:val="32"/>
      <w:szCs w:val="32"/>
    </w:rPr>
  </w:style>
  <w:style w:type="paragraph" w:styleId="Nagwekspisutreci">
    <w:name w:val="TOC Heading"/>
    <w:basedOn w:val="Nagwek1"/>
    <w:next w:val="Normalny"/>
    <w:uiPriority w:val="39"/>
    <w:unhideWhenUsed/>
    <w:qFormat/>
    <w:rsid w:val="000D3DCA"/>
    <w:pPr>
      <w:outlineLvl w:val="9"/>
    </w:pPr>
    <w:rPr>
      <w:rFonts w:asciiTheme="majorHAnsi" w:hAnsiTheme="majorHAnsi"/>
      <w:color w:val="2F5496" w:themeColor="accent1" w:themeShade="BF"/>
      <w:kern w:val="0"/>
      <w:lang w:eastAsia="pl-PL"/>
      <w14:ligatures w14:val="none"/>
    </w:rPr>
  </w:style>
  <w:style w:type="paragraph" w:styleId="Spistreci1">
    <w:name w:val="toc 1"/>
    <w:basedOn w:val="Normalny"/>
    <w:next w:val="Normalny"/>
    <w:autoRedefine/>
    <w:uiPriority w:val="39"/>
    <w:unhideWhenUsed/>
    <w:rsid w:val="000D3DCA"/>
    <w:pPr>
      <w:spacing w:after="100"/>
    </w:pPr>
  </w:style>
  <w:style w:type="table" w:styleId="Tabela-Siatka">
    <w:name w:val="Table Grid"/>
    <w:basedOn w:val="Standardowy"/>
    <w:uiPriority w:val="39"/>
    <w:rsid w:val="004B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87BA0"/>
    <w:rPr>
      <w:rFonts w:ascii="Klavika Lt" w:eastAsiaTheme="majorEastAsia" w:hAnsi="Klavika Lt" w:cstheme="majorBidi"/>
      <w:b/>
      <w:sz w:val="26"/>
      <w:szCs w:val="26"/>
      <w:u w:val="single"/>
    </w:rPr>
  </w:style>
  <w:style w:type="character" w:styleId="Wyrnieniedelikatne">
    <w:name w:val="Subtle Emphasis"/>
    <w:basedOn w:val="Domylnaczcionkaakapitu"/>
    <w:uiPriority w:val="19"/>
    <w:qFormat/>
    <w:rsid w:val="00B87BA0"/>
    <w:rPr>
      <w:i/>
      <w:iCs/>
      <w:color w:val="404040" w:themeColor="text1" w:themeTint="BF"/>
    </w:rPr>
  </w:style>
  <w:style w:type="paragraph" w:styleId="Spistreci2">
    <w:name w:val="toc 2"/>
    <w:basedOn w:val="Normalny"/>
    <w:next w:val="Normalny"/>
    <w:autoRedefine/>
    <w:uiPriority w:val="39"/>
    <w:unhideWhenUsed/>
    <w:rsid w:val="002F68D7"/>
    <w:pPr>
      <w:spacing w:after="100"/>
      <w:ind w:left="220"/>
    </w:pPr>
  </w:style>
  <w:style w:type="character" w:customStyle="1" w:styleId="ky2igmncmogjharherah">
    <w:name w:val="ky2igmncmogjharherah"/>
    <w:basedOn w:val="Domylnaczcionkaakapitu"/>
    <w:rsid w:val="008D714E"/>
  </w:style>
  <w:style w:type="paragraph" w:styleId="Nagwek">
    <w:name w:val="header"/>
    <w:basedOn w:val="Normalny"/>
    <w:link w:val="NagwekZnak"/>
    <w:uiPriority w:val="99"/>
    <w:unhideWhenUsed/>
    <w:rsid w:val="00585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9E3"/>
  </w:style>
  <w:style w:type="paragraph" w:styleId="Stopka">
    <w:name w:val="footer"/>
    <w:basedOn w:val="Normalny"/>
    <w:link w:val="StopkaZnak"/>
    <w:uiPriority w:val="99"/>
    <w:unhideWhenUsed/>
    <w:rsid w:val="00585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9E3"/>
  </w:style>
  <w:style w:type="character" w:customStyle="1" w:styleId="Nagwek3Znak">
    <w:name w:val="Nagłówek 3 Znak"/>
    <w:basedOn w:val="Domylnaczcionkaakapitu"/>
    <w:link w:val="Nagwek3"/>
    <w:uiPriority w:val="9"/>
    <w:semiHidden/>
    <w:rsid w:val="009974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569">
      <w:bodyDiv w:val="1"/>
      <w:marLeft w:val="0"/>
      <w:marRight w:val="0"/>
      <w:marTop w:val="0"/>
      <w:marBottom w:val="0"/>
      <w:divBdr>
        <w:top w:val="none" w:sz="0" w:space="0" w:color="auto"/>
        <w:left w:val="none" w:sz="0" w:space="0" w:color="auto"/>
        <w:bottom w:val="none" w:sz="0" w:space="0" w:color="auto"/>
        <w:right w:val="none" w:sz="0" w:space="0" w:color="auto"/>
      </w:divBdr>
    </w:div>
    <w:div w:id="45841302">
      <w:bodyDiv w:val="1"/>
      <w:marLeft w:val="0"/>
      <w:marRight w:val="0"/>
      <w:marTop w:val="0"/>
      <w:marBottom w:val="0"/>
      <w:divBdr>
        <w:top w:val="none" w:sz="0" w:space="0" w:color="auto"/>
        <w:left w:val="none" w:sz="0" w:space="0" w:color="auto"/>
        <w:bottom w:val="none" w:sz="0" w:space="0" w:color="auto"/>
        <w:right w:val="none" w:sz="0" w:space="0" w:color="auto"/>
      </w:divBdr>
    </w:div>
    <w:div w:id="52511006">
      <w:bodyDiv w:val="1"/>
      <w:marLeft w:val="0"/>
      <w:marRight w:val="0"/>
      <w:marTop w:val="0"/>
      <w:marBottom w:val="0"/>
      <w:divBdr>
        <w:top w:val="none" w:sz="0" w:space="0" w:color="auto"/>
        <w:left w:val="none" w:sz="0" w:space="0" w:color="auto"/>
        <w:bottom w:val="none" w:sz="0" w:space="0" w:color="auto"/>
        <w:right w:val="none" w:sz="0" w:space="0" w:color="auto"/>
      </w:divBdr>
    </w:div>
    <w:div w:id="58138344">
      <w:bodyDiv w:val="1"/>
      <w:marLeft w:val="0"/>
      <w:marRight w:val="0"/>
      <w:marTop w:val="0"/>
      <w:marBottom w:val="0"/>
      <w:divBdr>
        <w:top w:val="none" w:sz="0" w:space="0" w:color="auto"/>
        <w:left w:val="none" w:sz="0" w:space="0" w:color="auto"/>
        <w:bottom w:val="none" w:sz="0" w:space="0" w:color="auto"/>
        <w:right w:val="none" w:sz="0" w:space="0" w:color="auto"/>
      </w:divBdr>
    </w:div>
    <w:div w:id="65299861">
      <w:bodyDiv w:val="1"/>
      <w:marLeft w:val="0"/>
      <w:marRight w:val="0"/>
      <w:marTop w:val="0"/>
      <w:marBottom w:val="0"/>
      <w:divBdr>
        <w:top w:val="none" w:sz="0" w:space="0" w:color="auto"/>
        <w:left w:val="none" w:sz="0" w:space="0" w:color="auto"/>
        <w:bottom w:val="none" w:sz="0" w:space="0" w:color="auto"/>
        <w:right w:val="none" w:sz="0" w:space="0" w:color="auto"/>
      </w:divBdr>
      <w:divsChild>
        <w:div w:id="1997561783">
          <w:marLeft w:val="547"/>
          <w:marRight w:val="0"/>
          <w:marTop w:val="0"/>
          <w:marBottom w:val="0"/>
          <w:divBdr>
            <w:top w:val="none" w:sz="0" w:space="0" w:color="auto"/>
            <w:left w:val="none" w:sz="0" w:space="0" w:color="auto"/>
            <w:bottom w:val="none" w:sz="0" w:space="0" w:color="auto"/>
            <w:right w:val="none" w:sz="0" w:space="0" w:color="auto"/>
          </w:divBdr>
        </w:div>
      </w:divsChild>
    </w:div>
    <w:div w:id="101846504">
      <w:bodyDiv w:val="1"/>
      <w:marLeft w:val="0"/>
      <w:marRight w:val="0"/>
      <w:marTop w:val="0"/>
      <w:marBottom w:val="0"/>
      <w:divBdr>
        <w:top w:val="none" w:sz="0" w:space="0" w:color="auto"/>
        <w:left w:val="none" w:sz="0" w:space="0" w:color="auto"/>
        <w:bottom w:val="none" w:sz="0" w:space="0" w:color="auto"/>
        <w:right w:val="none" w:sz="0" w:space="0" w:color="auto"/>
      </w:divBdr>
    </w:div>
    <w:div w:id="127750247">
      <w:bodyDiv w:val="1"/>
      <w:marLeft w:val="0"/>
      <w:marRight w:val="0"/>
      <w:marTop w:val="0"/>
      <w:marBottom w:val="0"/>
      <w:divBdr>
        <w:top w:val="none" w:sz="0" w:space="0" w:color="auto"/>
        <w:left w:val="none" w:sz="0" w:space="0" w:color="auto"/>
        <w:bottom w:val="none" w:sz="0" w:space="0" w:color="auto"/>
        <w:right w:val="none" w:sz="0" w:space="0" w:color="auto"/>
      </w:divBdr>
    </w:div>
    <w:div w:id="129445159">
      <w:bodyDiv w:val="1"/>
      <w:marLeft w:val="0"/>
      <w:marRight w:val="0"/>
      <w:marTop w:val="0"/>
      <w:marBottom w:val="0"/>
      <w:divBdr>
        <w:top w:val="none" w:sz="0" w:space="0" w:color="auto"/>
        <w:left w:val="none" w:sz="0" w:space="0" w:color="auto"/>
        <w:bottom w:val="none" w:sz="0" w:space="0" w:color="auto"/>
        <w:right w:val="none" w:sz="0" w:space="0" w:color="auto"/>
      </w:divBdr>
    </w:div>
    <w:div w:id="135414957">
      <w:bodyDiv w:val="1"/>
      <w:marLeft w:val="0"/>
      <w:marRight w:val="0"/>
      <w:marTop w:val="0"/>
      <w:marBottom w:val="0"/>
      <w:divBdr>
        <w:top w:val="none" w:sz="0" w:space="0" w:color="auto"/>
        <w:left w:val="none" w:sz="0" w:space="0" w:color="auto"/>
        <w:bottom w:val="none" w:sz="0" w:space="0" w:color="auto"/>
        <w:right w:val="none" w:sz="0" w:space="0" w:color="auto"/>
      </w:divBdr>
      <w:divsChild>
        <w:div w:id="1927228169">
          <w:marLeft w:val="547"/>
          <w:marRight w:val="0"/>
          <w:marTop w:val="0"/>
          <w:marBottom w:val="0"/>
          <w:divBdr>
            <w:top w:val="none" w:sz="0" w:space="0" w:color="auto"/>
            <w:left w:val="none" w:sz="0" w:space="0" w:color="auto"/>
            <w:bottom w:val="none" w:sz="0" w:space="0" w:color="auto"/>
            <w:right w:val="none" w:sz="0" w:space="0" w:color="auto"/>
          </w:divBdr>
        </w:div>
      </w:divsChild>
    </w:div>
    <w:div w:id="151601212">
      <w:bodyDiv w:val="1"/>
      <w:marLeft w:val="0"/>
      <w:marRight w:val="0"/>
      <w:marTop w:val="0"/>
      <w:marBottom w:val="0"/>
      <w:divBdr>
        <w:top w:val="none" w:sz="0" w:space="0" w:color="auto"/>
        <w:left w:val="none" w:sz="0" w:space="0" w:color="auto"/>
        <w:bottom w:val="none" w:sz="0" w:space="0" w:color="auto"/>
        <w:right w:val="none" w:sz="0" w:space="0" w:color="auto"/>
      </w:divBdr>
      <w:divsChild>
        <w:div w:id="2060929746">
          <w:marLeft w:val="547"/>
          <w:marRight w:val="0"/>
          <w:marTop w:val="0"/>
          <w:marBottom w:val="0"/>
          <w:divBdr>
            <w:top w:val="none" w:sz="0" w:space="0" w:color="auto"/>
            <w:left w:val="none" w:sz="0" w:space="0" w:color="auto"/>
            <w:bottom w:val="none" w:sz="0" w:space="0" w:color="auto"/>
            <w:right w:val="none" w:sz="0" w:space="0" w:color="auto"/>
          </w:divBdr>
        </w:div>
      </w:divsChild>
    </w:div>
    <w:div w:id="209876832">
      <w:bodyDiv w:val="1"/>
      <w:marLeft w:val="0"/>
      <w:marRight w:val="0"/>
      <w:marTop w:val="0"/>
      <w:marBottom w:val="0"/>
      <w:divBdr>
        <w:top w:val="none" w:sz="0" w:space="0" w:color="auto"/>
        <w:left w:val="none" w:sz="0" w:space="0" w:color="auto"/>
        <w:bottom w:val="none" w:sz="0" w:space="0" w:color="auto"/>
        <w:right w:val="none" w:sz="0" w:space="0" w:color="auto"/>
      </w:divBdr>
      <w:divsChild>
        <w:div w:id="574634592">
          <w:marLeft w:val="0"/>
          <w:marRight w:val="0"/>
          <w:marTop w:val="0"/>
          <w:marBottom w:val="0"/>
          <w:divBdr>
            <w:top w:val="none" w:sz="0" w:space="0" w:color="auto"/>
            <w:left w:val="none" w:sz="0" w:space="0" w:color="auto"/>
            <w:bottom w:val="none" w:sz="0" w:space="0" w:color="auto"/>
            <w:right w:val="none" w:sz="0" w:space="0" w:color="auto"/>
          </w:divBdr>
        </w:div>
        <w:div w:id="395712510">
          <w:marLeft w:val="0"/>
          <w:marRight w:val="0"/>
          <w:marTop w:val="0"/>
          <w:marBottom w:val="0"/>
          <w:divBdr>
            <w:top w:val="none" w:sz="0" w:space="0" w:color="auto"/>
            <w:left w:val="none" w:sz="0" w:space="0" w:color="auto"/>
            <w:bottom w:val="none" w:sz="0" w:space="0" w:color="auto"/>
            <w:right w:val="none" w:sz="0" w:space="0" w:color="auto"/>
          </w:divBdr>
        </w:div>
      </w:divsChild>
    </w:div>
    <w:div w:id="259067561">
      <w:bodyDiv w:val="1"/>
      <w:marLeft w:val="0"/>
      <w:marRight w:val="0"/>
      <w:marTop w:val="0"/>
      <w:marBottom w:val="0"/>
      <w:divBdr>
        <w:top w:val="none" w:sz="0" w:space="0" w:color="auto"/>
        <w:left w:val="none" w:sz="0" w:space="0" w:color="auto"/>
        <w:bottom w:val="none" w:sz="0" w:space="0" w:color="auto"/>
        <w:right w:val="none" w:sz="0" w:space="0" w:color="auto"/>
      </w:divBdr>
    </w:div>
    <w:div w:id="374158010">
      <w:bodyDiv w:val="1"/>
      <w:marLeft w:val="0"/>
      <w:marRight w:val="0"/>
      <w:marTop w:val="0"/>
      <w:marBottom w:val="0"/>
      <w:divBdr>
        <w:top w:val="none" w:sz="0" w:space="0" w:color="auto"/>
        <w:left w:val="none" w:sz="0" w:space="0" w:color="auto"/>
        <w:bottom w:val="none" w:sz="0" w:space="0" w:color="auto"/>
        <w:right w:val="none" w:sz="0" w:space="0" w:color="auto"/>
      </w:divBdr>
    </w:div>
    <w:div w:id="391119151">
      <w:bodyDiv w:val="1"/>
      <w:marLeft w:val="0"/>
      <w:marRight w:val="0"/>
      <w:marTop w:val="0"/>
      <w:marBottom w:val="0"/>
      <w:divBdr>
        <w:top w:val="none" w:sz="0" w:space="0" w:color="auto"/>
        <w:left w:val="none" w:sz="0" w:space="0" w:color="auto"/>
        <w:bottom w:val="none" w:sz="0" w:space="0" w:color="auto"/>
        <w:right w:val="none" w:sz="0" w:space="0" w:color="auto"/>
      </w:divBdr>
    </w:div>
    <w:div w:id="432669749">
      <w:bodyDiv w:val="1"/>
      <w:marLeft w:val="0"/>
      <w:marRight w:val="0"/>
      <w:marTop w:val="0"/>
      <w:marBottom w:val="0"/>
      <w:divBdr>
        <w:top w:val="none" w:sz="0" w:space="0" w:color="auto"/>
        <w:left w:val="none" w:sz="0" w:space="0" w:color="auto"/>
        <w:bottom w:val="none" w:sz="0" w:space="0" w:color="auto"/>
        <w:right w:val="none" w:sz="0" w:space="0" w:color="auto"/>
      </w:divBdr>
    </w:div>
    <w:div w:id="480199336">
      <w:bodyDiv w:val="1"/>
      <w:marLeft w:val="0"/>
      <w:marRight w:val="0"/>
      <w:marTop w:val="0"/>
      <w:marBottom w:val="0"/>
      <w:divBdr>
        <w:top w:val="none" w:sz="0" w:space="0" w:color="auto"/>
        <w:left w:val="none" w:sz="0" w:space="0" w:color="auto"/>
        <w:bottom w:val="none" w:sz="0" w:space="0" w:color="auto"/>
        <w:right w:val="none" w:sz="0" w:space="0" w:color="auto"/>
      </w:divBdr>
    </w:div>
    <w:div w:id="500511109">
      <w:bodyDiv w:val="1"/>
      <w:marLeft w:val="0"/>
      <w:marRight w:val="0"/>
      <w:marTop w:val="0"/>
      <w:marBottom w:val="0"/>
      <w:divBdr>
        <w:top w:val="none" w:sz="0" w:space="0" w:color="auto"/>
        <w:left w:val="none" w:sz="0" w:space="0" w:color="auto"/>
        <w:bottom w:val="none" w:sz="0" w:space="0" w:color="auto"/>
        <w:right w:val="none" w:sz="0" w:space="0" w:color="auto"/>
      </w:divBdr>
      <w:divsChild>
        <w:div w:id="860818830">
          <w:marLeft w:val="0"/>
          <w:marRight w:val="0"/>
          <w:marTop w:val="0"/>
          <w:marBottom w:val="0"/>
          <w:divBdr>
            <w:top w:val="none" w:sz="0" w:space="0" w:color="auto"/>
            <w:left w:val="none" w:sz="0" w:space="0" w:color="auto"/>
            <w:bottom w:val="none" w:sz="0" w:space="0" w:color="auto"/>
            <w:right w:val="none" w:sz="0" w:space="0" w:color="auto"/>
          </w:divBdr>
        </w:div>
        <w:div w:id="2111315471">
          <w:marLeft w:val="0"/>
          <w:marRight w:val="0"/>
          <w:marTop w:val="0"/>
          <w:marBottom w:val="0"/>
          <w:divBdr>
            <w:top w:val="none" w:sz="0" w:space="0" w:color="auto"/>
            <w:left w:val="none" w:sz="0" w:space="0" w:color="auto"/>
            <w:bottom w:val="none" w:sz="0" w:space="0" w:color="auto"/>
            <w:right w:val="none" w:sz="0" w:space="0" w:color="auto"/>
          </w:divBdr>
        </w:div>
        <w:div w:id="1066298711">
          <w:marLeft w:val="0"/>
          <w:marRight w:val="0"/>
          <w:marTop w:val="0"/>
          <w:marBottom w:val="0"/>
          <w:divBdr>
            <w:top w:val="none" w:sz="0" w:space="0" w:color="auto"/>
            <w:left w:val="none" w:sz="0" w:space="0" w:color="auto"/>
            <w:bottom w:val="none" w:sz="0" w:space="0" w:color="auto"/>
            <w:right w:val="none" w:sz="0" w:space="0" w:color="auto"/>
          </w:divBdr>
        </w:div>
        <w:div w:id="1045638074">
          <w:marLeft w:val="0"/>
          <w:marRight w:val="0"/>
          <w:marTop w:val="0"/>
          <w:marBottom w:val="0"/>
          <w:divBdr>
            <w:top w:val="none" w:sz="0" w:space="0" w:color="auto"/>
            <w:left w:val="none" w:sz="0" w:space="0" w:color="auto"/>
            <w:bottom w:val="none" w:sz="0" w:space="0" w:color="auto"/>
            <w:right w:val="none" w:sz="0" w:space="0" w:color="auto"/>
          </w:divBdr>
        </w:div>
        <w:div w:id="123934185">
          <w:marLeft w:val="0"/>
          <w:marRight w:val="0"/>
          <w:marTop w:val="0"/>
          <w:marBottom w:val="0"/>
          <w:divBdr>
            <w:top w:val="none" w:sz="0" w:space="0" w:color="auto"/>
            <w:left w:val="none" w:sz="0" w:space="0" w:color="auto"/>
            <w:bottom w:val="none" w:sz="0" w:space="0" w:color="auto"/>
            <w:right w:val="none" w:sz="0" w:space="0" w:color="auto"/>
          </w:divBdr>
        </w:div>
      </w:divsChild>
    </w:div>
    <w:div w:id="511074133">
      <w:bodyDiv w:val="1"/>
      <w:marLeft w:val="0"/>
      <w:marRight w:val="0"/>
      <w:marTop w:val="0"/>
      <w:marBottom w:val="0"/>
      <w:divBdr>
        <w:top w:val="none" w:sz="0" w:space="0" w:color="auto"/>
        <w:left w:val="none" w:sz="0" w:space="0" w:color="auto"/>
        <w:bottom w:val="none" w:sz="0" w:space="0" w:color="auto"/>
        <w:right w:val="none" w:sz="0" w:space="0" w:color="auto"/>
      </w:divBdr>
      <w:divsChild>
        <w:div w:id="1331329006">
          <w:marLeft w:val="0"/>
          <w:marRight w:val="0"/>
          <w:marTop w:val="0"/>
          <w:marBottom w:val="0"/>
          <w:divBdr>
            <w:top w:val="none" w:sz="0" w:space="0" w:color="auto"/>
            <w:left w:val="none" w:sz="0" w:space="0" w:color="auto"/>
            <w:bottom w:val="none" w:sz="0" w:space="0" w:color="auto"/>
            <w:right w:val="none" w:sz="0" w:space="0" w:color="auto"/>
          </w:divBdr>
        </w:div>
        <w:div w:id="533465049">
          <w:marLeft w:val="0"/>
          <w:marRight w:val="0"/>
          <w:marTop w:val="0"/>
          <w:marBottom w:val="0"/>
          <w:divBdr>
            <w:top w:val="none" w:sz="0" w:space="0" w:color="auto"/>
            <w:left w:val="none" w:sz="0" w:space="0" w:color="auto"/>
            <w:bottom w:val="none" w:sz="0" w:space="0" w:color="auto"/>
            <w:right w:val="none" w:sz="0" w:space="0" w:color="auto"/>
          </w:divBdr>
        </w:div>
      </w:divsChild>
    </w:div>
    <w:div w:id="523904902">
      <w:bodyDiv w:val="1"/>
      <w:marLeft w:val="0"/>
      <w:marRight w:val="0"/>
      <w:marTop w:val="0"/>
      <w:marBottom w:val="0"/>
      <w:divBdr>
        <w:top w:val="none" w:sz="0" w:space="0" w:color="auto"/>
        <w:left w:val="none" w:sz="0" w:space="0" w:color="auto"/>
        <w:bottom w:val="none" w:sz="0" w:space="0" w:color="auto"/>
        <w:right w:val="none" w:sz="0" w:space="0" w:color="auto"/>
      </w:divBdr>
    </w:div>
    <w:div w:id="602152691">
      <w:bodyDiv w:val="1"/>
      <w:marLeft w:val="0"/>
      <w:marRight w:val="0"/>
      <w:marTop w:val="0"/>
      <w:marBottom w:val="0"/>
      <w:divBdr>
        <w:top w:val="none" w:sz="0" w:space="0" w:color="auto"/>
        <w:left w:val="none" w:sz="0" w:space="0" w:color="auto"/>
        <w:bottom w:val="none" w:sz="0" w:space="0" w:color="auto"/>
        <w:right w:val="none" w:sz="0" w:space="0" w:color="auto"/>
      </w:divBdr>
    </w:div>
    <w:div w:id="637996964">
      <w:bodyDiv w:val="1"/>
      <w:marLeft w:val="0"/>
      <w:marRight w:val="0"/>
      <w:marTop w:val="0"/>
      <w:marBottom w:val="0"/>
      <w:divBdr>
        <w:top w:val="none" w:sz="0" w:space="0" w:color="auto"/>
        <w:left w:val="none" w:sz="0" w:space="0" w:color="auto"/>
        <w:bottom w:val="none" w:sz="0" w:space="0" w:color="auto"/>
        <w:right w:val="none" w:sz="0" w:space="0" w:color="auto"/>
      </w:divBdr>
      <w:divsChild>
        <w:div w:id="1568803615">
          <w:marLeft w:val="547"/>
          <w:marRight w:val="0"/>
          <w:marTop w:val="0"/>
          <w:marBottom w:val="0"/>
          <w:divBdr>
            <w:top w:val="none" w:sz="0" w:space="0" w:color="auto"/>
            <w:left w:val="none" w:sz="0" w:space="0" w:color="auto"/>
            <w:bottom w:val="none" w:sz="0" w:space="0" w:color="auto"/>
            <w:right w:val="none" w:sz="0" w:space="0" w:color="auto"/>
          </w:divBdr>
        </w:div>
      </w:divsChild>
    </w:div>
    <w:div w:id="676035567">
      <w:bodyDiv w:val="1"/>
      <w:marLeft w:val="0"/>
      <w:marRight w:val="0"/>
      <w:marTop w:val="0"/>
      <w:marBottom w:val="0"/>
      <w:divBdr>
        <w:top w:val="none" w:sz="0" w:space="0" w:color="auto"/>
        <w:left w:val="none" w:sz="0" w:space="0" w:color="auto"/>
        <w:bottom w:val="none" w:sz="0" w:space="0" w:color="auto"/>
        <w:right w:val="none" w:sz="0" w:space="0" w:color="auto"/>
      </w:divBdr>
    </w:div>
    <w:div w:id="697199785">
      <w:bodyDiv w:val="1"/>
      <w:marLeft w:val="0"/>
      <w:marRight w:val="0"/>
      <w:marTop w:val="0"/>
      <w:marBottom w:val="0"/>
      <w:divBdr>
        <w:top w:val="none" w:sz="0" w:space="0" w:color="auto"/>
        <w:left w:val="none" w:sz="0" w:space="0" w:color="auto"/>
        <w:bottom w:val="none" w:sz="0" w:space="0" w:color="auto"/>
        <w:right w:val="none" w:sz="0" w:space="0" w:color="auto"/>
      </w:divBdr>
      <w:divsChild>
        <w:div w:id="1952010497">
          <w:marLeft w:val="547"/>
          <w:marRight w:val="0"/>
          <w:marTop w:val="0"/>
          <w:marBottom w:val="0"/>
          <w:divBdr>
            <w:top w:val="none" w:sz="0" w:space="0" w:color="auto"/>
            <w:left w:val="none" w:sz="0" w:space="0" w:color="auto"/>
            <w:bottom w:val="none" w:sz="0" w:space="0" w:color="auto"/>
            <w:right w:val="none" w:sz="0" w:space="0" w:color="auto"/>
          </w:divBdr>
        </w:div>
      </w:divsChild>
    </w:div>
    <w:div w:id="768082098">
      <w:bodyDiv w:val="1"/>
      <w:marLeft w:val="0"/>
      <w:marRight w:val="0"/>
      <w:marTop w:val="0"/>
      <w:marBottom w:val="0"/>
      <w:divBdr>
        <w:top w:val="none" w:sz="0" w:space="0" w:color="auto"/>
        <w:left w:val="none" w:sz="0" w:space="0" w:color="auto"/>
        <w:bottom w:val="none" w:sz="0" w:space="0" w:color="auto"/>
        <w:right w:val="none" w:sz="0" w:space="0" w:color="auto"/>
      </w:divBdr>
    </w:div>
    <w:div w:id="787815169">
      <w:bodyDiv w:val="1"/>
      <w:marLeft w:val="0"/>
      <w:marRight w:val="0"/>
      <w:marTop w:val="0"/>
      <w:marBottom w:val="0"/>
      <w:divBdr>
        <w:top w:val="none" w:sz="0" w:space="0" w:color="auto"/>
        <w:left w:val="none" w:sz="0" w:space="0" w:color="auto"/>
        <w:bottom w:val="none" w:sz="0" w:space="0" w:color="auto"/>
        <w:right w:val="none" w:sz="0" w:space="0" w:color="auto"/>
      </w:divBdr>
    </w:div>
    <w:div w:id="789783215">
      <w:bodyDiv w:val="1"/>
      <w:marLeft w:val="0"/>
      <w:marRight w:val="0"/>
      <w:marTop w:val="0"/>
      <w:marBottom w:val="0"/>
      <w:divBdr>
        <w:top w:val="none" w:sz="0" w:space="0" w:color="auto"/>
        <w:left w:val="none" w:sz="0" w:space="0" w:color="auto"/>
        <w:bottom w:val="none" w:sz="0" w:space="0" w:color="auto"/>
        <w:right w:val="none" w:sz="0" w:space="0" w:color="auto"/>
      </w:divBdr>
    </w:div>
    <w:div w:id="854998499">
      <w:bodyDiv w:val="1"/>
      <w:marLeft w:val="0"/>
      <w:marRight w:val="0"/>
      <w:marTop w:val="0"/>
      <w:marBottom w:val="0"/>
      <w:divBdr>
        <w:top w:val="none" w:sz="0" w:space="0" w:color="auto"/>
        <w:left w:val="none" w:sz="0" w:space="0" w:color="auto"/>
        <w:bottom w:val="none" w:sz="0" w:space="0" w:color="auto"/>
        <w:right w:val="none" w:sz="0" w:space="0" w:color="auto"/>
      </w:divBdr>
    </w:div>
    <w:div w:id="862978302">
      <w:bodyDiv w:val="1"/>
      <w:marLeft w:val="0"/>
      <w:marRight w:val="0"/>
      <w:marTop w:val="0"/>
      <w:marBottom w:val="0"/>
      <w:divBdr>
        <w:top w:val="none" w:sz="0" w:space="0" w:color="auto"/>
        <w:left w:val="none" w:sz="0" w:space="0" w:color="auto"/>
        <w:bottom w:val="none" w:sz="0" w:space="0" w:color="auto"/>
        <w:right w:val="none" w:sz="0" w:space="0" w:color="auto"/>
      </w:divBdr>
      <w:divsChild>
        <w:div w:id="1064063248">
          <w:marLeft w:val="0"/>
          <w:marRight w:val="0"/>
          <w:marTop w:val="0"/>
          <w:marBottom w:val="0"/>
          <w:divBdr>
            <w:top w:val="none" w:sz="0" w:space="0" w:color="auto"/>
            <w:left w:val="none" w:sz="0" w:space="0" w:color="auto"/>
            <w:bottom w:val="none" w:sz="0" w:space="0" w:color="auto"/>
            <w:right w:val="none" w:sz="0" w:space="0" w:color="auto"/>
          </w:divBdr>
        </w:div>
        <w:div w:id="1651398359">
          <w:marLeft w:val="0"/>
          <w:marRight w:val="0"/>
          <w:marTop w:val="0"/>
          <w:marBottom w:val="0"/>
          <w:divBdr>
            <w:top w:val="none" w:sz="0" w:space="0" w:color="auto"/>
            <w:left w:val="none" w:sz="0" w:space="0" w:color="auto"/>
            <w:bottom w:val="none" w:sz="0" w:space="0" w:color="auto"/>
            <w:right w:val="none" w:sz="0" w:space="0" w:color="auto"/>
          </w:divBdr>
        </w:div>
        <w:div w:id="142548219">
          <w:marLeft w:val="0"/>
          <w:marRight w:val="0"/>
          <w:marTop w:val="0"/>
          <w:marBottom w:val="0"/>
          <w:divBdr>
            <w:top w:val="none" w:sz="0" w:space="0" w:color="auto"/>
            <w:left w:val="none" w:sz="0" w:space="0" w:color="auto"/>
            <w:bottom w:val="none" w:sz="0" w:space="0" w:color="auto"/>
            <w:right w:val="none" w:sz="0" w:space="0" w:color="auto"/>
          </w:divBdr>
        </w:div>
        <w:div w:id="1661619078">
          <w:marLeft w:val="0"/>
          <w:marRight w:val="0"/>
          <w:marTop w:val="0"/>
          <w:marBottom w:val="0"/>
          <w:divBdr>
            <w:top w:val="none" w:sz="0" w:space="0" w:color="auto"/>
            <w:left w:val="none" w:sz="0" w:space="0" w:color="auto"/>
            <w:bottom w:val="none" w:sz="0" w:space="0" w:color="auto"/>
            <w:right w:val="none" w:sz="0" w:space="0" w:color="auto"/>
          </w:divBdr>
        </w:div>
        <w:div w:id="57900018">
          <w:marLeft w:val="0"/>
          <w:marRight w:val="0"/>
          <w:marTop w:val="0"/>
          <w:marBottom w:val="0"/>
          <w:divBdr>
            <w:top w:val="none" w:sz="0" w:space="0" w:color="auto"/>
            <w:left w:val="none" w:sz="0" w:space="0" w:color="auto"/>
            <w:bottom w:val="none" w:sz="0" w:space="0" w:color="auto"/>
            <w:right w:val="none" w:sz="0" w:space="0" w:color="auto"/>
          </w:divBdr>
        </w:div>
        <w:div w:id="506865519">
          <w:marLeft w:val="0"/>
          <w:marRight w:val="0"/>
          <w:marTop w:val="0"/>
          <w:marBottom w:val="0"/>
          <w:divBdr>
            <w:top w:val="none" w:sz="0" w:space="0" w:color="auto"/>
            <w:left w:val="none" w:sz="0" w:space="0" w:color="auto"/>
            <w:bottom w:val="none" w:sz="0" w:space="0" w:color="auto"/>
            <w:right w:val="none" w:sz="0" w:space="0" w:color="auto"/>
          </w:divBdr>
        </w:div>
        <w:div w:id="1370764804">
          <w:marLeft w:val="0"/>
          <w:marRight w:val="0"/>
          <w:marTop w:val="0"/>
          <w:marBottom w:val="0"/>
          <w:divBdr>
            <w:top w:val="none" w:sz="0" w:space="0" w:color="auto"/>
            <w:left w:val="none" w:sz="0" w:space="0" w:color="auto"/>
            <w:bottom w:val="none" w:sz="0" w:space="0" w:color="auto"/>
            <w:right w:val="none" w:sz="0" w:space="0" w:color="auto"/>
          </w:divBdr>
        </w:div>
        <w:div w:id="1094130491">
          <w:marLeft w:val="0"/>
          <w:marRight w:val="0"/>
          <w:marTop w:val="0"/>
          <w:marBottom w:val="0"/>
          <w:divBdr>
            <w:top w:val="none" w:sz="0" w:space="0" w:color="auto"/>
            <w:left w:val="none" w:sz="0" w:space="0" w:color="auto"/>
            <w:bottom w:val="none" w:sz="0" w:space="0" w:color="auto"/>
            <w:right w:val="none" w:sz="0" w:space="0" w:color="auto"/>
          </w:divBdr>
        </w:div>
        <w:div w:id="821584709">
          <w:marLeft w:val="0"/>
          <w:marRight w:val="0"/>
          <w:marTop w:val="0"/>
          <w:marBottom w:val="0"/>
          <w:divBdr>
            <w:top w:val="none" w:sz="0" w:space="0" w:color="auto"/>
            <w:left w:val="none" w:sz="0" w:space="0" w:color="auto"/>
            <w:bottom w:val="none" w:sz="0" w:space="0" w:color="auto"/>
            <w:right w:val="none" w:sz="0" w:space="0" w:color="auto"/>
          </w:divBdr>
        </w:div>
        <w:div w:id="1873491231">
          <w:marLeft w:val="0"/>
          <w:marRight w:val="0"/>
          <w:marTop w:val="0"/>
          <w:marBottom w:val="0"/>
          <w:divBdr>
            <w:top w:val="none" w:sz="0" w:space="0" w:color="auto"/>
            <w:left w:val="none" w:sz="0" w:space="0" w:color="auto"/>
            <w:bottom w:val="none" w:sz="0" w:space="0" w:color="auto"/>
            <w:right w:val="none" w:sz="0" w:space="0" w:color="auto"/>
          </w:divBdr>
        </w:div>
        <w:div w:id="177351039">
          <w:marLeft w:val="0"/>
          <w:marRight w:val="0"/>
          <w:marTop w:val="0"/>
          <w:marBottom w:val="0"/>
          <w:divBdr>
            <w:top w:val="none" w:sz="0" w:space="0" w:color="auto"/>
            <w:left w:val="none" w:sz="0" w:space="0" w:color="auto"/>
            <w:bottom w:val="none" w:sz="0" w:space="0" w:color="auto"/>
            <w:right w:val="none" w:sz="0" w:space="0" w:color="auto"/>
          </w:divBdr>
        </w:div>
        <w:div w:id="131412465">
          <w:marLeft w:val="0"/>
          <w:marRight w:val="0"/>
          <w:marTop w:val="0"/>
          <w:marBottom w:val="0"/>
          <w:divBdr>
            <w:top w:val="none" w:sz="0" w:space="0" w:color="auto"/>
            <w:left w:val="none" w:sz="0" w:space="0" w:color="auto"/>
            <w:bottom w:val="none" w:sz="0" w:space="0" w:color="auto"/>
            <w:right w:val="none" w:sz="0" w:space="0" w:color="auto"/>
          </w:divBdr>
        </w:div>
        <w:div w:id="1897617494">
          <w:marLeft w:val="0"/>
          <w:marRight w:val="0"/>
          <w:marTop w:val="0"/>
          <w:marBottom w:val="0"/>
          <w:divBdr>
            <w:top w:val="none" w:sz="0" w:space="0" w:color="auto"/>
            <w:left w:val="none" w:sz="0" w:space="0" w:color="auto"/>
            <w:bottom w:val="none" w:sz="0" w:space="0" w:color="auto"/>
            <w:right w:val="none" w:sz="0" w:space="0" w:color="auto"/>
          </w:divBdr>
        </w:div>
        <w:div w:id="10377454">
          <w:marLeft w:val="0"/>
          <w:marRight w:val="0"/>
          <w:marTop w:val="0"/>
          <w:marBottom w:val="0"/>
          <w:divBdr>
            <w:top w:val="none" w:sz="0" w:space="0" w:color="auto"/>
            <w:left w:val="none" w:sz="0" w:space="0" w:color="auto"/>
            <w:bottom w:val="none" w:sz="0" w:space="0" w:color="auto"/>
            <w:right w:val="none" w:sz="0" w:space="0" w:color="auto"/>
          </w:divBdr>
        </w:div>
        <w:div w:id="1396078558">
          <w:marLeft w:val="0"/>
          <w:marRight w:val="0"/>
          <w:marTop w:val="0"/>
          <w:marBottom w:val="0"/>
          <w:divBdr>
            <w:top w:val="none" w:sz="0" w:space="0" w:color="auto"/>
            <w:left w:val="none" w:sz="0" w:space="0" w:color="auto"/>
            <w:bottom w:val="none" w:sz="0" w:space="0" w:color="auto"/>
            <w:right w:val="none" w:sz="0" w:space="0" w:color="auto"/>
          </w:divBdr>
        </w:div>
      </w:divsChild>
    </w:div>
    <w:div w:id="990065284">
      <w:bodyDiv w:val="1"/>
      <w:marLeft w:val="0"/>
      <w:marRight w:val="0"/>
      <w:marTop w:val="0"/>
      <w:marBottom w:val="0"/>
      <w:divBdr>
        <w:top w:val="none" w:sz="0" w:space="0" w:color="auto"/>
        <w:left w:val="none" w:sz="0" w:space="0" w:color="auto"/>
        <w:bottom w:val="none" w:sz="0" w:space="0" w:color="auto"/>
        <w:right w:val="none" w:sz="0" w:space="0" w:color="auto"/>
      </w:divBdr>
    </w:div>
    <w:div w:id="1015230244">
      <w:bodyDiv w:val="1"/>
      <w:marLeft w:val="0"/>
      <w:marRight w:val="0"/>
      <w:marTop w:val="0"/>
      <w:marBottom w:val="0"/>
      <w:divBdr>
        <w:top w:val="none" w:sz="0" w:space="0" w:color="auto"/>
        <w:left w:val="none" w:sz="0" w:space="0" w:color="auto"/>
        <w:bottom w:val="none" w:sz="0" w:space="0" w:color="auto"/>
        <w:right w:val="none" w:sz="0" w:space="0" w:color="auto"/>
      </w:divBdr>
    </w:div>
    <w:div w:id="1058095987">
      <w:bodyDiv w:val="1"/>
      <w:marLeft w:val="0"/>
      <w:marRight w:val="0"/>
      <w:marTop w:val="0"/>
      <w:marBottom w:val="0"/>
      <w:divBdr>
        <w:top w:val="none" w:sz="0" w:space="0" w:color="auto"/>
        <w:left w:val="none" w:sz="0" w:space="0" w:color="auto"/>
        <w:bottom w:val="none" w:sz="0" w:space="0" w:color="auto"/>
        <w:right w:val="none" w:sz="0" w:space="0" w:color="auto"/>
      </w:divBdr>
    </w:div>
    <w:div w:id="1059939802">
      <w:bodyDiv w:val="1"/>
      <w:marLeft w:val="0"/>
      <w:marRight w:val="0"/>
      <w:marTop w:val="0"/>
      <w:marBottom w:val="0"/>
      <w:divBdr>
        <w:top w:val="none" w:sz="0" w:space="0" w:color="auto"/>
        <w:left w:val="none" w:sz="0" w:space="0" w:color="auto"/>
        <w:bottom w:val="none" w:sz="0" w:space="0" w:color="auto"/>
        <w:right w:val="none" w:sz="0" w:space="0" w:color="auto"/>
      </w:divBdr>
      <w:divsChild>
        <w:div w:id="323513978">
          <w:marLeft w:val="0"/>
          <w:marRight w:val="0"/>
          <w:marTop w:val="0"/>
          <w:marBottom w:val="0"/>
          <w:divBdr>
            <w:top w:val="none" w:sz="0" w:space="0" w:color="auto"/>
            <w:left w:val="none" w:sz="0" w:space="0" w:color="auto"/>
            <w:bottom w:val="none" w:sz="0" w:space="0" w:color="auto"/>
            <w:right w:val="none" w:sz="0" w:space="0" w:color="auto"/>
          </w:divBdr>
        </w:div>
        <w:div w:id="1946499244">
          <w:marLeft w:val="0"/>
          <w:marRight w:val="0"/>
          <w:marTop w:val="0"/>
          <w:marBottom w:val="0"/>
          <w:divBdr>
            <w:top w:val="none" w:sz="0" w:space="0" w:color="auto"/>
            <w:left w:val="none" w:sz="0" w:space="0" w:color="auto"/>
            <w:bottom w:val="none" w:sz="0" w:space="0" w:color="auto"/>
            <w:right w:val="none" w:sz="0" w:space="0" w:color="auto"/>
          </w:divBdr>
        </w:div>
      </w:divsChild>
    </w:div>
    <w:div w:id="1062798076">
      <w:bodyDiv w:val="1"/>
      <w:marLeft w:val="0"/>
      <w:marRight w:val="0"/>
      <w:marTop w:val="0"/>
      <w:marBottom w:val="0"/>
      <w:divBdr>
        <w:top w:val="none" w:sz="0" w:space="0" w:color="auto"/>
        <w:left w:val="none" w:sz="0" w:space="0" w:color="auto"/>
        <w:bottom w:val="none" w:sz="0" w:space="0" w:color="auto"/>
        <w:right w:val="none" w:sz="0" w:space="0" w:color="auto"/>
      </w:divBdr>
      <w:divsChild>
        <w:div w:id="440417589">
          <w:marLeft w:val="547"/>
          <w:marRight w:val="0"/>
          <w:marTop w:val="0"/>
          <w:marBottom w:val="0"/>
          <w:divBdr>
            <w:top w:val="none" w:sz="0" w:space="0" w:color="auto"/>
            <w:left w:val="none" w:sz="0" w:space="0" w:color="auto"/>
            <w:bottom w:val="none" w:sz="0" w:space="0" w:color="auto"/>
            <w:right w:val="none" w:sz="0" w:space="0" w:color="auto"/>
          </w:divBdr>
        </w:div>
      </w:divsChild>
    </w:div>
    <w:div w:id="1106537097">
      <w:bodyDiv w:val="1"/>
      <w:marLeft w:val="0"/>
      <w:marRight w:val="0"/>
      <w:marTop w:val="0"/>
      <w:marBottom w:val="0"/>
      <w:divBdr>
        <w:top w:val="none" w:sz="0" w:space="0" w:color="auto"/>
        <w:left w:val="none" w:sz="0" w:space="0" w:color="auto"/>
        <w:bottom w:val="none" w:sz="0" w:space="0" w:color="auto"/>
        <w:right w:val="none" w:sz="0" w:space="0" w:color="auto"/>
      </w:divBdr>
      <w:divsChild>
        <w:div w:id="1445078742">
          <w:marLeft w:val="0"/>
          <w:marRight w:val="0"/>
          <w:marTop w:val="0"/>
          <w:marBottom w:val="0"/>
          <w:divBdr>
            <w:top w:val="none" w:sz="0" w:space="0" w:color="auto"/>
            <w:left w:val="none" w:sz="0" w:space="0" w:color="auto"/>
            <w:bottom w:val="none" w:sz="0" w:space="0" w:color="auto"/>
            <w:right w:val="none" w:sz="0" w:space="0" w:color="auto"/>
          </w:divBdr>
        </w:div>
        <w:div w:id="1879856145">
          <w:marLeft w:val="0"/>
          <w:marRight w:val="0"/>
          <w:marTop w:val="0"/>
          <w:marBottom w:val="0"/>
          <w:divBdr>
            <w:top w:val="none" w:sz="0" w:space="0" w:color="auto"/>
            <w:left w:val="none" w:sz="0" w:space="0" w:color="auto"/>
            <w:bottom w:val="none" w:sz="0" w:space="0" w:color="auto"/>
            <w:right w:val="none" w:sz="0" w:space="0" w:color="auto"/>
          </w:divBdr>
        </w:div>
        <w:div w:id="1109357069">
          <w:marLeft w:val="0"/>
          <w:marRight w:val="0"/>
          <w:marTop w:val="0"/>
          <w:marBottom w:val="0"/>
          <w:divBdr>
            <w:top w:val="none" w:sz="0" w:space="0" w:color="auto"/>
            <w:left w:val="none" w:sz="0" w:space="0" w:color="auto"/>
            <w:bottom w:val="none" w:sz="0" w:space="0" w:color="auto"/>
            <w:right w:val="none" w:sz="0" w:space="0" w:color="auto"/>
          </w:divBdr>
        </w:div>
        <w:div w:id="2039357872">
          <w:marLeft w:val="0"/>
          <w:marRight w:val="0"/>
          <w:marTop w:val="0"/>
          <w:marBottom w:val="0"/>
          <w:divBdr>
            <w:top w:val="none" w:sz="0" w:space="0" w:color="auto"/>
            <w:left w:val="none" w:sz="0" w:space="0" w:color="auto"/>
            <w:bottom w:val="none" w:sz="0" w:space="0" w:color="auto"/>
            <w:right w:val="none" w:sz="0" w:space="0" w:color="auto"/>
          </w:divBdr>
        </w:div>
        <w:div w:id="1998681702">
          <w:marLeft w:val="0"/>
          <w:marRight w:val="0"/>
          <w:marTop w:val="0"/>
          <w:marBottom w:val="0"/>
          <w:divBdr>
            <w:top w:val="none" w:sz="0" w:space="0" w:color="auto"/>
            <w:left w:val="none" w:sz="0" w:space="0" w:color="auto"/>
            <w:bottom w:val="none" w:sz="0" w:space="0" w:color="auto"/>
            <w:right w:val="none" w:sz="0" w:space="0" w:color="auto"/>
          </w:divBdr>
        </w:div>
      </w:divsChild>
    </w:div>
    <w:div w:id="1111509743">
      <w:bodyDiv w:val="1"/>
      <w:marLeft w:val="0"/>
      <w:marRight w:val="0"/>
      <w:marTop w:val="0"/>
      <w:marBottom w:val="0"/>
      <w:divBdr>
        <w:top w:val="none" w:sz="0" w:space="0" w:color="auto"/>
        <w:left w:val="none" w:sz="0" w:space="0" w:color="auto"/>
        <w:bottom w:val="none" w:sz="0" w:space="0" w:color="auto"/>
        <w:right w:val="none" w:sz="0" w:space="0" w:color="auto"/>
      </w:divBdr>
    </w:div>
    <w:div w:id="1132289524">
      <w:bodyDiv w:val="1"/>
      <w:marLeft w:val="0"/>
      <w:marRight w:val="0"/>
      <w:marTop w:val="0"/>
      <w:marBottom w:val="0"/>
      <w:divBdr>
        <w:top w:val="none" w:sz="0" w:space="0" w:color="auto"/>
        <w:left w:val="none" w:sz="0" w:space="0" w:color="auto"/>
        <w:bottom w:val="none" w:sz="0" w:space="0" w:color="auto"/>
        <w:right w:val="none" w:sz="0" w:space="0" w:color="auto"/>
      </w:divBdr>
    </w:div>
    <w:div w:id="1183787783">
      <w:bodyDiv w:val="1"/>
      <w:marLeft w:val="0"/>
      <w:marRight w:val="0"/>
      <w:marTop w:val="0"/>
      <w:marBottom w:val="0"/>
      <w:divBdr>
        <w:top w:val="none" w:sz="0" w:space="0" w:color="auto"/>
        <w:left w:val="none" w:sz="0" w:space="0" w:color="auto"/>
        <w:bottom w:val="none" w:sz="0" w:space="0" w:color="auto"/>
        <w:right w:val="none" w:sz="0" w:space="0" w:color="auto"/>
      </w:divBdr>
    </w:div>
    <w:div w:id="1197351617">
      <w:bodyDiv w:val="1"/>
      <w:marLeft w:val="0"/>
      <w:marRight w:val="0"/>
      <w:marTop w:val="0"/>
      <w:marBottom w:val="0"/>
      <w:divBdr>
        <w:top w:val="none" w:sz="0" w:space="0" w:color="auto"/>
        <w:left w:val="none" w:sz="0" w:space="0" w:color="auto"/>
        <w:bottom w:val="none" w:sz="0" w:space="0" w:color="auto"/>
        <w:right w:val="none" w:sz="0" w:space="0" w:color="auto"/>
      </w:divBdr>
    </w:div>
    <w:div w:id="1224174094">
      <w:bodyDiv w:val="1"/>
      <w:marLeft w:val="0"/>
      <w:marRight w:val="0"/>
      <w:marTop w:val="0"/>
      <w:marBottom w:val="0"/>
      <w:divBdr>
        <w:top w:val="none" w:sz="0" w:space="0" w:color="auto"/>
        <w:left w:val="none" w:sz="0" w:space="0" w:color="auto"/>
        <w:bottom w:val="none" w:sz="0" w:space="0" w:color="auto"/>
        <w:right w:val="none" w:sz="0" w:space="0" w:color="auto"/>
      </w:divBdr>
    </w:div>
    <w:div w:id="1227956252">
      <w:bodyDiv w:val="1"/>
      <w:marLeft w:val="0"/>
      <w:marRight w:val="0"/>
      <w:marTop w:val="0"/>
      <w:marBottom w:val="0"/>
      <w:divBdr>
        <w:top w:val="none" w:sz="0" w:space="0" w:color="auto"/>
        <w:left w:val="none" w:sz="0" w:space="0" w:color="auto"/>
        <w:bottom w:val="none" w:sz="0" w:space="0" w:color="auto"/>
        <w:right w:val="none" w:sz="0" w:space="0" w:color="auto"/>
      </w:divBdr>
      <w:divsChild>
        <w:div w:id="868835664">
          <w:marLeft w:val="0"/>
          <w:marRight w:val="0"/>
          <w:marTop w:val="0"/>
          <w:marBottom w:val="0"/>
          <w:divBdr>
            <w:top w:val="none" w:sz="0" w:space="0" w:color="auto"/>
            <w:left w:val="none" w:sz="0" w:space="0" w:color="auto"/>
            <w:bottom w:val="none" w:sz="0" w:space="0" w:color="auto"/>
            <w:right w:val="none" w:sz="0" w:space="0" w:color="auto"/>
          </w:divBdr>
        </w:div>
        <w:div w:id="1846744343">
          <w:marLeft w:val="0"/>
          <w:marRight w:val="0"/>
          <w:marTop w:val="0"/>
          <w:marBottom w:val="0"/>
          <w:divBdr>
            <w:top w:val="none" w:sz="0" w:space="0" w:color="auto"/>
            <w:left w:val="none" w:sz="0" w:space="0" w:color="auto"/>
            <w:bottom w:val="none" w:sz="0" w:space="0" w:color="auto"/>
            <w:right w:val="none" w:sz="0" w:space="0" w:color="auto"/>
          </w:divBdr>
        </w:div>
        <w:div w:id="255406021">
          <w:marLeft w:val="0"/>
          <w:marRight w:val="0"/>
          <w:marTop w:val="0"/>
          <w:marBottom w:val="0"/>
          <w:divBdr>
            <w:top w:val="none" w:sz="0" w:space="0" w:color="auto"/>
            <w:left w:val="none" w:sz="0" w:space="0" w:color="auto"/>
            <w:bottom w:val="none" w:sz="0" w:space="0" w:color="auto"/>
            <w:right w:val="none" w:sz="0" w:space="0" w:color="auto"/>
          </w:divBdr>
        </w:div>
        <w:div w:id="510874602">
          <w:marLeft w:val="0"/>
          <w:marRight w:val="0"/>
          <w:marTop w:val="0"/>
          <w:marBottom w:val="0"/>
          <w:divBdr>
            <w:top w:val="none" w:sz="0" w:space="0" w:color="auto"/>
            <w:left w:val="none" w:sz="0" w:space="0" w:color="auto"/>
            <w:bottom w:val="none" w:sz="0" w:space="0" w:color="auto"/>
            <w:right w:val="none" w:sz="0" w:space="0" w:color="auto"/>
          </w:divBdr>
        </w:div>
      </w:divsChild>
    </w:div>
    <w:div w:id="1284732648">
      <w:bodyDiv w:val="1"/>
      <w:marLeft w:val="0"/>
      <w:marRight w:val="0"/>
      <w:marTop w:val="0"/>
      <w:marBottom w:val="0"/>
      <w:divBdr>
        <w:top w:val="none" w:sz="0" w:space="0" w:color="auto"/>
        <w:left w:val="none" w:sz="0" w:space="0" w:color="auto"/>
        <w:bottom w:val="none" w:sz="0" w:space="0" w:color="auto"/>
        <w:right w:val="none" w:sz="0" w:space="0" w:color="auto"/>
      </w:divBdr>
    </w:div>
    <w:div w:id="1312709103">
      <w:bodyDiv w:val="1"/>
      <w:marLeft w:val="0"/>
      <w:marRight w:val="0"/>
      <w:marTop w:val="0"/>
      <w:marBottom w:val="0"/>
      <w:divBdr>
        <w:top w:val="none" w:sz="0" w:space="0" w:color="auto"/>
        <w:left w:val="none" w:sz="0" w:space="0" w:color="auto"/>
        <w:bottom w:val="none" w:sz="0" w:space="0" w:color="auto"/>
        <w:right w:val="none" w:sz="0" w:space="0" w:color="auto"/>
      </w:divBdr>
      <w:divsChild>
        <w:div w:id="1973512400">
          <w:marLeft w:val="0"/>
          <w:marRight w:val="0"/>
          <w:marTop w:val="0"/>
          <w:marBottom w:val="0"/>
          <w:divBdr>
            <w:top w:val="none" w:sz="0" w:space="0" w:color="auto"/>
            <w:left w:val="none" w:sz="0" w:space="0" w:color="auto"/>
            <w:bottom w:val="none" w:sz="0" w:space="0" w:color="auto"/>
            <w:right w:val="none" w:sz="0" w:space="0" w:color="auto"/>
          </w:divBdr>
        </w:div>
        <w:div w:id="550927422">
          <w:marLeft w:val="0"/>
          <w:marRight w:val="0"/>
          <w:marTop w:val="0"/>
          <w:marBottom w:val="0"/>
          <w:divBdr>
            <w:top w:val="none" w:sz="0" w:space="0" w:color="auto"/>
            <w:left w:val="none" w:sz="0" w:space="0" w:color="auto"/>
            <w:bottom w:val="none" w:sz="0" w:space="0" w:color="auto"/>
            <w:right w:val="none" w:sz="0" w:space="0" w:color="auto"/>
          </w:divBdr>
        </w:div>
        <w:div w:id="214852409">
          <w:marLeft w:val="0"/>
          <w:marRight w:val="0"/>
          <w:marTop w:val="0"/>
          <w:marBottom w:val="0"/>
          <w:divBdr>
            <w:top w:val="none" w:sz="0" w:space="0" w:color="auto"/>
            <w:left w:val="none" w:sz="0" w:space="0" w:color="auto"/>
            <w:bottom w:val="none" w:sz="0" w:space="0" w:color="auto"/>
            <w:right w:val="none" w:sz="0" w:space="0" w:color="auto"/>
          </w:divBdr>
        </w:div>
        <w:div w:id="385836469">
          <w:marLeft w:val="0"/>
          <w:marRight w:val="0"/>
          <w:marTop w:val="0"/>
          <w:marBottom w:val="0"/>
          <w:divBdr>
            <w:top w:val="none" w:sz="0" w:space="0" w:color="auto"/>
            <w:left w:val="none" w:sz="0" w:space="0" w:color="auto"/>
            <w:bottom w:val="none" w:sz="0" w:space="0" w:color="auto"/>
            <w:right w:val="none" w:sz="0" w:space="0" w:color="auto"/>
          </w:divBdr>
        </w:div>
        <w:div w:id="2027559743">
          <w:marLeft w:val="0"/>
          <w:marRight w:val="0"/>
          <w:marTop w:val="0"/>
          <w:marBottom w:val="0"/>
          <w:divBdr>
            <w:top w:val="none" w:sz="0" w:space="0" w:color="auto"/>
            <w:left w:val="none" w:sz="0" w:space="0" w:color="auto"/>
            <w:bottom w:val="none" w:sz="0" w:space="0" w:color="auto"/>
            <w:right w:val="none" w:sz="0" w:space="0" w:color="auto"/>
          </w:divBdr>
        </w:div>
      </w:divsChild>
    </w:div>
    <w:div w:id="1405102097">
      <w:bodyDiv w:val="1"/>
      <w:marLeft w:val="0"/>
      <w:marRight w:val="0"/>
      <w:marTop w:val="0"/>
      <w:marBottom w:val="0"/>
      <w:divBdr>
        <w:top w:val="none" w:sz="0" w:space="0" w:color="auto"/>
        <w:left w:val="none" w:sz="0" w:space="0" w:color="auto"/>
        <w:bottom w:val="none" w:sz="0" w:space="0" w:color="auto"/>
        <w:right w:val="none" w:sz="0" w:space="0" w:color="auto"/>
      </w:divBdr>
    </w:div>
    <w:div w:id="1409425225">
      <w:bodyDiv w:val="1"/>
      <w:marLeft w:val="0"/>
      <w:marRight w:val="0"/>
      <w:marTop w:val="0"/>
      <w:marBottom w:val="0"/>
      <w:divBdr>
        <w:top w:val="none" w:sz="0" w:space="0" w:color="auto"/>
        <w:left w:val="none" w:sz="0" w:space="0" w:color="auto"/>
        <w:bottom w:val="none" w:sz="0" w:space="0" w:color="auto"/>
        <w:right w:val="none" w:sz="0" w:space="0" w:color="auto"/>
      </w:divBdr>
    </w:div>
    <w:div w:id="1468082225">
      <w:bodyDiv w:val="1"/>
      <w:marLeft w:val="0"/>
      <w:marRight w:val="0"/>
      <w:marTop w:val="0"/>
      <w:marBottom w:val="0"/>
      <w:divBdr>
        <w:top w:val="none" w:sz="0" w:space="0" w:color="auto"/>
        <w:left w:val="none" w:sz="0" w:space="0" w:color="auto"/>
        <w:bottom w:val="none" w:sz="0" w:space="0" w:color="auto"/>
        <w:right w:val="none" w:sz="0" w:space="0" w:color="auto"/>
      </w:divBdr>
      <w:divsChild>
        <w:div w:id="838665772">
          <w:marLeft w:val="547"/>
          <w:marRight w:val="0"/>
          <w:marTop w:val="0"/>
          <w:marBottom w:val="0"/>
          <w:divBdr>
            <w:top w:val="none" w:sz="0" w:space="0" w:color="auto"/>
            <w:left w:val="none" w:sz="0" w:space="0" w:color="auto"/>
            <w:bottom w:val="none" w:sz="0" w:space="0" w:color="auto"/>
            <w:right w:val="none" w:sz="0" w:space="0" w:color="auto"/>
          </w:divBdr>
        </w:div>
      </w:divsChild>
    </w:div>
    <w:div w:id="1471096249">
      <w:bodyDiv w:val="1"/>
      <w:marLeft w:val="0"/>
      <w:marRight w:val="0"/>
      <w:marTop w:val="0"/>
      <w:marBottom w:val="0"/>
      <w:divBdr>
        <w:top w:val="none" w:sz="0" w:space="0" w:color="auto"/>
        <w:left w:val="none" w:sz="0" w:space="0" w:color="auto"/>
        <w:bottom w:val="none" w:sz="0" w:space="0" w:color="auto"/>
        <w:right w:val="none" w:sz="0" w:space="0" w:color="auto"/>
      </w:divBdr>
    </w:div>
    <w:div w:id="1520314040">
      <w:bodyDiv w:val="1"/>
      <w:marLeft w:val="0"/>
      <w:marRight w:val="0"/>
      <w:marTop w:val="0"/>
      <w:marBottom w:val="0"/>
      <w:divBdr>
        <w:top w:val="none" w:sz="0" w:space="0" w:color="auto"/>
        <w:left w:val="none" w:sz="0" w:space="0" w:color="auto"/>
        <w:bottom w:val="none" w:sz="0" w:space="0" w:color="auto"/>
        <w:right w:val="none" w:sz="0" w:space="0" w:color="auto"/>
      </w:divBdr>
    </w:div>
    <w:div w:id="1536890935">
      <w:bodyDiv w:val="1"/>
      <w:marLeft w:val="0"/>
      <w:marRight w:val="0"/>
      <w:marTop w:val="0"/>
      <w:marBottom w:val="0"/>
      <w:divBdr>
        <w:top w:val="none" w:sz="0" w:space="0" w:color="auto"/>
        <w:left w:val="none" w:sz="0" w:space="0" w:color="auto"/>
        <w:bottom w:val="none" w:sz="0" w:space="0" w:color="auto"/>
        <w:right w:val="none" w:sz="0" w:space="0" w:color="auto"/>
      </w:divBdr>
    </w:div>
    <w:div w:id="1570381856">
      <w:bodyDiv w:val="1"/>
      <w:marLeft w:val="0"/>
      <w:marRight w:val="0"/>
      <w:marTop w:val="0"/>
      <w:marBottom w:val="0"/>
      <w:divBdr>
        <w:top w:val="none" w:sz="0" w:space="0" w:color="auto"/>
        <w:left w:val="none" w:sz="0" w:space="0" w:color="auto"/>
        <w:bottom w:val="none" w:sz="0" w:space="0" w:color="auto"/>
        <w:right w:val="none" w:sz="0" w:space="0" w:color="auto"/>
      </w:divBdr>
    </w:div>
    <w:div w:id="1648196500">
      <w:bodyDiv w:val="1"/>
      <w:marLeft w:val="0"/>
      <w:marRight w:val="0"/>
      <w:marTop w:val="0"/>
      <w:marBottom w:val="0"/>
      <w:divBdr>
        <w:top w:val="none" w:sz="0" w:space="0" w:color="auto"/>
        <w:left w:val="none" w:sz="0" w:space="0" w:color="auto"/>
        <w:bottom w:val="none" w:sz="0" w:space="0" w:color="auto"/>
        <w:right w:val="none" w:sz="0" w:space="0" w:color="auto"/>
      </w:divBdr>
    </w:div>
    <w:div w:id="1729451600">
      <w:bodyDiv w:val="1"/>
      <w:marLeft w:val="0"/>
      <w:marRight w:val="0"/>
      <w:marTop w:val="0"/>
      <w:marBottom w:val="0"/>
      <w:divBdr>
        <w:top w:val="none" w:sz="0" w:space="0" w:color="auto"/>
        <w:left w:val="none" w:sz="0" w:space="0" w:color="auto"/>
        <w:bottom w:val="none" w:sz="0" w:space="0" w:color="auto"/>
        <w:right w:val="none" w:sz="0" w:space="0" w:color="auto"/>
      </w:divBdr>
    </w:div>
    <w:div w:id="1758406679">
      <w:bodyDiv w:val="1"/>
      <w:marLeft w:val="0"/>
      <w:marRight w:val="0"/>
      <w:marTop w:val="0"/>
      <w:marBottom w:val="0"/>
      <w:divBdr>
        <w:top w:val="none" w:sz="0" w:space="0" w:color="auto"/>
        <w:left w:val="none" w:sz="0" w:space="0" w:color="auto"/>
        <w:bottom w:val="none" w:sz="0" w:space="0" w:color="auto"/>
        <w:right w:val="none" w:sz="0" w:space="0" w:color="auto"/>
      </w:divBdr>
    </w:div>
    <w:div w:id="1794787620">
      <w:bodyDiv w:val="1"/>
      <w:marLeft w:val="0"/>
      <w:marRight w:val="0"/>
      <w:marTop w:val="0"/>
      <w:marBottom w:val="0"/>
      <w:divBdr>
        <w:top w:val="none" w:sz="0" w:space="0" w:color="auto"/>
        <w:left w:val="none" w:sz="0" w:space="0" w:color="auto"/>
        <w:bottom w:val="none" w:sz="0" w:space="0" w:color="auto"/>
        <w:right w:val="none" w:sz="0" w:space="0" w:color="auto"/>
      </w:divBdr>
    </w:div>
    <w:div w:id="1801725943">
      <w:bodyDiv w:val="1"/>
      <w:marLeft w:val="0"/>
      <w:marRight w:val="0"/>
      <w:marTop w:val="0"/>
      <w:marBottom w:val="0"/>
      <w:divBdr>
        <w:top w:val="none" w:sz="0" w:space="0" w:color="auto"/>
        <w:left w:val="none" w:sz="0" w:space="0" w:color="auto"/>
        <w:bottom w:val="none" w:sz="0" w:space="0" w:color="auto"/>
        <w:right w:val="none" w:sz="0" w:space="0" w:color="auto"/>
      </w:divBdr>
    </w:div>
    <w:div w:id="1810440218">
      <w:bodyDiv w:val="1"/>
      <w:marLeft w:val="0"/>
      <w:marRight w:val="0"/>
      <w:marTop w:val="0"/>
      <w:marBottom w:val="0"/>
      <w:divBdr>
        <w:top w:val="none" w:sz="0" w:space="0" w:color="auto"/>
        <w:left w:val="none" w:sz="0" w:space="0" w:color="auto"/>
        <w:bottom w:val="none" w:sz="0" w:space="0" w:color="auto"/>
        <w:right w:val="none" w:sz="0" w:space="0" w:color="auto"/>
      </w:divBdr>
    </w:div>
    <w:div w:id="1821844452">
      <w:bodyDiv w:val="1"/>
      <w:marLeft w:val="0"/>
      <w:marRight w:val="0"/>
      <w:marTop w:val="0"/>
      <w:marBottom w:val="0"/>
      <w:divBdr>
        <w:top w:val="none" w:sz="0" w:space="0" w:color="auto"/>
        <w:left w:val="none" w:sz="0" w:space="0" w:color="auto"/>
        <w:bottom w:val="none" w:sz="0" w:space="0" w:color="auto"/>
        <w:right w:val="none" w:sz="0" w:space="0" w:color="auto"/>
      </w:divBdr>
    </w:div>
    <w:div w:id="1898202690">
      <w:bodyDiv w:val="1"/>
      <w:marLeft w:val="0"/>
      <w:marRight w:val="0"/>
      <w:marTop w:val="0"/>
      <w:marBottom w:val="0"/>
      <w:divBdr>
        <w:top w:val="none" w:sz="0" w:space="0" w:color="auto"/>
        <w:left w:val="none" w:sz="0" w:space="0" w:color="auto"/>
        <w:bottom w:val="none" w:sz="0" w:space="0" w:color="auto"/>
        <w:right w:val="none" w:sz="0" w:space="0" w:color="auto"/>
      </w:divBdr>
    </w:div>
    <w:div w:id="1927497497">
      <w:bodyDiv w:val="1"/>
      <w:marLeft w:val="0"/>
      <w:marRight w:val="0"/>
      <w:marTop w:val="0"/>
      <w:marBottom w:val="0"/>
      <w:divBdr>
        <w:top w:val="none" w:sz="0" w:space="0" w:color="auto"/>
        <w:left w:val="none" w:sz="0" w:space="0" w:color="auto"/>
        <w:bottom w:val="none" w:sz="0" w:space="0" w:color="auto"/>
        <w:right w:val="none" w:sz="0" w:space="0" w:color="auto"/>
      </w:divBdr>
    </w:div>
    <w:div w:id="1941600675">
      <w:bodyDiv w:val="1"/>
      <w:marLeft w:val="0"/>
      <w:marRight w:val="0"/>
      <w:marTop w:val="0"/>
      <w:marBottom w:val="0"/>
      <w:divBdr>
        <w:top w:val="none" w:sz="0" w:space="0" w:color="auto"/>
        <w:left w:val="none" w:sz="0" w:space="0" w:color="auto"/>
        <w:bottom w:val="none" w:sz="0" w:space="0" w:color="auto"/>
        <w:right w:val="none" w:sz="0" w:space="0" w:color="auto"/>
      </w:divBdr>
      <w:divsChild>
        <w:div w:id="1452171174">
          <w:marLeft w:val="0"/>
          <w:marRight w:val="0"/>
          <w:marTop w:val="0"/>
          <w:marBottom w:val="0"/>
          <w:divBdr>
            <w:top w:val="none" w:sz="0" w:space="0" w:color="auto"/>
            <w:left w:val="none" w:sz="0" w:space="0" w:color="auto"/>
            <w:bottom w:val="none" w:sz="0" w:space="0" w:color="auto"/>
            <w:right w:val="none" w:sz="0" w:space="0" w:color="auto"/>
          </w:divBdr>
        </w:div>
        <w:div w:id="80640281">
          <w:marLeft w:val="0"/>
          <w:marRight w:val="0"/>
          <w:marTop w:val="0"/>
          <w:marBottom w:val="0"/>
          <w:divBdr>
            <w:top w:val="none" w:sz="0" w:space="0" w:color="auto"/>
            <w:left w:val="none" w:sz="0" w:space="0" w:color="auto"/>
            <w:bottom w:val="none" w:sz="0" w:space="0" w:color="auto"/>
            <w:right w:val="none" w:sz="0" w:space="0" w:color="auto"/>
          </w:divBdr>
        </w:div>
        <w:div w:id="1401714856">
          <w:marLeft w:val="0"/>
          <w:marRight w:val="0"/>
          <w:marTop w:val="0"/>
          <w:marBottom w:val="0"/>
          <w:divBdr>
            <w:top w:val="none" w:sz="0" w:space="0" w:color="auto"/>
            <w:left w:val="none" w:sz="0" w:space="0" w:color="auto"/>
            <w:bottom w:val="none" w:sz="0" w:space="0" w:color="auto"/>
            <w:right w:val="none" w:sz="0" w:space="0" w:color="auto"/>
          </w:divBdr>
        </w:div>
        <w:div w:id="59866307">
          <w:marLeft w:val="0"/>
          <w:marRight w:val="0"/>
          <w:marTop w:val="0"/>
          <w:marBottom w:val="0"/>
          <w:divBdr>
            <w:top w:val="none" w:sz="0" w:space="0" w:color="auto"/>
            <w:left w:val="none" w:sz="0" w:space="0" w:color="auto"/>
            <w:bottom w:val="none" w:sz="0" w:space="0" w:color="auto"/>
            <w:right w:val="none" w:sz="0" w:space="0" w:color="auto"/>
          </w:divBdr>
        </w:div>
        <w:div w:id="1657341148">
          <w:marLeft w:val="0"/>
          <w:marRight w:val="0"/>
          <w:marTop w:val="0"/>
          <w:marBottom w:val="0"/>
          <w:divBdr>
            <w:top w:val="none" w:sz="0" w:space="0" w:color="auto"/>
            <w:left w:val="none" w:sz="0" w:space="0" w:color="auto"/>
            <w:bottom w:val="none" w:sz="0" w:space="0" w:color="auto"/>
            <w:right w:val="none" w:sz="0" w:space="0" w:color="auto"/>
          </w:divBdr>
        </w:div>
        <w:div w:id="1672947089">
          <w:marLeft w:val="0"/>
          <w:marRight w:val="0"/>
          <w:marTop w:val="0"/>
          <w:marBottom w:val="0"/>
          <w:divBdr>
            <w:top w:val="none" w:sz="0" w:space="0" w:color="auto"/>
            <w:left w:val="none" w:sz="0" w:space="0" w:color="auto"/>
            <w:bottom w:val="none" w:sz="0" w:space="0" w:color="auto"/>
            <w:right w:val="none" w:sz="0" w:space="0" w:color="auto"/>
          </w:divBdr>
        </w:div>
        <w:div w:id="1067729893">
          <w:marLeft w:val="0"/>
          <w:marRight w:val="0"/>
          <w:marTop w:val="0"/>
          <w:marBottom w:val="0"/>
          <w:divBdr>
            <w:top w:val="none" w:sz="0" w:space="0" w:color="auto"/>
            <w:left w:val="none" w:sz="0" w:space="0" w:color="auto"/>
            <w:bottom w:val="none" w:sz="0" w:space="0" w:color="auto"/>
            <w:right w:val="none" w:sz="0" w:space="0" w:color="auto"/>
          </w:divBdr>
        </w:div>
        <w:div w:id="1245145275">
          <w:marLeft w:val="0"/>
          <w:marRight w:val="0"/>
          <w:marTop w:val="0"/>
          <w:marBottom w:val="0"/>
          <w:divBdr>
            <w:top w:val="none" w:sz="0" w:space="0" w:color="auto"/>
            <w:left w:val="none" w:sz="0" w:space="0" w:color="auto"/>
            <w:bottom w:val="none" w:sz="0" w:space="0" w:color="auto"/>
            <w:right w:val="none" w:sz="0" w:space="0" w:color="auto"/>
          </w:divBdr>
        </w:div>
      </w:divsChild>
    </w:div>
    <w:div w:id="1960526717">
      <w:bodyDiv w:val="1"/>
      <w:marLeft w:val="0"/>
      <w:marRight w:val="0"/>
      <w:marTop w:val="0"/>
      <w:marBottom w:val="0"/>
      <w:divBdr>
        <w:top w:val="none" w:sz="0" w:space="0" w:color="auto"/>
        <w:left w:val="none" w:sz="0" w:space="0" w:color="auto"/>
        <w:bottom w:val="none" w:sz="0" w:space="0" w:color="auto"/>
        <w:right w:val="none" w:sz="0" w:space="0" w:color="auto"/>
      </w:divBdr>
      <w:divsChild>
        <w:div w:id="1655991196">
          <w:marLeft w:val="547"/>
          <w:marRight w:val="0"/>
          <w:marTop w:val="0"/>
          <w:marBottom w:val="0"/>
          <w:divBdr>
            <w:top w:val="none" w:sz="0" w:space="0" w:color="auto"/>
            <w:left w:val="none" w:sz="0" w:space="0" w:color="auto"/>
            <w:bottom w:val="none" w:sz="0" w:space="0" w:color="auto"/>
            <w:right w:val="none" w:sz="0" w:space="0" w:color="auto"/>
          </w:divBdr>
        </w:div>
      </w:divsChild>
    </w:div>
    <w:div w:id="1978947524">
      <w:bodyDiv w:val="1"/>
      <w:marLeft w:val="0"/>
      <w:marRight w:val="0"/>
      <w:marTop w:val="0"/>
      <w:marBottom w:val="0"/>
      <w:divBdr>
        <w:top w:val="none" w:sz="0" w:space="0" w:color="auto"/>
        <w:left w:val="none" w:sz="0" w:space="0" w:color="auto"/>
        <w:bottom w:val="none" w:sz="0" w:space="0" w:color="auto"/>
        <w:right w:val="none" w:sz="0" w:space="0" w:color="auto"/>
      </w:divBdr>
    </w:div>
    <w:div w:id="2020112896">
      <w:bodyDiv w:val="1"/>
      <w:marLeft w:val="0"/>
      <w:marRight w:val="0"/>
      <w:marTop w:val="0"/>
      <w:marBottom w:val="0"/>
      <w:divBdr>
        <w:top w:val="none" w:sz="0" w:space="0" w:color="auto"/>
        <w:left w:val="none" w:sz="0" w:space="0" w:color="auto"/>
        <w:bottom w:val="none" w:sz="0" w:space="0" w:color="auto"/>
        <w:right w:val="none" w:sz="0" w:space="0" w:color="auto"/>
      </w:divBdr>
    </w:div>
    <w:div w:id="2029870971">
      <w:bodyDiv w:val="1"/>
      <w:marLeft w:val="0"/>
      <w:marRight w:val="0"/>
      <w:marTop w:val="0"/>
      <w:marBottom w:val="0"/>
      <w:divBdr>
        <w:top w:val="none" w:sz="0" w:space="0" w:color="auto"/>
        <w:left w:val="none" w:sz="0" w:space="0" w:color="auto"/>
        <w:bottom w:val="none" w:sz="0" w:space="0" w:color="auto"/>
        <w:right w:val="none" w:sz="0" w:space="0" w:color="auto"/>
      </w:divBdr>
    </w:div>
    <w:div w:id="2066679072">
      <w:bodyDiv w:val="1"/>
      <w:marLeft w:val="0"/>
      <w:marRight w:val="0"/>
      <w:marTop w:val="0"/>
      <w:marBottom w:val="0"/>
      <w:divBdr>
        <w:top w:val="none" w:sz="0" w:space="0" w:color="auto"/>
        <w:left w:val="none" w:sz="0" w:space="0" w:color="auto"/>
        <w:bottom w:val="none" w:sz="0" w:space="0" w:color="auto"/>
        <w:right w:val="none" w:sz="0" w:space="0" w:color="auto"/>
      </w:divBdr>
    </w:div>
    <w:div w:id="2076201648">
      <w:bodyDiv w:val="1"/>
      <w:marLeft w:val="0"/>
      <w:marRight w:val="0"/>
      <w:marTop w:val="0"/>
      <w:marBottom w:val="0"/>
      <w:divBdr>
        <w:top w:val="none" w:sz="0" w:space="0" w:color="auto"/>
        <w:left w:val="none" w:sz="0" w:space="0" w:color="auto"/>
        <w:bottom w:val="none" w:sz="0" w:space="0" w:color="auto"/>
        <w:right w:val="none" w:sz="0" w:space="0" w:color="auto"/>
      </w:divBdr>
      <w:divsChild>
        <w:div w:id="2070690413">
          <w:marLeft w:val="0"/>
          <w:marRight w:val="0"/>
          <w:marTop w:val="0"/>
          <w:marBottom w:val="0"/>
          <w:divBdr>
            <w:top w:val="none" w:sz="0" w:space="0" w:color="auto"/>
            <w:left w:val="none" w:sz="0" w:space="0" w:color="auto"/>
            <w:bottom w:val="none" w:sz="0" w:space="0" w:color="auto"/>
            <w:right w:val="none" w:sz="0" w:space="0" w:color="auto"/>
          </w:divBdr>
        </w:div>
        <w:div w:id="2146117333">
          <w:marLeft w:val="0"/>
          <w:marRight w:val="0"/>
          <w:marTop w:val="0"/>
          <w:marBottom w:val="0"/>
          <w:divBdr>
            <w:top w:val="none" w:sz="0" w:space="0" w:color="auto"/>
            <w:left w:val="none" w:sz="0" w:space="0" w:color="auto"/>
            <w:bottom w:val="none" w:sz="0" w:space="0" w:color="auto"/>
            <w:right w:val="none" w:sz="0" w:space="0" w:color="auto"/>
          </w:divBdr>
        </w:div>
        <w:div w:id="1165894333">
          <w:marLeft w:val="0"/>
          <w:marRight w:val="0"/>
          <w:marTop w:val="0"/>
          <w:marBottom w:val="0"/>
          <w:divBdr>
            <w:top w:val="none" w:sz="0" w:space="0" w:color="auto"/>
            <w:left w:val="none" w:sz="0" w:space="0" w:color="auto"/>
            <w:bottom w:val="none" w:sz="0" w:space="0" w:color="auto"/>
            <w:right w:val="none" w:sz="0" w:space="0" w:color="auto"/>
          </w:divBdr>
        </w:div>
        <w:div w:id="802847020">
          <w:marLeft w:val="0"/>
          <w:marRight w:val="0"/>
          <w:marTop w:val="0"/>
          <w:marBottom w:val="0"/>
          <w:divBdr>
            <w:top w:val="none" w:sz="0" w:space="0" w:color="auto"/>
            <w:left w:val="none" w:sz="0" w:space="0" w:color="auto"/>
            <w:bottom w:val="none" w:sz="0" w:space="0" w:color="auto"/>
            <w:right w:val="none" w:sz="0" w:space="0" w:color="auto"/>
          </w:divBdr>
        </w:div>
        <w:div w:id="1190224277">
          <w:marLeft w:val="0"/>
          <w:marRight w:val="0"/>
          <w:marTop w:val="0"/>
          <w:marBottom w:val="0"/>
          <w:divBdr>
            <w:top w:val="none" w:sz="0" w:space="0" w:color="auto"/>
            <w:left w:val="none" w:sz="0" w:space="0" w:color="auto"/>
            <w:bottom w:val="none" w:sz="0" w:space="0" w:color="auto"/>
            <w:right w:val="none" w:sz="0" w:space="0" w:color="auto"/>
          </w:divBdr>
        </w:div>
        <w:div w:id="666977709">
          <w:marLeft w:val="0"/>
          <w:marRight w:val="0"/>
          <w:marTop w:val="0"/>
          <w:marBottom w:val="0"/>
          <w:divBdr>
            <w:top w:val="none" w:sz="0" w:space="0" w:color="auto"/>
            <w:left w:val="none" w:sz="0" w:space="0" w:color="auto"/>
            <w:bottom w:val="none" w:sz="0" w:space="0" w:color="auto"/>
            <w:right w:val="none" w:sz="0" w:space="0" w:color="auto"/>
          </w:divBdr>
        </w:div>
        <w:div w:id="683286904">
          <w:marLeft w:val="0"/>
          <w:marRight w:val="0"/>
          <w:marTop w:val="0"/>
          <w:marBottom w:val="0"/>
          <w:divBdr>
            <w:top w:val="none" w:sz="0" w:space="0" w:color="auto"/>
            <w:left w:val="none" w:sz="0" w:space="0" w:color="auto"/>
            <w:bottom w:val="none" w:sz="0" w:space="0" w:color="auto"/>
            <w:right w:val="none" w:sz="0" w:space="0" w:color="auto"/>
          </w:divBdr>
        </w:div>
        <w:div w:id="2069646795">
          <w:marLeft w:val="0"/>
          <w:marRight w:val="0"/>
          <w:marTop w:val="0"/>
          <w:marBottom w:val="0"/>
          <w:divBdr>
            <w:top w:val="none" w:sz="0" w:space="0" w:color="auto"/>
            <w:left w:val="none" w:sz="0" w:space="0" w:color="auto"/>
            <w:bottom w:val="none" w:sz="0" w:space="0" w:color="auto"/>
            <w:right w:val="none" w:sz="0" w:space="0" w:color="auto"/>
          </w:divBdr>
        </w:div>
        <w:div w:id="78187039">
          <w:marLeft w:val="0"/>
          <w:marRight w:val="0"/>
          <w:marTop w:val="0"/>
          <w:marBottom w:val="0"/>
          <w:divBdr>
            <w:top w:val="none" w:sz="0" w:space="0" w:color="auto"/>
            <w:left w:val="none" w:sz="0" w:space="0" w:color="auto"/>
            <w:bottom w:val="none" w:sz="0" w:space="0" w:color="auto"/>
            <w:right w:val="none" w:sz="0" w:space="0" w:color="auto"/>
          </w:divBdr>
        </w:div>
        <w:div w:id="1143350216">
          <w:marLeft w:val="0"/>
          <w:marRight w:val="0"/>
          <w:marTop w:val="0"/>
          <w:marBottom w:val="0"/>
          <w:divBdr>
            <w:top w:val="none" w:sz="0" w:space="0" w:color="auto"/>
            <w:left w:val="none" w:sz="0" w:space="0" w:color="auto"/>
            <w:bottom w:val="none" w:sz="0" w:space="0" w:color="auto"/>
            <w:right w:val="none" w:sz="0" w:space="0" w:color="auto"/>
          </w:divBdr>
        </w:div>
        <w:div w:id="1367482947">
          <w:marLeft w:val="0"/>
          <w:marRight w:val="0"/>
          <w:marTop w:val="0"/>
          <w:marBottom w:val="0"/>
          <w:divBdr>
            <w:top w:val="none" w:sz="0" w:space="0" w:color="auto"/>
            <w:left w:val="none" w:sz="0" w:space="0" w:color="auto"/>
            <w:bottom w:val="none" w:sz="0" w:space="0" w:color="auto"/>
            <w:right w:val="none" w:sz="0" w:space="0" w:color="auto"/>
          </w:divBdr>
        </w:div>
        <w:div w:id="2144303094">
          <w:marLeft w:val="0"/>
          <w:marRight w:val="0"/>
          <w:marTop w:val="0"/>
          <w:marBottom w:val="0"/>
          <w:divBdr>
            <w:top w:val="none" w:sz="0" w:space="0" w:color="auto"/>
            <w:left w:val="none" w:sz="0" w:space="0" w:color="auto"/>
            <w:bottom w:val="none" w:sz="0" w:space="0" w:color="auto"/>
            <w:right w:val="none" w:sz="0" w:space="0" w:color="auto"/>
          </w:divBdr>
        </w:div>
        <w:div w:id="901139102">
          <w:marLeft w:val="0"/>
          <w:marRight w:val="0"/>
          <w:marTop w:val="0"/>
          <w:marBottom w:val="0"/>
          <w:divBdr>
            <w:top w:val="none" w:sz="0" w:space="0" w:color="auto"/>
            <w:left w:val="none" w:sz="0" w:space="0" w:color="auto"/>
            <w:bottom w:val="none" w:sz="0" w:space="0" w:color="auto"/>
            <w:right w:val="none" w:sz="0" w:space="0" w:color="auto"/>
          </w:divBdr>
        </w:div>
        <w:div w:id="476654584">
          <w:marLeft w:val="0"/>
          <w:marRight w:val="0"/>
          <w:marTop w:val="0"/>
          <w:marBottom w:val="0"/>
          <w:divBdr>
            <w:top w:val="none" w:sz="0" w:space="0" w:color="auto"/>
            <w:left w:val="none" w:sz="0" w:space="0" w:color="auto"/>
            <w:bottom w:val="none" w:sz="0" w:space="0" w:color="auto"/>
            <w:right w:val="none" w:sz="0" w:space="0" w:color="auto"/>
          </w:divBdr>
        </w:div>
        <w:div w:id="1764111107">
          <w:marLeft w:val="0"/>
          <w:marRight w:val="0"/>
          <w:marTop w:val="0"/>
          <w:marBottom w:val="0"/>
          <w:divBdr>
            <w:top w:val="none" w:sz="0" w:space="0" w:color="auto"/>
            <w:left w:val="none" w:sz="0" w:space="0" w:color="auto"/>
            <w:bottom w:val="none" w:sz="0" w:space="0" w:color="auto"/>
            <w:right w:val="none" w:sz="0" w:space="0" w:color="auto"/>
          </w:divBdr>
        </w:div>
        <w:div w:id="69236854">
          <w:marLeft w:val="0"/>
          <w:marRight w:val="0"/>
          <w:marTop w:val="0"/>
          <w:marBottom w:val="0"/>
          <w:divBdr>
            <w:top w:val="none" w:sz="0" w:space="0" w:color="auto"/>
            <w:left w:val="none" w:sz="0" w:space="0" w:color="auto"/>
            <w:bottom w:val="none" w:sz="0" w:space="0" w:color="auto"/>
            <w:right w:val="none" w:sz="0" w:space="0" w:color="auto"/>
          </w:divBdr>
        </w:div>
        <w:div w:id="1857303453">
          <w:marLeft w:val="0"/>
          <w:marRight w:val="0"/>
          <w:marTop w:val="0"/>
          <w:marBottom w:val="0"/>
          <w:divBdr>
            <w:top w:val="none" w:sz="0" w:space="0" w:color="auto"/>
            <w:left w:val="none" w:sz="0" w:space="0" w:color="auto"/>
            <w:bottom w:val="none" w:sz="0" w:space="0" w:color="auto"/>
            <w:right w:val="none" w:sz="0" w:space="0" w:color="auto"/>
          </w:divBdr>
        </w:div>
        <w:div w:id="658928042">
          <w:marLeft w:val="0"/>
          <w:marRight w:val="0"/>
          <w:marTop w:val="0"/>
          <w:marBottom w:val="0"/>
          <w:divBdr>
            <w:top w:val="none" w:sz="0" w:space="0" w:color="auto"/>
            <w:left w:val="none" w:sz="0" w:space="0" w:color="auto"/>
            <w:bottom w:val="none" w:sz="0" w:space="0" w:color="auto"/>
            <w:right w:val="none" w:sz="0" w:space="0" w:color="auto"/>
          </w:divBdr>
        </w:div>
        <w:div w:id="822550321">
          <w:marLeft w:val="0"/>
          <w:marRight w:val="0"/>
          <w:marTop w:val="0"/>
          <w:marBottom w:val="0"/>
          <w:divBdr>
            <w:top w:val="none" w:sz="0" w:space="0" w:color="auto"/>
            <w:left w:val="none" w:sz="0" w:space="0" w:color="auto"/>
            <w:bottom w:val="none" w:sz="0" w:space="0" w:color="auto"/>
            <w:right w:val="none" w:sz="0" w:space="0" w:color="auto"/>
          </w:divBdr>
        </w:div>
        <w:div w:id="883445773">
          <w:marLeft w:val="0"/>
          <w:marRight w:val="0"/>
          <w:marTop w:val="0"/>
          <w:marBottom w:val="0"/>
          <w:divBdr>
            <w:top w:val="none" w:sz="0" w:space="0" w:color="auto"/>
            <w:left w:val="none" w:sz="0" w:space="0" w:color="auto"/>
            <w:bottom w:val="none" w:sz="0" w:space="0" w:color="auto"/>
            <w:right w:val="none" w:sz="0" w:space="0" w:color="auto"/>
          </w:divBdr>
        </w:div>
        <w:div w:id="515074902">
          <w:marLeft w:val="0"/>
          <w:marRight w:val="0"/>
          <w:marTop w:val="0"/>
          <w:marBottom w:val="0"/>
          <w:divBdr>
            <w:top w:val="none" w:sz="0" w:space="0" w:color="auto"/>
            <w:left w:val="none" w:sz="0" w:space="0" w:color="auto"/>
            <w:bottom w:val="none" w:sz="0" w:space="0" w:color="auto"/>
            <w:right w:val="none" w:sz="0" w:space="0" w:color="auto"/>
          </w:divBdr>
        </w:div>
        <w:div w:id="1649169551">
          <w:marLeft w:val="0"/>
          <w:marRight w:val="0"/>
          <w:marTop w:val="0"/>
          <w:marBottom w:val="0"/>
          <w:divBdr>
            <w:top w:val="none" w:sz="0" w:space="0" w:color="auto"/>
            <w:left w:val="none" w:sz="0" w:space="0" w:color="auto"/>
            <w:bottom w:val="none" w:sz="0" w:space="0" w:color="auto"/>
            <w:right w:val="none" w:sz="0" w:space="0" w:color="auto"/>
          </w:divBdr>
        </w:div>
        <w:div w:id="406683313">
          <w:marLeft w:val="0"/>
          <w:marRight w:val="0"/>
          <w:marTop w:val="0"/>
          <w:marBottom w:val="0"/>
          <w:divBdr>
            <w:top w:val="none" w:sz="0" w:space="0" w:color="auto"/>
            <w:left w:val="none" w:sz="0" w:space="0" w:color="auto"/>
            <w:bottom w:val="none" w:sz="0" w:space="0" w:color="auto"/>
            <w:right w:val="none" w:sz="0" w:space="0" w:color="auto"/>
          </w:divBdr>
        </w:div>
        <w:div w:id="45181144">
          <w:marLeft w:val="0"/>
          <w:marRight w:val="0"/>
          <w:marTop w:val="0"/>
          <w:marBottom w:val="0"/>
          <w:divBdr>
            <w:top w:val="none" w:sz="0" w:space="0" w:color="auto"/>
            <w:left w:val="none" w:sz="0" w:space="0" w:color="auto"/>
            <w:bottom w:val="none" w:sz="0" w:space="0" w:color="auto"/>
            <w:right w:val="none" w:sz="0" w:space="0" w:color="auto"/>
          </w:divBdr>
        </w:div>
        <w:div w:id="1510826781">
          <w:marLeft w:val="0"/>
          <w:marRight w:val="0"/>
          <w:marTop w:val="0"/>
          <w:marBottom w:val="0"/>
          <w:divBdr>
            <w:top w:val="none" w:sz="0" w:space="0" w:color="auto"/>
            <w:left w:val="none" w:sz="0" w:space="0" w:color="auto"/>
            <w:bottom w:val="none" w:sz="0" w:space="0" w:color="auto"/>
            <w:right w:val="none" w:sz="0" w:space="0" w:color="auto"/>
          </w:divBdr>
        </w:div>
        <w:div w:id="2101675026">
          <w:marLeft w:val="0"/>
          <w:marRight w:val="0"/>
          <w:marTop w:val="0"/>
          <w:marBottom w:val="0"/>
          <w:divBdr>
            <w:top w:val="none" w:sz="0" w:space="0" w:color="auto"/>
            <w:left w:val="none" w:sz="0" w:space="0" w:color="auto"/>
            <w:bottom w:val="none" w:sz="0" w:space="0" w:color="auto"/>
            <w:right w:val="none" w:sz="0" w:space="0" w:color="auto"/>
          </w:divBdr>
        </w:div>
        <w:div w:id="994065337">
          <w:marLeft w:val="0"/>
          <w:marRight w:val="0"/>
          <w:marTop w:val="0"/>
          <w:marBottom w:val="0"/>
          <w:divBdr>
            <w:top w:val="none" w:sz="0" w:space="0" w:color="auto"/>
            <w:left w:val="none" w:sz="0" w:space="0" w:color="auto"/>
            <w:bottom w:val="none" w:sz="0" w:space="0" w:color="auto"/>
            <w:right w:val="none" w:sz="0" w:space="0" w:color="auto"/>
          </w:divBdr>
        </w:div>
        <w:div w:id="944655748">
          <w:marLeft w:val="0"/>
          <w:marRight w:val="0"/>
          <w:marTop w:val="0"/>
          <w:marBottom w:val="0"/>
          <w:divBdr>
            <w:top w:val="none" w:sz="0" w:space="0" w:color="auto"/>
            <w:left w:val="none" w:sz="0" w:space="0" w:color="auto"/>
            <w:bottom w:val="none" w:sz="0" w:space="0" w:color="auto"/>
            <w:right w:val="none" w:sz="0" w:space="0" w:color="auto"/>
          </w:divBdr>
        </w:div>
        <w:div w:id="1645424323">
          <w:marLeft w:val="0"/>
          <w:marRight w:val="0"/>
          <w:marTop w:val="0"/>
          <w:marBottom w:val="0"/>
          <w:divBdr>
            <w:top w:val="none" w:sz="0" w:space="0" w:color="auto"/>
            <w:left w:val="none" w:sz="0" w:space="0" w:color="auto"/>
            <w:bottom w:val="none" w:sz="0" w:space="0" w:color="auto"/>
            <w:right w:val="none" w:sz="0" w:space="0" w:color="auto"/>
          </w:divBdr>
        </w:div>
        <w:div w:id="1953047609">
          <w:marLeft w:val="0"/>
          <w:marRight w:val="0"/>
          <w:marTop w:val="0"/>
          <w:marBottom w:val="0"/>
          <w:divBdr>
            <w:top w:val="none" w:sz="0" w:space="0" w:color="auto"/>
            <w:left w:val="none" w:sz="0" w:space="0" w:color="auto"/>
            <w:bottom w:val="none" w:sz="0" w:space="0" w:color="auto"/>
            <w:right w:val="none" w:sz="0" w:space="0" w:color="auto"/>
          </w:divBdr>
        </w:div>
        <w:div w:id="1139687191">
          <w:marLeft w:val="0"/>
          <w:marRight w:val="0"/>
          <w:marTop w:val="0"/>
          <w:marBottom w:val="0"/>
          <w:divBdr>
            <w:top w:val="none" w:sz="0" w:space="0" w:color="auto"/>
            <w:left w:val="none" w:sz="0" w:space="0" w:color="auto"/>
            <w:bottom w:val="none" w:sz="0" w:space="0" w:color="auto"/>
            <w:right w:val="none" w:sz="0" w:space="0" w:color="auto"/>
          </w:divBdr>
        </w:div>
        <w:div w:id="1606114473">
          <w:marLeft w:val="0"/>
          <w:marRight w:val="0"/>
          <w:marTop w:val="0"/>
          <w:marBottom w:val="0"/>
          <w:divBdr>
            <w:top w:val="none" w:sz="0" w:space="0" w:color="auto"/>
            <w:left w:val="none" w:sz="0" w:space="0" w:color="auto"/>
            <w:bottom w:val="none" w:sz="0" w:space="0" w:color="auto"/>
            <w:right w:val="none" w:sz="0" w:space="0" w:color="auto"/>
          </w:divBdr>
        </w:div>
        <w:div w:id="1573350135">
          <w:marLeft w:val="0"/>
          <w:marRight w:val="0"/>
          <w:marTop w:val="0"/>
          <w:marBottom w:val="0"/>
          <w:divBdr>
            <w:top w:val="none" w:sz="0" w:space="0" w:color="auto"/>
            <w:left w:val="none" w:sz="0" w:space="0" w:color="auto"/>
            <w:bottom w:val="none" w:sz="0" w:space="0" w:color="auto"/>
            <w:right w:val="none" w:sz="0" w:space="0" w:color="auto"/>
          </w:divBdr>
        </w:div>
        <w:div w:id="853304557">
          <w:marLeft w:val="0"/>
          <w:marRight w:val="0"/>
          <w:marTop w:val="0"/>
          <w:marBottom w:val="0"/>
          <w:divBdr>
            <w:top w:val="none" w:sz="0" w:space="0" w:color="auto"/>
            <w:left w:val="none" w:sz="0" w:space="0" w:color="auto"/>
            <w:bottom w:val="none" w:sz="0" w:space="0" w:color="auto"/>
            <w:right w:val="none" w:sz="0" w:space="0" w:color="auto"/>
          </w:divBdr>
        </w:div>
        <w:div w:id="2034305881">
          <w:marLeft w:val="0"/>
          <w:marRight w:val="0"/>
          <w:marTop w:val="0"/>
          <w:marBottom w:val="0"/>
          <w:divBdr>
            <w:top w:val="none" w:sz="0" w:space="0" w:color="auto"/>
            <w:left w:val="none" w:sz="0" w:space="0" w:color="auto"/>
            <w:bottom w:val="none" w:sz="0" w:space="0" w:color="auto"/>
            <w:right w:val="none" w:sz="0" w:space="0" w:color="auto"/>
          </w:divBdr>
        </w:div>
        <w:div w:id="1552107496">
          <w:marLeft w:val="0"/>
          <w:marRight w:val="0"/>
          <w:marTop w:val="0"/>
          <w:marBottom w:val="0"/>
          <w:divBdr>
            <w:top w:val="none" w:sz="0" w:space="0" w:color="auto"/>
            <w:left w:val="none" w:sz="0" w:space="0" w:color="auto"/>
            <w:bottom w:val="none" w:sz="0" w:space="0" w:color="auto"/>
            <w:right w:val="none" w:sz="0" w:space="0" w:color="auto"/>
          </w:divBdr>
        </w:div>
        <w:div w:id="931815934">
          <w:marLeft w:val="0"/>
          <w:marRight w:val="0"/>
          <w:marTop w:val="0"/>
          <w:marBottom w:val="0"/>
          <w:divBdr>
            <w:top w:val="none" w:sz="0" w:space="0" w:color="auto"/>
            <w:left w:val="none" w:sz="0" w:space="0" w:color="auto"/>
            <w:bottom w:val="none" w:sz="0" w:space="0" w:color="auto"/>
            <w:right w:val="none" w:sz="0" w:space="0" w:color="auto"/>
          </w:divBdr>
        </w:div>
        <w:div w:id="2027975019">
          <w:marLeft w:val="0"/>
          <w:marRight w:val="0"/>
          <w:marTop w:val="0"/>
          <w:marBottom w:val="0"/>
          <w:divBdr>
            <w:top w:val="none" w:sz="0" w:space="0" w:color="auto"/>
            <w:left w:val="none" w:sz="0" w:space="0" w:color="auto"/>
            <w:bottom w:val="none" w:sz="0" w:space="0" w:color="auto"/>
            <w:right w:val="none" w:sz="0" w:space="0" w:color="auto"/>
          </w:divBdr>
        </w:div>
        <w:div w:id="850679591">
          <w:marLeft w:val="0"/>
          <w:marRight w:val="0"/>
          <w:marTop w:val="0"/>
          <w:marBottom w:val="0"/>
          <w:divBdr>
            <w:top w:val="none" w:sz="0" w:space="0" w:color="auto"/>
            <w:left w:val="none" w:sz="0" w:space="0" w:color="auto"/>
            <w:bottom w:val="none" w:sz="0" w:space="0" w:color="auto"/>
            <w:right w:val="none" w:sz="0" w:space="0" w:color="auto"/>
          </w:divBdr>
        </w:div>
        <w:div w:id="526526537">
          <w:marLeft w:val="0"/>
          <w:marRight w:val="0"/>
          <w:marTop w:val="0"/>
          <w:marBottom w:val="0"/>
          <w:divBdr>
            <w:top w:val="none" w:sz="0" w:space="0" w:color="auto"/>
            <w:left w:val="none" w:sz="0" w:space="0" w:color="auto"/>
            <w:bottom w:val="none" w:sz="0" w:space="0" w:color="auto"/>
            <w:right w:val="none" w:sz="0" w:space="0" w:color="auto"/>
          </w:divBdr>
        </w:div>
        <w:div w:id="16976947">
          <w:marLeft w:val="0"/>
          <w:marRight w:val="0"/>
          <w:marTop w:val="0"/>
          <w:marBottom w:val="0"/>
          <w:divBdr>
            <w:top w:val="none" w:sz="0" w:space="0" w:color="auto"/>
            <w:left w:val="none" w:sz="0" w:space="0" w:color="auto"/>
            <w:bottom w:val="none" w:sz="0" w:space="0" w:color="auto"/>
            <w:right w:val="none" w:sz="0" w:space="0" w:color="auto"/>
          </w:divBdr>
        </w:div>
        <w:div w:id="2098020145">
          <w:marLeft w:val="0"/>
          <w:marRight w:val="0"/>
          <w:marTop w:val="0"/>
          <w:marBottom w:val="0"/>
          <w:divBdr>
            <w:top w:val="none" w:sz="0" w:space="0" w:color="auto"/>
            <w:left w:val="none" w:sz="0" w:space="0" w:color="auto"/>
            <w:bottom w:val="none" w:sz="0" w:space="0" w:color="auto"/>
            <w:right w:val="none" w:sz="0" w:space="0" w:color="auto"/>
          </w:divBdr>
        </w:div>
        <w:div w:id="1233155347">
          <w:marLeft w:val="0"/>
          <w:marRight w:val="0"/>
          <w:marTop w:val="0"/>
          <w:marBottom w:val="0"/>
          <w:divBdr>
            <w:top w:val="none" w:sz="0" w:space="0" w:color="auto"/>
            <w:left w:val="none" w:sz="0" w:space="0" w:color="auto"/>
            <w:bottom w:val="none" w:sz="0" w:space="0" w:color="auto"/>
            <w:right w:val="none" w:sz="0" w:space="0" w:color="auto"/>
          </w:divBdr>
        </w:div>
        <w:div w:id="2108041877">
          <w:marLeft w:val="0"/>
          <w:marRight w:val="0"/>
          <w:marTop w:val="0"/>
          <w:marBottom w:val="0"/>
          <w:divBdr>
            <w:top w:val="none" w:sz="0" w:space="0" w:color="auto"/>
            <w:left w:val="none" w:sz="0" w:space="0" w:color="auto"/>
            <w:bottom w:val="none" w:sz="0" w:space="0" w:color="auto"/>
            <w:right w:val="none" w:sz="0" w:space="0" w:color="auto"/>
          </w:divBdr>
        </w:div>
        <w:div w:id="753014335">
          <w:marLeft w:val="0"/>
          <w:marRight w:val="0"/>
          <w:marTop w:val="0"/>
          <w:marBottom w:val="0"/>
          <w:divBdr>
            <w:top w:val="none" w:sz="0" w:space="0" w:color="auto"/>
            <w:left w:val="none" w:sz="0" w:space="0" w:color="auto"/>
            <w:bottom w:val="none" w:sz="0" w:space="0" w:color="auto"/>
            <w:right w:val="none" w:sz="0" w:space="0" w:color="auto"/>
          </w:divBdr>
        </w:div>
        <w:div w:id="1811438569">
          <w:marLeft w:val="0"/>
          <w:marRight w:val="0"/>
          <w:marTop w:val="0"/>
          <w:marBottom w:val="0"/>
          <w:divBdr>
            <w:top w:val="none" w:sz="0" w:space="0" w:color="auto"/>
            <w:left w:val="none" w:sz="0" w:space="0" w:color="auto"/>
            <w:bottom w:val="none" w:sz="0" w:space="0" w:color="auto"/>
            <w:right w:val="none" w:sz="0" w:space="0" w:color="auto"/>
          </w:divBdr>
        </w:div>
        <w:div w:id="469444576">
          <w:marLeft w:val="0"/>
          <w:marRight w:val="0"/>
          <w:marTop w:val="0"/>
          <w:marBottom w:val="0"/>
          <w:divBdr>
            <w:top w:val="none" w:sz="0" w:space="0" w:color="auto"/>
            <w:left w:val="none" w:sz="0" w:space="0" w:color="auto"/>
            <w:bottom w:val="none" w:sz="0" w:space="0" w:color="auto"/>
            <w:right w:val="none" w:sz="0" w:space="0" w:color="auto"/>
          </w:divBdr>
        </w:div>
        <w:div w:id="1571621879">
          <w:marLeft w:val="0"/>
          <w:marRight w:val="0"/>
          <w:marTop w:val="0"/>
          <w:marBottom w:val="0"/>
          <w:divBdr>
            <w:top w:val="none" w:sz="0" w:space="0" w:color="auto"/>
            <w:left w:val="none" w:sz="0" w:space="0" w:color="auto"/>
            <w:bottom w:val="none" w:sz="0" w:space="0" w:color="auto"/>
            <w:right w:val="none" w:sz="0" w:space="0" w:color="auto"/>
          </w:divBdr>
        </w:div>
      </w:divsChild>
    </w:div>
    <w:div w:id="2108116858">
      <w:bodyDiv w:val="1"/>
      <w:marLeft w:val="0"/>
      <w:marRight w:val="0"/>
      <w:marTop w:val="0"/>
      <w:marBottom w:val="0"/>
      <w:divBdr>
        <w:top w:val="none" w:sz="0" w:space="0" w:color="auto"/>
        <w:left w:val="none" w:sz="0" w:space="0" w:color="auto"/>
        <w:bottom w:val="none" w:sz="0" w:space="0" w:color="auto"/>
        <w:right w:val="none" w:sz="0" w:space="0" w:color="auto"/>
      </w:divBdr>
    </w:div>
    <w:div w:id="2118331665">
      <w:bodyDiv w:val="1"/>
      <w:marLeft w:val="0"/>
      <w:marRight w:val="0"/>
      <w:marTop w:val="0"/>
      <w:marBottom w:val="0"/>
      <w:divBdr>
        <w:top w:val="none" w:sz="0" w:space="0" w:color="auto"/>
        <w:left w:val="none" w:sz="0" w:space="0" w:color="auto"/>
        <w:bottom w:val="none" w:sz="0" w:space="0" w:color="auto"/>
        <w:right w:val="none" w:sz="0" w:space="0" w:color="auto"/>
      </w:divBdr>
    </w:div>
    <w:div w:id="21419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pwc.pl/pl/pdf/mlodzi-polacy-na-rynku-pracy-2022_pl.pptx.pdf" TargetMode="External"/><Relationship Id="rId2" Type="http://schemas.openxmlformats.org/officeDocument/2006/relationships/hyperlink" Target="https://www.pwc.pl/pl/pdf/mlodzi-polacy-na-rynku-pracy-2022_pl.pptx.pdf" TargetMode="External"/><Relationship Id="rId1" Type="http://schemas.openxmlformats.org/officeDocument/2006/relationships/hyperlink" Target="https://lublin.eu/biznes-i-nauka/nauka/lubelskie-uczelnie/" TargetMode="External"/><Relationship Id="rId6" Type="http://schemas.openxmlformats.org/officeDocument/2006/relationships/hyperlink" Target="https://www.unicef-irc.org/publications/pdf/Report-Card-16-Worlds-of-Influence-child-wellbeing.pdf" TargetMode="External"/><Relationship Id="rId5" Type="http://schemas.openxmlformats.org/officeDocument/2006/relationships/hyperlink" Target="https://stocznia.org.pl/publikacje/mlodzi-dorosli-w-polsce-seria-badawcza-next-generation/" TargetMode="External"/><Relationship Id="rId4" Type="http://schemas.openxmlformats.org/officeDocument/2006/relationships/hyperlink" Target="https://stocznia.org.pl/publikacje/mlodzi-dorosli-w-polsce-seria-badawcza-next-ge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FB358123B6A54F89D1AF4CD40D1882" ma:contentTypeVersion="17" ma:contentTypeDescription="Utwórz nowy dokument." ma:contentTypeScope="" ma:versionID="13447b9de85df31782e4f9e35ee3bcbe">
  <xsd:schema xmlns:xsd="http://www.w3.org/2001/XMLSchema" xmlns:xs="http://www.w3.org/2001/XMLSchema" xmlns:p="http://schemas.microsoft.com/office/2006/metadata/properties" xmlns:ns2="c74cf5be-433a-43f3-9411-ab652fe653ec" xmlns:ns3="45a5022f-6470-457c-a533-518e25c63be9" targetNamespace="http://schemas.microsoft.com/office/2006/metadata/properties" ma:root="true" ma:fieldsID="351088c5586ed700bd97d2f03facdf39" ns2:_="" ns3:_="">
    <xsd:import namespace="c74cf5be-433a-43f3-9411-ab652fe653ec"/>
    <xsd:import namespace="45a5022f-6470-457c-a533-518e25c63b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cf5be-433a-43f3-9411-ab652fe65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39522364-c093-477c-8474-d85cad8ddf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5022f-6470-457c-a533-518e25c63be9"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0097b13-2f7c-4b26-97da-e6f3bb96cd7b}" ma:internalName="TaxCatchAll" ma:showField="CatchAllData" ma:web="45a5022f-6470-457c-a533-518e25c63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6510-83A2-4D5E-A518-708B508F7C7C}">
  <ds:schemaRefs>
    <ds:schemaRef ds:uri="http://schemas.microsoft.com/sharepoint/v3/contenttype/forms"/>
  </ds:schemaRefs>
</ds:datastoreItem>
</file>

<file path=customXml/itemProps2.xml><?xml version="1.0" encoding="utf-8"?>
<ds:datastoreItem xmlns:ds="http://schemas.openxmlformats.org/officeDocument/2006/customXml" ds:itemID="{A92337BA-59A7-44BC-BA15-15CF3C90D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cf5be-433a-43f3-9411-ab652fe653ec"/>
    <ds:schemaRef ds:uri="45a5022f-6470-457c-a533-518e25c63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39336-D410-4681-866E-0175F79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10367</Words>
  <Characters>62207</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Wojcieszak</dc:creator>
  <cp:keywords/>
  <dc:description/>
  <cp:lastModifiedBy>Jagoda Włoch</cp:lastModifiedBy>
  <cp:revision>6</cp:revision>
  <cp:lastPrinted>2023-10-24T17:32:00Z</cp:lastPrinted>
  <dcterms:created xsi:type="dcterms:W3CDTF">2023-11-07T02:49:00Z</dcterms:created>
  <dcterms:modified xsi:type="dcterms:W3CDTF">2023-11-09T07:16:00Z</dcterms:modified>
</cp:coreProperties>
</file>