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5533AD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SIEĆ PUBLICZNYCH PRZEDSZKOLI I ODDZIAŁÓW PRZEDSZKOLNYCH</w:t>
      </w:r>
      <w:r>
        <w:rPr>
          <w:rFonts w:ascii="Arial" w:hAnsi="Arial" w:cs="Arial"/>
          <w:b/>
          <w:sz w:val="22"/>
          <w:szCs w:val="22"/>
        </w:rPr>
        <w:br/>
        <w:t>W PUBLICZNYCH SZKOŁACH PODSTAWOWYCH PROWADZONYCH PRZEZ MIASTO LUBLIN</w:t>
      </w:r>
    </w:p>
    <w:tbl>
      <w:tblPr>
        <w:tblW w:w="5000" w:type="pct"/>
        <w:tblInd w:w="-108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635"/>
        <w:gridCol w:w="4317"/>
        <w:gridCol w:w="4114"/>
      </w:tblGrid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AD" w:rsidRDefault="005533AD" w:rsidP="00C8255D">
            <w:pPr>
              <w:widowControl w:val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AD" w:rsidRDefault="005533AD" w:rsidP="00C8255D">
            <w:pPr>
              <w:widowControl w:val="0"/>
              <w:jc w:val="center"/>
            </w:pPr>
            <w:r>
              <w:rPr>
                <w:b/>
              </w:rPr>
              <w:t>Nazwa przedszkola lub szkoły podstawowej, w której funkcjonują oddziały przedszkolne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3AD" w:rsidRDefault="005533AD" w:rsidP="00C8255D">
            <w:pPr>
              <w:widowControl w:val="0"/>
              <w:jc w:val="center"/>
            </w:pPr>
            <w:r>
              <w:rPr>
                <w:b/>
              </w:rPr>
              <w:t>Adres</w:t>
            </w:r>
          </w:p>
        </w:tc>
      </w:tr>
      <w:tr w:rsidR="005533AD" w:rsidTr="00AF504B">
        <w:trPr>
          <w:trHeight w:val="177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Lawinowa 7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Jana Kochanowskiego 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 w Lublinie w Zespole Szkolno-Przedszkolnym nr 2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Niecała 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Al. Racławickie 42b</w:t>
            </w:r>
          </w:p>
          <w:p w:rsidR="005533AD" w:rsidRDefault="005533AD" w:rsidP="00C8255D">
            <w:pPr>
              <w:widowControl w:val="0"/>
            </w:pPr>
            <w:r>
              <w:t>ul. Spokojna 13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Przedszkole nr 6 w Lublinie w Zespole Szkolno-Przedszkolnym nr 1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Sieroca 13</w:t>
            </w:r>
          </w:p>
          <w:p w:rsidR="005533AD" w:rsidRDefault="005533AD" w:rsidP="00C8255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Sieroca 17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Elektryczna 12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9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Pogodna 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10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Zuchów 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Specjalne nr 11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Młodej Polski 30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z Oddziałami Integracyjnymi</w:t>
            </w:r>
            <w:r>
              <w:br/>
              <w:t>nr 12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Pl. Bychawski 4</w:t>
            </w:r>
          </w:p>
          <w:p w:rsidR="005533AD" w:rsidRDefault="005533AD" w:rsidP="00C8255D">
            <w:pPr>
              <w:widowControl w:val="0"/>
            </w:pPr>
            <w:r>
              <w:t>ul. Wolska 5 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13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Stefana Okrzei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14 w Lublinie w Zespole Przedszkolnym nr 2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Farbiarska 8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Bohaterów Monte Cassino 7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16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 xml:space="preserve">ul. </w:t>
            </w:r>
            <w:proofErr w:type="spellStart"/>
            <w:r>
              <w:t>Krężnicka</w:t>
            </w:r>
            <w:proofErr w:type="spellEnd"/>
            <w:r>
              <w:t xml:space="preserve"> 156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18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Lipowa 12a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19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Weteranów 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22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Wyścigowa 29</w:t>
            </w:r>
          </w:p>
          <w:p w:rsidR="005533AD" w:rsidRDefault="005533AD" w:rsidP="00C8255D">
            <w:pPr>
              <w:widowControl w:val="0"/>
            </w:pPr>
            <w:r>
              <w:t>ul. Kwiatowa 23/1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25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Al. Warszawska 37a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26 w Lublinie w Zespole Przedszkolnym nr 2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Farbiarska 8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28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Krucza 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31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Tymiankowa 60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Wierzbowa 13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33 im. Kubusia Puchatka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Grażyny 10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34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Motorowa 10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Błękitna 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z Oddziałami Integracyjnymi</w:t>
            </w:r>
            <w:r>
              <w:br/>
              <w:t>nr 36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Konrada Wallenroda 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37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Zakopiańska 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Integracyjne nr 39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Balladyny 14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Publiczne Przedszkole Integracyjne nr 40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Gospodarcza 18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Przyjaźni 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43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Skautów 11a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44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Maszynowa 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Kaczeńcowa 14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46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Pana Wołodyjowskiego 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47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Mieszka I-ego 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48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Leonarda 15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50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Podzamcze 7a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 xml:space="preserve">ul. Józefa </w:t>
            </w:r>
            <w:proofErr w:type="spellStart"/>
            <w:r>
              <w:t>Kustronia</w:t>
            </w:r>
            <w:proofErr w:type="spellEnd"/>
            <w:r>
              <w:t xml:space="preserve"> 10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53 w Lublinie w Zespole Przedszkolnym nr 1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Zachodnia 7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54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Lwowska 34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56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Kurantowa 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57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Ignacego Rzeckiego 12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58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Radzyńska 16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59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Niepodległości 12a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63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Szmaragdowa 22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64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Droga Męczenników Majdanka 55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65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Mariana Langiewicza 3a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66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Jana Samsonowicza 33a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67 w Lublinie w Zespole Przedszkolnym nr 1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Nadbystrzycka 42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69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Dziewanny 19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z Oddziałem Integracyjnym</w:t>
            </w:r>
            <w:r>
              <w:br/>
              <w:t>nr 70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Smyczkowa 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Różana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73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Uśmiechu 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74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Snopkowska 3/5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Żelazowej Woli 24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76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Ignacego Jana Paderewskiego 12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77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Radości 8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78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Jana Samsonowicza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79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Gościnna 19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81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Wyżynna 10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83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Zdrowa 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84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Zygmunta Augusta 17</w:t>
            </w:r>
          </w:p>
          <w:p w:rsidR="005533AD" w:rsidRDefault="005533AD" w:rsidP="00C8255D">
            <w:pPr>
              <w:widowControl w:val="0"/>
            </w:pPr>
            <w:r>
              <w:t>ul. Zygmunta Augusta 13</w:t>
            </w:r>
          </w:p>
          <w:p w:rsidR="005533AD" w:rsidRDefault="005533AD" w:rsidP="00C8255D">
            <w:pPr>
              <w:widowControl w:val="0"/>
            </w:pPr>
            <w:r>
              <w:t>ul. Zygmunta Augusta 28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85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Onyksowa 8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86 w Lublinie w Zespole Szkół nr 12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 xml:space="preserve">ul. </w:t>
            </w:r>
            <w:proofErr w:type="spellStart"/>
            <w:r>
              <w:t>Sławinkowska</w:t>
            </w:r>
            <w:proofErr w:type="spellEnd"/>
            <w:r>
              <w:t xml:space="preserve"> 50</w:t>
            </w:r>
          </w:p>
        </w:tc>
      </w:tr>
      <w:tr w:rsidR="005533AD" w:rsidTr="00AF504B">
        <w:trPr>
          <w:trHeight w:val="32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87 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Woronieckiego 11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Przedszkole nr 88 w Lublinie w Zespole Szkół nr 13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Berylowa 7</w:t>
            </w:r>
          </w:p>
          <w:p w:rsidR="005533AD" w:rsidRDefault="005533AD" w:rsidP="00C8255D">
            <w:pPr>
              <w:widowControl w:val="0"/>
            </w:pPr>
            <w:r>
              <w:t>ul. Onyksowa 6a</w:t>
            </w:r>
          </w:p>
          <w:p w:rsidR="005533AD" w:rsidRDefault="005533AD" w:rsidP="00C8255D">
            <w:pPr>
              <w:widowControl w:val="0"/>
            </w:pPr>
            <w:r>
              <w:t>ul. Kwarcowa 34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Przedszkole nr 89 w Lublinie w Zespole Szkół Ogólnokształcących nr 4 </w:t>
            </w:r>
            <w:r>
              <w:rPr>
                <w:szCs w:val="22"/>
              </w:rPr>
              <w:t>im. Orląt Lwowskich</w:t>
            </w:r>
            <w:r>
              <w:rPr>
                <w:b/>
                <w:szCs w:val="22"/>
              </w:rPr>
              <w:t xml:space="preserve"> </w:t>
            </w:r>
            <w:r>
              <w:rPr>
                <w:color w:val="000000" w:themeColor="text1"/>
              </w:rPr>
              <w:t>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Dożynkowa 38 </w:t>
            </w:r>
          </w:p>
          <w:p w:rsidR="005533AD" w:rsidRDefault="005533AD" w:rsidP="00C8255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Kazimierza </w:t>
            </w:r>
            <w:proofErr w:type="spellStart"/>
            <w:r>
              <w:rPr>
                <w:color w:val="000000" w:themeColor="text1"/>
              </w:rPr>
              <w:t>Tumidajskiego</w:t>
            </w:r>
            <w:proofErr w:type="spellEnd"/>
            <w:r>
              <w:rPr>
                <w:color w:val="000000" w:themeColor="text1"/>
              </w:rPr>
              <w:t xml:space="preserve"> 6a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533AD" w:rsidRDefault="005533AD" w:rsidP="00C8255D">
            <w:pPr>
              <w:widowControl w:val="0"/>
              <w:jc w:val="left"/>
            </w:pPr>
            <w:r>
              <w:t>Szkoła Podstawowa nr 1 im. ks. Stanisława Konarskiego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533AD" w:rsidRDefault="005533AD" w:rsidP="00C8255D">
            <w:pPr>
              <w:widowControl w:val="0"/>
            </w:pPr>
            <w:r>
              <w:t>ul. Władysława Kunickiego 116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3 im. Juliusza Słowackiego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Balladyny 22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 im. Adama Mickiewicza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Hiacyntowa 69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7 im. ks. Jana Twardowskiego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Plażowa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10 im. Henryka Sienkiewicza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 xml:space="preserve">ul. </w:t>
            </w:r>
            <w:proofErr w:type="spellStart"/>
            <w:r>
              <w:t>Kalinowszczyzna</w:t>
            </w:r>
            <w:proofErr w:type="spellEnd"/>
            <w:r>
              <w:t xml:space="preserve"> 70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20 im. Jarosława Dąbrowskiego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Al. Marszałka Józefa Piłsudskiego 26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21 im. Królowej Jadwigi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Zuchów 1</w:t>
            </w:r>
          </w:p>
        </w:tc>
      </w:tr>
      <w:tr w:rsidR="005533AD" w:rsidTr="00AF504B">
        <w:trPr>
          <w:trHeight w:val="54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 xml:space="preserve">Szkoła Podstawowa nr 22 im. Bolesława Prusa w Lublinie w </w:t>
            </w:r>
            <w:r>
              <w:rPr>
                <w:szCs w:val="22"/>
              </w:rPr>
              <w:t>Zespole Szkół Ogólnokształcących nr 5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Rzeckiego 10</w:t>
            </w:r>
          </w:p>
        </w:tc>
      </w:tr>
      <w:tr w:rsidR="005533AD" w:rsidTr="00AF504B">
        <w:trPr>
          <w:trHeight w:val="55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23 im. Olimpijczyków Polskich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Podzamcze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27 im. Marii Montessori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Kresowa 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28 im. Synów Pułku Ziemi Lubelskiej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Radości 13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 xml:space="preserve">Szkoła Podstawowa nr 30  </w:t>
            </w:r>
            <w:r>
              <w:rPr>
                <w:szCs w:val="22"/>
              </w:rPr>
              <w:t>im. Króla Kazimierza Wielkiego</w:t>
            </w:r>
            <w:r>
              <w:t xml:space="preserve">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Nałkowskich 110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32 </w:t>
            </w:r>
            <w:r>
              <w:rPr>
                <w:szCs w:val="22"/>
              </w:rPr>
              <w:t>z Oddziałami Integracyjnymi im. Pamięci Majdanka</w:t>
            </w:r>
            <w:r>
              <w:t xml:space="preserve">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Kazimierza Przerwy-Tetmajera 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33 im. 27 Wołyńskiej Dywizji Piechoty Armii Krajowej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Pogodna 19</w:t>
            </w:r>
          </w:p>
        </w:tc>
      </w:tr>
      <w:tr w:rsidR="005533AD" w:rsidTr="00AF504B">
        <w:trPr>
          <w:trHeight w:val="22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34 </w:t>
            </w:r>
            <w:r>
              <w:rPr>
                <w:szCs w:val="22"/>
              </w:rPr>
              <w:t>im. Kornela Makuszyńskiego</w:t>
            </w:r>
            <w:r>
              <w:t xml:space="preserve">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Ireny Kosmowskiej 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40 im. Lubelskiego Lipca 1980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Róży Wiatrów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42 im. Konstantego Ildefonsa Gałczyńskiego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Rycerska 9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43 im. Ignacego Jana Paderewskiego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Józefa Śliwińskiego 5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46 im. Króla Jana III Sobieskiego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Biedronki 13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47 im. Józefa Ignacego Kraszewskiego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Zdrowa 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>Szkoła Podstawowa nr 48 im. Józefa Piłsudskiego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Jana Kasprowicza 112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6342E3" w:rsidP="00C8255D">
            <w:pPr>
              <w:widowControl w:val="0"/>
              <w:jc w:val="left"/>
            </w:pPr>
            <w:r>
              <w:t xml:space="preserve">Szkoła Podstawowa nr 52 im. Marii </w:t>
            </w:r>
            <w:r w:rsidR="005533AD">
              <w:t>Konopnickiej w 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6342E3" w:rsidP="00C8255D">
            <w:pPr>
              <w:widowControl w:val="0"/>
            </w:pPr>
            <w:r>
              <w:t>u</w:t>
            </w:r>
            <w:r w:rsidR="005533AD">
              <w:t>l. Władysława Jagiełły 11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  <w:jc w:val="left"/>
            </w:pPr>
            <w:r>
              <w:t xml:space="preserve">Szkoła Podstawowa Specjalna nr 54 w Lublinie </w:t>
            </w:r>
            <w:r>
              <w:rPr>
                <w:szCs w:val="22"/>
              </w:rPr>
              <w:t xml:space="preserve">w Specjalnym Ośrodku Szkolno-Wychowawczym </w:t>
            </w:r>
            <w:r>
              <w:t>dla Dzieci i Młodzieży Niepełnosprawnych im. Prof. Zofii Sękowskiej 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>ul. Hirszfelda 6</w:t>
            </w:r>
          </w:p>
        </w:tc>
      </w:tr>
      <w:tr w:rsidR="005533AD" w:rsidTr="00AF504B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Akapitzlist"/>
              <w:widowControl w:val="0"/>
              <w:numPr>
                <w:ilvl w:val="0"/>
                <w:numId w:val="1"/>
              </w:numPr>
              <w:jc w:val="left"/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pStyle w:val="NormalnyWeb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55 dla Dzieci Niesłyszących i Słabo Słyszących w Lublinie w Specjalnym Ośrodku Szkolno-Wychowawczym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dla Dzieci i Młodzieży Niesłyszącej i Słabo Słyszącej im. Jana Pawła II </w:t>
            </w:r>
            <w:r>
              <w:rPr>
                <w:rFonts w:ascii="Arial" w:hAnsi="Arial" w:cs="Arial"/>
                <w:sz w:val="22"/>
                <w:szCs w:val="22"/>
              </w:rPr>
              <w:t>w Lublinie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AD" w:rsidRDefault="005533AD" w:rsidP="00C8255D">
            <w:pPr>
              <w:widowControl w:val="0"/>
            </w:pPr>
            <w:r>
              <w:t xml:space="preserve">ul. </w:t>
            </w:r>
            <w:r>
              <w:rPr>
                <w:rStyle w:val="lrzxr"/>
              </w:rPr>
              <w:t>Hanki Ordonówny 4</w:t>
            </w:r>
          </w:p>
        </w:tc>
      </w:tr>
    </w:tbl>
    <w:p w:rsidR="005533AD" w:rsidRDefault="005533AD" w:rsidP="005533AD"/>
    <w:p w:rsidR="005533AD" w:rsidRDefault="005533AD" w:rsidP="005533AD">
      <w:pPr>
        <w:pStyle w:val="Normal0"/>
        <w:jc w:val="left"/>
        <w:rPr>
          <w:color w:val="000000"/>
        </w:rPr>
      </w:pPr>
    </w:p>
    <w:p w:rsidR="005533AD" w:rsidRDefault="005533AD" w:rsidP="005533AD">
      <w:pPr>
        <w:pStyle w:val="Normal0"/>
        <w:jc w:val="center"/>
        <w:rPr>
          <w:b/>
          <w:color w:val="000000"/>
        </w:rPr>
      </w:pPr>
    </w:p>
    <w:p w:rsidR="005533AD" w:rsidRDefault="005533AD" w:rsidP="005533AD">
      <w:pPr>
        <w:pStyle w:val="Normal0"/>
        <w:jc w:val="center"/>
        <w:rPr>
          <w:b/>
          <w:color w:val="000000"/>
        </w:rPr>
      </w:pPr>
    </w:p>
    <w:p w:rsidR="005533AD" w:rsidRDefault="005533AD" w:rsidP="005533AD">
      <w:pPr>
        <w:pStyle w:val="Normal0"/>
        <w:jc w:val="center"/>
        <w:rPr>
          <w:b/>
          <w:color w:val="000000"/>
        </w:rPr>
      </w:pPr>
    </w:p>
    <w:p w:rsidR="005533AD" w:rsidRDefault="005533AD" w:rsidP="005533AD">
      <w:pPr>
        <w:pStyle w:val="Normal0"/>
        <w:jc w:val="center"/>
        <w:rPr>
          <w:b/>
          <w:color w:val="000000"/>
        </w:rPr>
      </w:pPr>
    </w:p>
    <w:p w:rsidR="005533AD" w:rsidRDefault="005533AD" w:rsidP="005533AD">
      <w:pPr>
        <w:pStyle w:val="Normal0"/>
        <w:jc w:val="center"/>
        <w:rPr>
          <w:b/>
          <w:color w:val="000000"/>
        </w:rPr>
      </w:pPr>
    </w:p>
    <w:p w:rsidR="00D021C5" w:rsidRDefault="00D021C5"/>
    <w:sectPr w:rsidR="00D0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0A3"/>
    <w:multiLevelType w:val="multilevel"/>
    <w:tmpl w:val="A06E0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11"/>
    <w:rsid w:val="0036093A"/>
    <w:rsid w:val="005533AD"/>
    <w:rsid w:val="00563611"/>
    <w:rsid w:val="006342E3"/>
    <w:rsid w:val="00AF504B"/>
    <w:rsid w:val="00D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E874-3D2B-4678-BD55-E351895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3AD"/>
    <w:pPr>
      <w:suppressAutoHyphens/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5533AD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533AD"/>
    <w:rPr>
      <w:sz w:val="16"/>
      <w:szCs w:val="16"/>
    </w:rPr>
  </w:style>
  <w:style w:type="paragraph" w:customStyle="1" w:styleId="Normal0">
    <w:name w:val="Normal_0"/>
    <w:qFormat/>
    <w:rsid w:val="005533AD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5533AD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33AD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33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533AD"/>
    <w:pPr>
      <w:suppressAutoHyphens w:val="0"/>
      <w:spacing w:beforeAutospacing="1" w:after="119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Bednarska-Syska</dc:creator>
  <cp:keywords/>
  <dc:description/>
  <cp:lastModifiedBy>Joanna Bednarska-Syska</cp:lastModifiedBy>
  <cp:revision>2</cp:revision>
  <dcterms:created xsi:type="dcterms:W3CDTF">2024-01-09T13:13:00Z</dcterms:created>
  <dcterms:modified xsi:type="dcterms:W3CDTF">2024-01-09T13:13:00Z</dcterms:modified>
</cp:coreProperties>
</file>